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9F" w:rsidRDefault="0018449F" w:rsidP="0018449F">
      <w:pPr>
        <w:jc w:val="center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Snowy Winter Night</w:t>
      </w:r>
    </w:p>
    <w:p w:rsidR="0018449F" w:rsidRDefault="0018449F" w:rsidP="0018449F">
      <w:pPr>
        <w:jc w:val="center"/>
        <w:rPr>
          <w:color w:val="1F497D"/>
        </w:rPr>
      </w:pPr>
      <w:r>
        <w:rPr>
          <w:color w:val="1F497D"/>
        </w:rPr>
        <w:t>Outline by Sharon Yoder</w:t>
      </w:r>
    </w:p>
    <w:p w:rsidR="0018449F" w:rsidRPr="0018449F" w:rsidRDefault="0018449F" w:rsidP="0018449F">
      <w:pPr>
        <w:jc w:val="center"/>
        <w:rPr>
          <w:color w:val="1F497D"/>
        </w:rPr>
      </w:pPr>
      <w:r>
        <w:rPr>
          <w:color w:val="1F497D"/>
        </w:rPr>
        <w:t xml:space="preserve">Grade </w:t>
      </w:r>
      <w:proofErr w:type="gramStart"/>
      <w:r>
        <w:rPr>
          <w:color w:val="1F497D"/>
        </w:rPr>
        <w:t>5</w:t>
      </w:r>
      <w:proofErr w:type="gramEnd"/>
      <w:r>
        <w:rPr>
          <w:color w:val="1F497D"/>
        </w:rPr>
        <w:t xml:space="preserve"> &amp; 6 Art (35-45 min.)</w:t>
      </w:r>
    </w:p>
    <w:p w:rsidR="0018449F" w:rsidRDefault="0018449F" w:rsidP="0018449F">
      <w:pPr>
        <w:rPr>
          <w:color w:val="1F497D"/>
        </w:rPr>
      </w:pPr>
    </w:p>
    <w:p w:rsidR="0018449F" w:rsidRDefault="0018449F" w:rsidP="0018449F">
      <w:pPr>
        <w:rPr>
          <w:color w:val="1F497D"/>
        </w:rPr>
      </w:pPr>
      <w:r>
        <w:rPr>
          <w:color w:val="1F497D"/>
        </w:rPr>
        <w:t>Materials: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Pencil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Tempera Paints</w:t>
      </w:r>
    </w:p>
    <w:p w:rsidR="0018449F" w:rsidRDefault="0018449F" w:rsidP="0018449F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Blue </w:t>
      </w:r>
    </w:p>
    <w:p w:rsidR="0018449F" w:rsidRDefault="0018449F" w:rsidP="0018449F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Black </w:t>
      </w:r>
    </w:p>
    <w:p w:rsidR="0018449F" w:rsidRDefault="0018449F" w:rsidP="0018449F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White 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6” in. paper plates for the palette holder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Wide brushes and small brushes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Heavy paper</w:t>
      </w:r>
    </w:p>
    <w:p w:rsidR="0018449F" w:rsidRDefault="0018449F" w:rsidP="0018449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Oil Pastels</w:t>
      </w:r>
    </w:p>
    <w:p w:rsidR="0018449F" w:rsidRDefault="0018449F" w:rsidP="0018449F">
      <w:pPr>
        <w:pStyle w:val="ListParagraph"/>
        <w:rPr>
          <w:color w:val="1F497D"/>
        </w:rPr>
      </w:pPr>
    </w:p>
    <w:p w:rsidR="0018449F" w:rsidRDefault="0018449F" w:rsidP="0018449F">
      <w:pPr>
        <w:rPr>
          <w:color w:val="1F497D"/>
        </w:rPr>
      </w:pPr>
    </w:p>
    <w:p w:rsidR="0018449F" w:rsidRPr="0018449F" w:rsidRDefault="0018449F" w:rsidP="0018449F">
      <w:pPr>
        <w:rPr>
          <w:color w:val="1F497D"/>
          <w:u w:val="single"/>
        </w:rPr>
      </w:pPr>
      <w:r w:rsidRPr="0018449F">
        <w:rPr>
          <w:color w:val="1F497D"/>
          <w:u w:val="single"/>
        </w:rPr>
        <w:t>First Class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Quite </w:t>
      </w:r>
      <w:proofErr w:type="gramStart"/>
      <w:r>
        <w:rPr>
          <w:color w:val="1F497D"/>
        </w:rPr>
        <w:t>often</w:t>
      </w:r>
      <w:proofErr w:type="gramEnd"/>
      <w:r>
        <w:rPr>
          <w:color w:val="1F497D"/>
        </w:rPr>
        <w:t xml:space="preserve"> I use a poem as an intro to my art classes (although I don’t think I did here). 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Have paint squ</w:t>
      </w:r>
      <w:r>
        <w:rPr>
          <w:color w:val="1F497D"/>
        </w:rPr>
        <w:t xml:space="preserve">irted on the paper plates:  </w:t>
      </w:r>
      <w:r>
        <w:rPr>
          <w:color w:val="1F497D"/>
        </w:rPr>
        <w:t>blue, black, white. (No water necessary) One paper plate per student.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We worked on the background in the first class. 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Marked paper in thirds.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Made a curved h</w:t>
      </w:r>
      <w:r>
        <w:rPr>
          <w:color w:val="1F497D"/>
        </w:rPr>
        <w:t>orizon line on the bottom third</w:t>
      </w:r>
      <w:r>
        <w:rPr>
          <w:color w:val="1F497D"/>
        </w:rPr>
        <w:t> to give it a hilly terrain.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Drew a second curved line halfway inside the bottom third which became the black ground.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Started painting the </w:t>
      </w:r>
      <w:r w:rsidRPr="0018449F">
        <w:rPr>
          <w:b/>
          <w:color w:val="1F497D"/>
        </w:rPr>
        <w:t>top third</w:t>
      </w:r>
      <w:r>
        <w:rPr>
          <w:color w:val="1F497D"/>
        </w:rPr>
        <w:t xml:space="preserve"> (with no pencil line) with a lighter blue by mixing white with the blue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As they got into the </w:t>
      </w:r>
      <w:proofErr w:type="gramStart"/>
      <w:r w:rsidRPr="0018449F">
        <w:rPr>
          <w:b/>
          <w:color w:val="1F497D"/>
        </w:rPr>
        <w:t>second</w:t>
      </w:r>
      <w:proofErr w:type="gramEnd"/>
      <w:r w:rsidRPr="0018449F">
        <w:rPr>
          <w:b/>
          <w:color w:val="1F497D"/>
        </w:rPr>
        <w:t xml:space="preserve"> third</w:t>
      </w:r>
      <w:r>
        <w:rPr>
          <w:color w:val="1F497D"/>
        </w:rPr>
        <w:t xml:space="preserve"> they mixed the black into the blue paint. 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I kept emphasizing that paint brushes should move horizontally.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 xml:space="preserve">I </w:t>
      </w:r>
      <w:r>
        <w:rPr>
          <w:color w:val="1F497D"/>
        </w:rPr>
        <w:t xml:space="preserve">also </w:t>
      </w:r>
      <w:r>
        <w:rPr>
          <w:color w:val="1F497D"/>
        </w:rPr>
        <w:t>emphasized long strokes.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 w:rsidRPr="0018449F">
        <w:rPr>
          <w:b/>
          <w:color w:val="1F497D"/>
        </w:rPr>
        <w:t xml:space="preserve">Bottom third </w:t>
      </w:r>
      <w:r>
        <w:rPr>
          <w:color w:val="1F497D"/>
        </w:rPr>
        <w:t xml:space="preserve">section paint top </w:t>
      </w:r>
      <w:proofErr w:type="gramStart"/>
      <w:r>
        <w:rPr>
          <w:color w:val="1F497D"/>
        </w:rPr>
        <w:t>half white</w:t>
      </w:r>
      <w:proofErr w:type="gramEnd"/>
      <w:r>
        <w:rPr>
          <w:color w:val="1F497D"/>
        </w:rPr>
        <w:t xml:space="preserve">. </w:t>
      </w:r>
    </w:p>
    <w:p w:rsidR="0018449F" w:rsidRDefault="0018449F" w:rsidP="0018449F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Paint the last section of the bottom third black.</w:t>
      </w:r>
    </w:p>
    <w:p w:rsidR="0018449F" w:rsidRDefault="0018449F" w:rsidP="0018449F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 xml:space="preserve">(Some mixed a tiny bit of blue into it, to give it a black blueish appearance. </w:t>
      </w:r>
    </w:p>
    <w:p w:rsidR="0018449F" w:rsidRDefault="0018449F" w:rsidP="0018449F">
      <w:pPr>
        <w:rPr>
          <w:color w:val="1F497D"/>
        </w:rPr>
      </w:pPr>
    </w:p>
    <w:p w:rsidR="0018449F" w:rsidRDefault="0018449F" w:rsidP="0018449F">
      <w:pPr>
        <w:rPr>
          <w:color w:val="1F497D"/>
        </w:rPr>
      </w:pPr>
    </w:p>
    <w:p w:rsidR="0018449F" w:rsidRPr="0018449F" w:rsidRDefault="0018449F" w:rsidP="0018449F">
      <w:pPr>
        <w:rPr>
          <w:color w:val="1F497D"/>
          <w:u w:val="single"/>
        </w:rPr>
      </w:pPr>
      <w:r w:rsidRPr="0018449F">
        <w:rPr>
          <w:color w:val="1F497D"/>
          <w:u w:val="single"/>
        </w:rPr>
        <w:t>Second Class</w:t>
      </w:r>
    </w:p>
    <w:p w:rsidR="0018449F" w:rsidRDefault="0018449F" w:rsidP="0018449F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Penciled a basic skeleton </w:t>
      </w:r>
      <w:r>
        <w:rPr>
          <w:color w:val="1F497D"/>
        </w:rPr>
        <w:t>of a large tree.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We practiced maki</w:t>
      </w:r>
      <w:r>
        <w:rPr>
          <w:color w:val="1F497D"/>
        </w:rPr>
        <w:t>ng a tree on scrap paper first.  The trees were created, starting with a straight line (the trunk up to the top-most branch)</w:t>
      </w:r>
      <w:proofErr w:type="gramStart"/>
      <w:r>
        <w:rPr>
          <w:color w:val="1F497D"/>
        </w:rPr>
        <w:t>,</w:t>
      </w:r>
      <w:proofErr w:type="gramEnd"/>
      <w:r>
        <w:rPr>
          <w:color w:val="1F497D"/>
        </w:rPr>
        <w:t xml:space="preserve"> then adding branches out the sides.  Each branch </w:t>
      </w:r>
      <w:proofErr w:type="gramStart"/>
      <w:r>
        <w:rPr>
          <w:color w:val="1F497D"/>
        </w:rPr>
        <w:t>was drawn</w:t>
      </w:r>
      <w:proofErr w:type="gramEnd"/>
      <w:r>
        <w:rPr>
          <w:color w:val="1F497D"/>
        </w:rPr>
        <w:t xml:space="preserve"> by starting at the tip of the branch and coming all the way down the trunk to the ground.  As more branches </w:t>
      </w:r>
      <w:proofErr w:type="gramStart"/>
      <w:r>
        <w:rPr>
          <w:color w:val="1F497D"/>
        </w:rPr>
        <w:t>were added</w:t>
      </w:r>
      <w:proofErr w:type="gramEnd"/>
      <w:r>
        <w:rPr>
          <w:color w:val="1F497D"/>
        </w:rPr>
        <w:t xml:space="preserve">, the trunk got larger.  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Started from the black ground as the base to almost top of the paper.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 xml:space="preserve">We kept it to the left side so we could add smaller trees in the distant. 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Used a black oil pastel crayon to form and color the tree.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Color heavily.</w:t>
      </w:r>
    </w:p>
    <w:p w:rsidR="0018449F" w:rsidRDefault="0018449F" w:rsidP="0018449F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Penciled skeleton of two smaller trees based on the white hill.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Colored the two smaller trees white with</w:t>
      </w:r>
      <w:r>
        <w:rPr>
          <w:color w:val="1F497D"/>
        </w:rPr>
        <w:t xml:space="preserve"> white</w:t>
      </w:r>
      <w:r>
        <w:rPr>
          <w:color w:val="1F497D"/>
        </w:rPr>
        <w:t xml:space="preserve"> oil pastels.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lastRenderedPageBreak/>
        <w:t>Color more lightly.</w:t>
      </w:r>
    </w:p>
    <w:p w:rsidR="0018449F" w:rsidRDefault="0018449F" w:rsidP="0018449F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Made the moon white with oil pastel. Color heavily. </w:t>
      </w:r>
    </w:p>
    <w:p w:rsidR="0018449F" w:rsidRDefault="0018449F" w:rsidP="0018449F">
      <w:pPr>
        <w:rPr>
          <w:color w:val="1F497D"/>
        </w:rPr>
      </w:pPr>
    </w:p>
    <w:p w:rsidR="0018449F" w:rsidRPr="0018449F" w:rsidRDefault="0018449F" w:rsidP="0018449F">
      <w:pPr>
        <w:rPr>
          <w:color w:val="1F497D"/>
          <w:u w:val="single"/>
        </w:rPr>
      </w:pPr>
      <w:r w:rsidRPr="0018449F">
        <w:rPr>
          <w:color w:val="1F497D"/>
          <w:u w:val="single"/>
        </w:rPr>
        <w:t>Third Class</w:t>
      </w:r>
    </w:p>
    <w:p w:rsidR="0018449F" w:rsidRDefault="0018449F" w:rsidP="0018449F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t xml:space="preserve">Cut paper plates in half – enough for each student to have ½ plate. </w:t>
      </w:r>
    </w:p>
    <w:p w:rsidR="0018449F" w:rsidRDefault="0018449F" w:rsidP="0018449F">
      <w:pPr>
        <w:pStyle w:val="ListParagraph"/>
        <w:numPr>
          <w:ilvl w:val="1"/>
          <w:numId w:val="4"/>
        </w:numPr>
        <w:rPr>
          <w:color w:val="1F497D"/>
        </w:rPr>
      </w:pPr>
      <w:r>
        <w:rPr>
          <w:color w:val="1F497D"/>
        </w:rPr>
        <w:t xml:space="preserve">Squirt a tiny bit of white and few drops of black. </w:t>
      </w:r>
    </w:p>
    <w:p w:rsidR="0018449F" w:rsidRDefault="0018449F" w:rsidP="0018449F">
      <w:pPr>
        <w:pStyle w:val="ListParagraph"/>
        <w:numPr>
          <w:ilvl w:val="1"/>
          <w:numId w:val="4"/>
        </w:numPr>
        <w:rPr>
          <w:color w:val="1F497D"/>
        </w:rPr>
      </w:pPr>
      <w:r>
        <w:rPr>
          <w:color w:val="1F497D"/>
        </w:rPr>
        <w:t>Use small paint brushes</w:t>
      </w:r>
    </w:p>
    <w:p w:rsidR="0018449F" w:rsidRDefault="0018449F" w:rsidP="0018449F">
      <w:pPr>
        <w:ind w:left="360"/>
        <w:rPr>
          <w:color w:val="1F497D"/>
        </w:rPr>
      </w:pPr>
      <w:r>
        <w:rPr>
          <w:color w:val="1F497D"/>
        </w:rPr>
        <w:t>2.  Finish Moon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>Rub finger on moon to get some of the oil pastel residue on finger.</w:t>
      </w:r>
    </w:p>
    <w:p w:rsidR="0018449F" w:rsidRDefault="0018449F" w:rsidP="0018449F">
      <w:pPr>
        <w:pStyle w:val="ListParagraph"/>
        <w:numPr>
          <w:ilvl w:val="1"/>
          <w:numId w:val="3"/>
        </w:numPr>
        <w:rPr>
          <w:color w:val="1F497D"/>
        </w:rPr>
      </w:pPr>
      <w:r>
        <w:rPr>
          <w:color w:val="1F497D"/>
        </w:rPr>
        <w:t xml:space="preserve">Rub lightly around the moon to give a feeling of moon glow. 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 xml:space="preserve">       3. White section       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 xml:space="preserve">                       </w:t>
      </w:r>
      <w:proofErr w:type="gramStart"/>
      <w:r>
        <w:rPr>
          <w:color w:val="1F497D"/>
        </w:rPr>
        <w:t>a.  Rub</w:t>
      </w:r>
      <w:proofErr w:type="gramEnd"/>
      <w:r>
        <w:rPr>
          <w:color w:val="1F497D"/>
        </w:rPr>
        <w:t xml:space="preserve"> finger over tree trunk. 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 xml:space="preserve">                        b. Carefully rub </w:t>
      </w:r>
      <w:bookmarkStart w:id="0" w:name="_GoBack"/>
      <w:bookmarkEnd w:id="0"/>
      <w:r>
        <w:rPr>
          <w:color w:val="1F497D"/>
        </w:rPr>
        <w:t xml:space="preserve">some of the black residue on finger onto the white part to give it a bit of 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>                            </w:t>
      </w:r>
      <w:proofErr w:type="gramStart"/>
      <w:r>
        <w:rPr>
          <w:color w:val="1F497D"/>
        </w:rPr>
        <w:t>shading</w:t>
      </w:r>
      <w:proofErr w:type="gramEnd"/>
      <w:r>
        <w:rPr>
          <w:color w:val="1F497D"/>
        </w:rPr>
        <w:t>.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>        4.   Dot the sky with white snowflakes. (Students tend to go overboard.)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 xml:space="preserve">                        a. Go down to black part and dot with white snowflakes. </w:t>
      </w:r>
    </w:p>
    <w:p w:rsidR="0018449F" w:rsidRDefault="0018449F" w:rsidP="0018449F">
      <w:pPr>
        <w:rPr>
          <w:color w:val="1F497D"/>
        </w:rPr>
      </w:pPr>
      <w:r>
        <w:rPr>
          <w:color w:val="1F497D"/>
        </w:rPr>
        <w:t xml:space="preserve">                         b. Switch paintbrush to black paint. Dot the white with a few black snowflakes. </w:t>
      </w:r>
    </w:p>
    <w:p w:rsidR="0018449F" w:rsidRDefault="0018449F" w:rsidP="0018449F">
      <w:pPr>
        <w:rPr>
          <w:color w:val="1F497D"/>
        </w:rPr>
      </w:pPr>
    </w:p>
    <w:p w:rsidR="004C21B8" w:rsidRDefault="004C21B8"/>
    <w:sectPr w:rsidR="004C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69FB"/>
    <w:multiLevelType w:val="hybridMultilevel"/>
    <w:tmpl w:val="E5520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449"/>
    <w:multiLevelType w:val="hybridMultilevel"/>
    <w:tmpl w:val="A86E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1870"/>
    <w:multiLevelType w:val="hybridMultilevel"/>
    <w:tmpl w:val="21123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D29B6"/>
    <w:multiLevelType w:val="hybridMultilevel"/>
    <w:tmpl w:val="D334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9F"/>
    <w:rsid w:val="0018449F"/>
    <w:rsid w:val="004C21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E752"/>
  <w15:chartTrackingRefBased/>
  <w15:docId w15:val="{0FA154DD-30E5-488C-9B56-583EDA3C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4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1</cp:revision>
  <dcterms:created xsi:type="dcterms:W3CDTF">2018-03-01T19:50:00Z</dcterms:created>
  <dcterms:modified xsi:type="dcterms:W3CDTF">2018-03-01T20:02:00Z</dcterms:modified>
</cp:coreProperties>
</file>