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79C1" w14:textId="77777777" w:rsidR="00A25B0D" w:rsidRDefault="00A25B0D" w:rsidP="00A25B0D">
      <w:pPr>
        <w:pStyle w:val="Heading2"/>
        <w:rPr>
          <w:sz w:val="28"/>
        </w:rPr>
      </w:pPr>
      <w:r>
        <w:rPr>
          <w:sz w:val="28"/>
        </w:rPr>
        <w:t>GC V, Test 4</w:t>
      </w:r>
    </w:p>
    <w:p w14:paraId="3533B675" w14:textId="77777777" w:rsidR="00FB523C" w:rsidRDefault="00FB523C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1BEB7C13" w14:textId="77777777" w:rsidR="00FB523C" w:rsidRDefault="00FB523C">
      <w:pPr>
        <w:jc w:val="center"/>
        <w:rPr>
          <w:b/>
        </w:rPr>
      </w:pPr>
    </w:p>
    <w:p w14:paraId="3403A903" w14:textId="77777777" w:rsidR="00FB523C" w:rsidRDefault="00FB523C">
      <w:pPr>
        <w:pStyle w:val="Heading3"/>
        <w:rPr>
          <w:sz w:val="28"/>
        </w:rPr>
      </w:pPr>
      <w:r>
        <w:rPr>
          <w:sz w:val="28"/>
        </w:rPr>
        <w:t>2 Quizzes</w:t>
      </w:r>
    </w:p>
    <w:p w14:paraId="0B77B634" w14:textId="77777777" w:rsidR="00FB523C" w:rsidRDefault="00FB523C"/>
    <w:p w14:paraId="0A95A1C4" w14:textId="77777777" w:rsidR="00FB523C" w:rsidRDefault="00FB523C">
      <w:pPr>
        <w:pStyle w:val="Heading3"/>
      </w:pPr>
      <w:r>
        <w:t>Quiz 7</w:t>
      </w:r>
    </w:p>
    <w:p w14:paraId="296B8A83" w14:textId="77777777" w:rsidR="00FB523C" w:rsidRDefault="00FB523C">
      <w:r>
        <w:t>Section 5</w:t>
      </w:r>
    </w:p>
    <w:p w14:paraId="1DAD80CF" w14:textId="77777777" w:rsidR="00FB523C" w:rsidRDefault="00FB523C">
      <w:pPr>
        <w:numPr>
          <w:ilvl w:val="0"/>
          <w:numId w:val="3"/>
        </w:numPr>
      </w:pPr>
      <w:r>
        <w:rPr>
          <w:b/>
          <w:i/>
        </w:rPr>
        <w:t>Short answer</w:t>
      </w:r>
      <w:r>
        <w:t xml:space="preserve"> definitions (fill in the blank)</w:t>
      </w:r>
      <w:r w:rsidR="0060426D">
        <w:t xml:space="preserve"> from this section</w:t>
      </w:r>
    </w:p>
    <w:p w14:paraId="2433480A" w14:textId="77777777" w:rsidR="00FB523C" w:rsidRDefault="00FB523C">
      <w:pPr>
        <w:numPr>
          <w:ilvl w:val="0"/>
          <w:numId w:val="3"/>
        </w:numPr>
      </w:pPr>
      <w:r>
        <w:t>ID italicized phrases as PREP, PART, GER, INF, AP, or ABS (nominative absolute)</w:t>
      </w:r>
    </w:p>
    <w:p w14:paraId="5E5F5C02" w14:textId="77777777" w:rsidR="00FB523C" w:rsidRDefault="00FB523C"/>
    <w:p w14:paraId="0B59914C" w14:textId="77777777" w:rsidR="00FB523C" w:rsidRDefault="00FB523C">
      <w:pPr>
        <w:pStyle w:val="Heading3"/>
      </w:pPr>
      <w:r>
        <w:t>Quiz 8</w:t>
      </w:r>
    </w:p>
    <w:p w14:paraId="0627B88D" w14:textId="77777777" w:rsidR="00FB523C" w:rsidRDefault="00FB523C">
      <w:r>
        <w:t>Sections 18, 22-23</w:t>
      </w:r>
    </w:p>
    <w:p w14:paraId="3CDFA595" w14:textId="77777777" w:rsidR="00FB523C" w:rsidRDefault="00FB523C">
      <w:pPr>
        <w:numPr>
          <w:ilvl w:val="0"/>
          <w:numId w:val="3"/>
        </w:numPr>
      </w:pPr>
      <w:r>
        <w:t xml:space="preserve">Parallelism:  Correct errors in parallelism in sentences, or mark correct sentences with a </w:t>
      </w:r>
      <w:r>
        <w:rPr>
          <w:i/>
        </w:rPr>
        <w:t>C.</w:t>
      </w:r>
    </w:p>
    <w:p w14:paraId="6AE00CFC" w14:textId="77777777" w:rsidR="00FB523C" w:rsidRDefault="00FB523C">
      <w:pPr>
        <w:numPr>
          <w:ilvl w:val="0"/>
          <w:numId w:val="3"/>
        </w:numPr>
      </w:pPr>
      <w:r>
        <w:t xml:space="preserve">Point of view: Correct errors in point of view in sentences, or mark correct sentences with a </w:t>
      </w:r>
      <w:r>
        <w:rPr>
          <w:i/>
        </w:rPr>
        <w:t>C.</w:t>
      </w:r>
    </w:p>
    <w:p w14:paraId="305F00CE" w14:textId="77777777" w:rsidR="00FB523C" w:rsidRDefault="00FB523C">
      <w:pPr>
        <w:numPr>
          <w:ilvl w:val="0"/>
          <w:numId w:val="3"/>
        </w:numPr>
      </w:pPr>
      <w:r>
        <w:t xml:space="preserve">Misplaced modifiers:  Circle misplaced modifiers and draw arrows to where they should go in sentences, or mark correct sentences with a </w:t>
      </w:r>
      <w:r>
        <w:rPr>
          <w:i/>
        </w:rPr>
        <w:t>C.</w:t>
      </w:r>
    </w:p>
    <w:p w14:paraId="47AEAFFC" w14:textId="77777777" w:rsidR="00FB523C" w:rsidRDefault="00FB523C">
      <w:pPr>
        <w:pStyle w:val="Heading3"/>
        <w:rPr>
          <w:sz w:val="28"/>
        </w:rPr>
      </w:pPr>
    </w:p>
    <w:p w14:paraId="13A22586" w14:textId="77777777" w:rsidR="00FB523C" w:rsidRDefault="00FB523C">
      <w:pPr>
        <w:pStyle w:val="Heading3"/>
        <w:rPr>
          <w:sz w:val="28"/>
        </w:rPr>
      </w:pPr>
      <w:r>
        <w:rPr>
          <w:sz w:val="28"/>
        </w:rPr>
        <w:t xml:space="preserve">Test 4 </w:t>
      </w:r>
    </w:p>
    <w:p w14:paraId="4E864A63" w14:textId="77777777" w:rsidR="00FB523C" w:rsidRDefault="00FB523C">
      <w:r>
        <w:t>Section 5, 18, 22-23</w:t>
      </w:r>
    </w:p>
    <w:p w14:paraId="10E0A776" w14:textId="77777777" w:rsidR="00FB523C" w:rsidRDefault="00FB523C">
      <w:pPr>
        <w:numPr>
          <w:ilvl w:val="0"/>
          <w:numId w:val="3"/>
        </w:numPr>
      </w:pPr>
      <w:r>
        <w:t>ID italicized phrases as PREP, PART, GER, or INF, AP</w:t>
      </w:r>
    </w:p>
    <w:p w14:paraId="15851823" w14:textId="77777777" w:rsidR="00FB523C" w:rsidRDefault="00FB523C">
      <w:pPr>
        <w:numPr>
          <w:ilvl w:val="0"/>
          <w:numId w:val="3"/>
        </w:numPr>
      </w:pPr>
      <w:r>
        <w:t>ID the same phrases as N, ADJ, or ADV</w:t>
      </w:r>
    </w:p>
    <w:p w14:paraId="2DFBA805" w14:textId="77777777" w:rsidR="00FB523C" w:rsidRDefault="00FB523C">
      <w:pPr>
        <w:numPr>
          <w:ilvl w:val="0"/>
          <w:numId w:val="3"/>
        </w:numPr>
      </w:pPr>
      <w:r>
        <w:t>Sentence improvement:  Correct errors in parallelism</w:t>
      </w:r>
      <w:r w:rsidR="0060426D">
        <w:t>, misplaced modifiers,</w:t>
      </w:r>
      <w:r>
        <w:t xml:space="preserve"> or point of view in sentences, or mark correct sentences with a </w:t>
      </w:r>
      <w:r>
        <w:rPr>
          <w:i/>
        </w:rPr>
        <w:t>C.</w:t>
      </w:r>
    </w:p>
    <w:p w14:paraId="2A698F3A" w14:textId="77777777" w:rsidR="00FB523C" w:rsidRDefault="00FB523C">
      <w:pPr>
        <w:numPr>
          <w:ilvl w:val="0"/>
          <w:numId w:val="3"/>
        </w:numPr>
      </w:pPr>
      <w:r>
        <w:t xml:space="preserve">ID </w:t>
      </w:r>
      <w:r>
        <w:rPr>
          <w:b/>
          <w:i/>
        </w:rPr>
        <w:t xml:space="preserve">use of </w:t>
      </w:r>
      <w:r>
        <w:t>italicized words in sentences.</w:t>
      </w:r>
    </w:p>
    <w:p w14:paraId="2EA85B85" w14:textId="77777777" w:rsidR="00FB523C" w:rsidRDefault="00FB523C">
      <w:pPr>
        <w:numPr>
          <w:ilvl w:val="0"/>
          <w:numId w:val="2"/>
        </w:numPr>
      </w:pPr>
      <w:r>
        <w:t>Diagram a sentence.</w:t>
      </w:r>
    </w:p>
    <w:p w14:paraId="0BCBC0AE" w14:textId="77777777" w:rsidR="00FB523C" w:rsidRDefault="00FB523C"/>
    <w:sectPr w:rsidR="00FB523C">
      <w:pgSz w:w="12240" w:h="15840" w:code="1"/>
      <w:pgMar w:top="1440" w:right="1800" w:bottom="1440" w:left="180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D"/>
    <w:rsid w:val="0004681D"/>
    <w:rsid w:val="005D5344"/>
    <w:rsid w:val="0060426D"/>
    <w:rsid w:val="00A25B0D"/>
    <w:rsid w:val="00A64416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0CEC15"/>
  <w15:chartTrackingRefBased/>
  <w15:docId w15:val="{E719ABFE-4C7F-45B6-9739-2FAFD7BA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A25B0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2014-03-20T20:10:00Z</cp:lastPrinted>
  <dcterms:created xsi:type="dcterms:W3CDTF">2020-07-17T14:54:00Z</dcterms:created>
  <dcterms:modified xsi:type="dcterms:W3CDTF">2020-07-17T14:54:00Z</dcterms:modified>
</cp:coreProperties>
</file>