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A733D" w14:textId="77777777" w:rsidR="00865FBA" w:rsidRDefault="00865FBA" w:rsidP="00865FBA">
      <w:pPr>
        <w:pStyle w:val="Heading2"/>
        <w:rPr>
          <w:sz w:val="28"/>
        </w:rPr>
      </w:pPr>
      <w:r>
        <w:rPr>
          <w:sz w:val="28"/>
        </w:rPr>
        <w:t>GC V, Test 12</w:t>
      </w:r>
    </w:p>
    <w:p w14:paraId="4B33ADEC" w14:textId="77777777" w:rsidR="00633150" w:rsidRDefault="00633150">
      <w:pPr>
        <w:pStyle w:val="Heading2"/>
        <w:rPr>
          <w:sz w:val="28"/>
        </w:rPr>
      </w:pPr>
      <w:r>
        <w:rPr>
          <w:sz w:val="28"/>
        </w:rPr>
        <w:t>Test Info</w:t>
      </w:r>
    </w:p>
    <w:p w14:paraId="18A40A82" w14:textId="77777777" w:rsidR="00633150" w:rsidRDefault="00633150">
      <w:pPr>
        <w:jc w:val="center"/>
        <w:rPr>
          <w:b/>
        </w:rPr>
      </w:pPr>
    </w:p>
    <w:p w14:paraId="6833D38C" w14:textId="77777777" w:rsidR="00633150" w:rsidRDefault="00633150"/>
    <w:p w14:paraId="27479626" w14:textId="77777777" w:rsidR="00315354" w:rsidRDefault="00315354" w:rsidP="00315354">
      <w:pPr>
        <w:pStyle w:val="Heading3"/>
        <w:rPr>
          <w:sz w:val="28"/>
        </w:rPr>
      </w:pPr>
      <w:r>
        <w:rPr>
          <w:sz w:val="28"/>
        </w:rPr>
        <w:t>1 Quiz</w:t>
      </w:r>
    </w:p>
    <w:p w14:paraId="0058060D" w14:textId="77777777" w:rsidR="00315354" w:rsidRDefault="00315354" w:rsidP="00315354">
      <w:pPr>
        <w:pStyle w:val="Heading3"/>
      </w:pPr>
      <w:r>
        <w:t>Quiz 18</w:t>
      </w:r>
    </w:p>
    <w:p w14:paraId="4BECD6D2" w14:textId="77777777" w:rsidR="00315354" w:rsidRDefault="00315354" w:rsidP="00315354">
      <w:r>
        <w:t>Sections 9-12, 35, 41-42</w:t>
      </w:r>
    </w:p>
    <w:p w14:paraId="57FA15AC" w14:textId="77777777" w:rsidR="00315354" w:rsidRDefault="00315354" w:rsidP="00315354">
      <w:pPr>
        <w:numPr>
          <w:ilvl w:val="0"/>
          <w:numId w:val="6"/>
        </w:numPr>
      </w:pPr>
      <w:r>
        <w:t xml:space="preserve">Correct errors in agreement, usage, and mechanics (capitalization and punctuation) in ten sentences.  Some sentences may be correct, and some may need to have capitalization and punctuation </w:t>
      </w:r>
      <w:r>
        <w:rPr>
          <w:b/>
          <w:i/>
        </w:rPr>
        <w:t>removed</w:t>
      </w:r>
      <w:r>
        <w:t>.</w:t>
      </w:r>
    </w:p>
    <w:p w14:paraId="301E587A" w14:textId="77777777" w:rsidR="00315354" w:rsidRDefault="00315354">
      <w:pPr>
        <w:pStyle w:val="Heading3"/>
        <w:spacing w:after="120"/>
        <w:rPr>
          <w:sz w:val="28"/>
        </w:rPr>
      </w:pPr>
    </w:p>
    <w:p w14:paraId="173516DE" w14:textId="77777777" w:rsidR="00633150" w:rsidRDefault="00633150">
      <w:pPr>
        <w:pStyle w:val="Heading3"/>
        <w:spacing w:after="120"/>
        <w:rPr>
          <w:sz w:val="28"/>
        </w:rPr>
      </w:pPr>
      <w:r>
        <w:rPr>
          <w:sz w:val="28"/>
        </w:rPr>
        <w:t xml:space="preserve">Test </w:t>
      </w:r>
      <w:r w:rsidR="00865FBA">
        <w:rPr>
          <w:sz w:val="28"/>
        </w:rPr>
        <w:t xml:space="preserve">12 </w:t>
      </w:r>
      <w:r>
        <w:rPr>
          <w:sz w:val="28"/>
        </w:rPr>
        <w:t>(</w:t>
      </w:r>
      <w:r w:rsidR="00315354">
        <w:rPr>
          <w:sz w:val="28"/>
        </w:rPr>
        <w:t>Final Exam!</w:t>
      </w:r>
      <w:r>
        <w:rPr>
          <w:sz w:val="28"/>
        </w:rPr>
        <w:t>)</w:t>
      </w:r>
    </w:p>
    <w:p w14:paraId="6ABAEE41" w14:textId="77777777" w:rsidR="00315354" w:rsidRDefault="00315354" w:rsidP="00315354">
      <w:r>
        <w:t>Sections 1-4, 6, 9-12, 16-23, 27, 29-35, 41-42</w:t>
      </w:r>
    </w:p>
    <w:p w14:paraId="205328E1" w14:textId="77777777" w:rsidR="00315354" w:rsidRDefault="00315354" w:rsidP="00315354">
      <w:pPr>
        <w:numPr>
          <w:ilvl w:val="0"/>
          <w:numId w:val="7"/>
        </w:numPr>
      </w:pPr>
      <w:r>
        <w:t>Multiple choice definitions, meanings, and uses of terms (info about pronouns, kinds of pronouns, situations for cases of pronouns, section 21, and pronunciation symbols)</w:t>
      </w:r>
    </w:p>
    <w:p w14:paraId="3153FD7B" w14:textId="77777777" w:rsidR="00315354" w:rsidRDefault="00315354" w:rsidP="00315354">
      <w:pPr>
        <w:numPr>
          <w:ilvl w:val="0"/>
          <w:numId w:val="7"/>
        </w:numPr>
      </w:pPr>
      <w:r>
        <w:t>Match terms (</w:t>
      </w:r>
      <w:r>
        <w:rPr>
          <w:i/>
        </w:rPr>
        <w:t>connotation, etymology, hyperbole, idiom, metaphor, redundancy, trite expressions</w:t>
      </w:r>
      <w:r>
        <w:t>) with correct definitions (more definitions than terms) from sections 2-3, 27, 29-34</w:t>
      </w:r>
    </w:p>
    <w:p w14:paraId="7E3024EE" w14:textId="77777777" w:rsidR="00315354" w:rsidRDefault="00315354" w:rsidP="00315354">
      <w:pPr>
        <w:numPr>
          <w:ilvl w:val="0"/>
          <w:numId w:val="6"/>
        </w:numPr>
      </w:pPr>
      <w:r>
        <w:t xml:space="preserve">ID </w:t>
      </w:r>
      <w:r>
        <w:rPr>
          <w:b/>
          <w:i/>
        </w:rPr>
        <w:t>use of</w:t>
      </w:r>
      <w:r>
        <w:rPr>
          <w:b/>
        </w:rPr>
        <w:t xml:space="preserve"> </w:t>
      </w:r>
      <w:r>
        <w:t>italicized words in sentences.</w:t>
      </w:r>
    </w:p>
    <w:p w14:paraId="1805C915" w14:textId="77777777" w:rsidR="00315354" w:rsidRDefault="00315354" w:rsidP="00315354">
      <w:pPr>
        <w:numPr>
          <w:ilvl w:val="0"/>
          <w:numId w:val="6"/>
        </w:numPr>
      </w:pPr>
      <w:r>
        <w:t xml:space="preserve">ID </w:t>
      </w:r>
      <w:r>
        <w:rPr>
          <w:b/>
          <w:i/>
        </w:rPr>
        <w:t>parts of speech</w:t>
      </w:r>
      <w:r>
        <w:t xml:space="preserve"> of italicized words in a paragraph</w:t>
      </w:r>
    </w:p>
    <w:p w14:paraId="30FFDF9B" w14:textId="77777777" w:rsidR="00315354" w:rsidRDefault="00315354" w:rsidP="00315354">
      <w:pPr>
        <w:numPr>
          <w:ilvl w:val="0"/>
          <w:numId w:val="6"/>
        </w:numPr>
      </w:pPr>
      <w:r>
        <w:t>Choose the word in sentences that shows correct usage (sections 9-12, 29.1, and 35)</w:t>
      </w:r>
    </w:p>
    <w:p w14:paraId="633200E4" w14:textId="77777777" w:rsidR="00315354" w:rsidRDefault="00315354" w:rsidP="00315354">
      <w:pPr>
        <w:numPr>
          <w:ilvl w:val="0"/>
          <w:numId w:val="6"/>
        </w:numPr>
      </w:pPr>
      <w:r>
        <w:t xml:space="preserve">Capitalization and punctuation:  Identify and correct the errors in capitalization and punctuation in sentences by writing the answers in the blanks at the left.  For </w:t>
      </w:r>
      <w:proofErr w:type="gramStart"/>
      <w:r>
        <w:t>capitalization errors,</w:t>
      </w:r>
      <w:proofErr w:type="gramEnd"/>
      <w:r>
        <w:t xml:space="preserve"> write the word(s) that should be capitalized (properly capitalized).  For punctuation errors, write the word preceding the incorrect or missing punctuation and give the correct punctuation mark.  Two lines are provided for each sentence.  You may not need to use </w:t>
      </w:r>
      <w:proofErr w:type="gramStart"/>
      <w:r>
        <w:t>both of them</w:t>
      </w:r>
      <w:proofErr w:type="gramEnd"/>
      <w:r>
        <w:t>.</w:t>
      </w:r>
    </w:p>
    <w:p w14:paraId="105924E4" w14:textId="77777777" w:rsidR="00315354" w:rsidRDefault="00315354" w:rsidP="00315354">
      <w:pPr>
        <w:numPr>
          <w:ilvl w:val="0"/>
          <w:numId w:val="6"/>
        </w:numPr>
      </w:pPr>
      <w:r>
        <w:t xml:space="preserve">Sentence improvement:  Improve sentences by replacing the italicized word(s).  Some words may need to be omitted altogether (think </w:t>
      </w:r>
      <w:r>
        <w:rPr>
          <w:i/>
        </w:rPr>
        <w:t>non sequitur</w:t>
      </w:r>
      <w:r>
        <w:t>).  Write the new words in the blank to the left of each sentence.</w:t>
      </w:r>
    </w:p>
    <w:p w14:paraId="46E8EE2F" w14:textId="77777777" w:rsidR="00315354" w:rsidRDefault="00315354" w:rsidP="00315354">
      <w:pPr>
        <w:numPr>
          <w:ilvl w:val="0"/>
          <w:numId w:val="6"/>
        </w:numPr>
      </w:pPr>
      <w:r>
        <w:rPr>
          <w:b/>
          <w:i/>
        </w:rPr>
        <w:t>Modified T/F</w:t>
      </w:r>
      <w:r>
        <w:t xml:space="preserve"> section on definitions of phrases, clauses, </w:t>
      </w:r>
      <w:proofErr w:type="spellStart"/>
      <w:r>
        <w:t>verbals</w:t>
      </w:r>
      <w:proofErr w:type="spellEnd"/>
      <w:r>
        <w:t>, verb voice, and verb mood</w:t>
      </w:r>
    </w:p>
    <w:p w14:paraId="7106531E" w14:textId="77777777" w:rsidR="00633150" w:rsidRDefault="00633150" w:rsidP="00315354">
      <w:pPr>
        <w:spacing w:after="120"/>
      </w:pPr>
    </w:p>
    <w:sectPr w:rsidR="00633150">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94B45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7F0B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2D83B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FEE00BE"/>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1"/>
  </w:num>
  <w:num w:numId="3">
    <w:abstractNumId w:val="2"/>
  </w:num>
  <w:num w:numId="4">
    <w:abstractNumId w:val="3"/>
  </w:num>
  <w:num w:numId="5">
    <w:abstractNumId w:val="4"/>
  </w:num>
  <w:num w:numId="6">
    <w:abstractNumId w:val="1"/>
    <w:lvlOverride w:ilvl="0"/>
  </w:num>
  <w:num w:numId="7">
    <w:abstractNumId w:val="3"/>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FBA"/>
    <w:rsid w:val="00315354"/>
    <w:rsid w:val="00633150"/>
    <w:rsid w:val="00865FBA"/>
    <w:rsid w:val="008B4CC1"/>
    <w:rsid w:val="00A87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EEBAC1F"/>
  <w15:chartTrackingRefBased/>
  <w15:docId w15:val="{05DEBC1F-922E-4BC2-890F-FEBEE06EF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numPr>
        <w:numId w:val="1"/>
      </w:numPr>
      <w:spacing w:before="240" w:after="60"/>
      <w:outlineLvl w:val="0"/>
    </w:pPr>
    <w:rPr>
      <w:rFonts w:ascii="Arial" w:hAnsi="Arial"/>
      <w:b/>
      <w:kern w:val="28"/>
      <w:sz w:val="28"/>
    </w:rPr>
  </w:style>
  <w:style w:type="paragraph" w:styleId="Heading2">
    <w:name w:val="heading 2"/>
    <w:basedOn w:val="Normal"/>
    <w:next w:val="Normal"/>
    <w:link w:val="Heading2Char"/>
    <w:qFormat/>
    <w:pPr>
      <w:keepNext/>
      <w:jc w:val="center"/>
      <w:outlineLvl w:val="1"/>
    </w:pPr>
    <w:rPr>
      <w:b/>
    </w:rPr>
  </w:style>
  <w:style w:type="paragraph" w:styleId="Heading3">
    <w:name w:val="heading 3"/>
    <w:basedOn w:val="Normal"/>
    <w:next w:val="Normal"/>
    <w:link w:val="Heading3Char"/>
    <w:qFormat/>
    <w:pPr>
      <w:keepNext/>
      <w:outlineLvl w:val="2"/>
    </w:pPr>
    <w:rPr>
      <w:b/>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65FBA"/>
    <w:rPr>
      <w:b/>
      <w:sz w:val="24"/>
    </w:rPr>
  </w:style>
  <w:style w:type="character" w:customStyle="1" w:styleId="Heading3Char">
    <w:name w:val="Heading 3 Char"/>
    <w:link w:val="Heading3"/>
    <w:rsid w:val="00315354"/>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796247">
      <w:bodyDiv w:val="1"/>
      <w:marLeft w:val="0"/>
      <w:marRight w:val="0"/>
      <w:marTop w:val="0"/>
      <w:marBottom w:val="0"/>
      <w:divBdr>
        <w:top w:val="none" w:sz="0" w:space="0" w:color="auto"/>
        <w:left w:val="none" w:sz="0" w:space="0" w:color="auto"/>
        <w:bottom w:val="none" w:sz="0" w:space="0" w:color="auto"/>
        <w:right w:val="none" w:sz="0" w:space="0" w:color="auto"/>
      </w:divBdr>
    </w:div>
    <w:div w:id="38803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GC 129</vt:lpstr>
    </vt:vector>
  </TitlesOfParts>
  <Company>Plainview Christian School</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 129</dc:title>
  <dc:subject/>
  <dc:creator>Lucy Miller</dc:creator>
  <cp:keywords/>
  <cp:lastModifiedBy>Lucas Hilty</cp:lastModifiedBy>
  <cp:revision>2</cp:revision>
  <dcterms:created xsi:type="dcterms:W3CDTF">2020-07-17T15:01:00Z</dcterms:created>
  <dcterms:modified xsi:type="dcterms:W3CDTF">2020-07-17T15:01:00Z</dcterms:modified>
</cp:coreProperties>
</file>