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601A0" w14:textId="77777777" w:rsidR="007F2B03" w:rsidRDefault="007F2B03" w:rsidP="007F2B03">
      <w:pPr>
        <w:pStyle w:val="Heading2"/>
        <w:rPr>
          <w:sz w:val="28"/>
        </w:rPr>
      </w:pPr>
      <w:r>
        <w:rPr>
          <w:sz w:val="28"/>
        </w:rPr>
        <w:t>GC VI, Test 8</w:t>
      </w:r>
    </w:p>
    <w:p w14:paraId="11793829" w14:textId="77777777" w:rsidR="00605A9C" w:rsidRDefault="00605A9C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726C38FC" w14:textId="51CB96C2" w:rsidR="00605A9C" w:rsidRDefault="00605A9C">
      <w:pPr>
        <w:jc w:val="center"/>
        <w:rPr>
          <w:b/>
        </w:rPr>
      </w:pPr>
    </w:p>
    <w:p w14:paraId="3CD30F50" w14:textId="26126519" w:rsidR="00605A9C" w:rsidRDefault="00605A9C">
      <w:pPr>
        <w:pStyle w:val="Heading3"/>
        <w:rPr>
          <w:sz w:val="28"/>
        </w:rPr>
      </w:pPr>
      <w:r>
        <w:rPr>
          <w:sz w:val="28"/>
        </w:rPr>
        <w:t>1 Quiz</w:t>
      </w:r>
    </w:p>
    <w:p w14:paraId="07FF3BF8" w14:textId="62C85725" w:rsidR="00605A9C" w:rsidRDefault="00605A9C">
      <w:pPr>
        <w:pStyle w:val="Heading3"/>
      </w:pPr>
      <w:r>
        <w:t>Quiz 13</w:t>
      </w:r>
    </w:p>
    <w:p w14:paraId="65AC4CA4" w14:textId="1FD360F9" w:rsidR="00605A9C" w:rsidRDefault="00605A9C">
      <w:r>
        <w:t>Sections 30-34</w:t>
      </w:r>
    </w:p>
    <w:p w14:paraId="1E052E95" w14:textId="0A637509" w:rsidR="001C2E8D" w:rsidRDefault="000C418E" w:rsidP="001C2E8D">
      <w:pPr>
        <w:numPr>
          <w:ilvl w:val="0"/>
          <w:numId w:val="2"/>
        </w:num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E4940F" wp14:editId="24DF1CF7">
                <wp:simplePos x="0" y="0"/>
                <wp:positionH relativeFrom="column">
                  <wp:posOffset>752475</wp:posOffset>
                </wp:positionH>
                <wp:positionV relativeFrom="paragraph">
                  <wp:posOffset>13335</wp:posOffset>
                </wp:positionV>
                <wp:extent cx="4505325" cy="17621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05325" cy="1762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7FFC7E" w14:textId="77777777" w:rsidR="000C418E" w:rsidRDefault="000C418E" w:rsidP="000C418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per page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4940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9.25pt;margin-top:1.05pt;width:354.75pt;height:13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" filled="f" stroked="f">
                <o:lock v:ext="edit" shapetype="t"/>
                <v:textbox>
                  <w:txbxContent>
                    <w:p w14:paraId="297FFC7E" w14:textId="77777777" w:rsidR="000C418E" w:rsidRDefault="000C418E" w:rsidP="000C418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 per page</w:t>
                      </w:r>
                    </w:p>
                  </w:txbxContent>
                </v:textbox>
              </v:shape>
            </w:pict>
          </mc:Fallback>
        </mc:AlternateContent>
      </w:r>
      <w:r w:rsidR="001C2E8D">
        <w:t>Match terms (</w:t>
      </w:r>
      <w:r w:rsidR="001C2E8D" w:rsidRPr="009F6080">
        <w:rPr>
          <w:i/>
        </w:rPr>
        <w:t>connotations, figurative language, gobbledygook, idioms, jargon, triteness, wordiness</w:t>
      </w:r>
      <w:r w:rsidR="001C2E8D">
        <w:t xml:space="preserve">) with definitions (more terms than definitions) </w:t>
      </w:r>
    </w:p>
    <w:p w14:paraId="47D8DF66" w14:textId="77777777" w:rsidR="001C2E8D" w:rsidRDefault="001C2E8D" w:rsidP="001C2E8D">
      <w:pPr>
        <w:numPr>
          <w:ilvl w:val="0"/>
          <w:numId w:val="2"/>
        </w:numPr>
      </w:pPr>
      <w:r>
        <w:t>Mark corrections in sentences according to errors identified for each (jargon, wordiness, idiom, triteness).</w:t>
      </w:r>
    </w:p>
    <w:p w14:paraId="65FF1AA7" w14:textId="77777777" w:rsidR="00605A9C" w:rsidRDefault="00605A9C"/>
    <w:p w14:paraId="06AE6744" w14:textId="77777777" w:rsidR="00605A9C" w:rsidRDefault="00605A9C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7F2B03">
        <w:rPr>
          <w:sz w:val="28"/>
        </w:rPr>
        <w:t>8</w:t>
      </w:r>
    </w:p>
    <w:p w14:paraId="6BBC5313" w14:textId="77777777" w:rsidR="00605A9C" w:rsidRDefault="00605A9C">
      <w:r>
        <w:t>Sections 29-34</w:t>
      </w:r>
    </w:p>
    <w:p w14:paraId="32CBE2A9" w14:textId="77777777" w:rsidR="001C2E8D" w:rsidRDefault="001C2E8D" w:rsidP="001C2E8D">
      <w:pPr>
        <w:numPr>
          <w:ilvl w:val="0"/>
          <w:numId w:val="4"/>
        </w:numPr>
      </w:pPr>
      <w:r>
        <w:t>Multiple choice questions from section 29</w:t>
      </w:r>
    </w:p>
    <w:p w14:paraId="52C33074" w14:textId="77777777" w:rsidR="001C2E8D" w:rsidRDefault="001C2E8D" w:rsidP="001C2E8D">
      <w:pPr>
        <w:numPr>
          <w:ilvl w:val="0"/>
          <w:numId w:val="2"/>
        </w:numPr>
      </w:pPr>
      <w:r>
        <w:t>Match trite expressions with their meanings (more possible answers than needed)</w:t>
      </w:r>
    </w:p>
    <w:p w14:paraId="2526C1C9" w14:textId="77777777" w:rsidR="001C2E8D" w:rsidRDefault="001C2E8D" w:rsidP="001C2E8D">
      <w:pPr>
        <w:numPr>
          <w:ilvl w:val="0"/>
          <w:numId w:val="2"/>
        </w:numPr>
      </w:pPr>
      <w:r>
        <w:t>Choose the correct preposition for each idiomatic expression (from 31.1)</w:t>
      </w:r>
    </w:p>
    <w:p w14:paraId="5AE50838" w14:textId="77777777" w:rsidR="001C2E8D" w:rsidRDefault="001C2E8D" w:rsidP="001C2E8D">
      <w:pPr>
        <w:numPr>
          <w:ilvl w:val="0"/>
          <w:numId w:val="2"/>
        </w:numPr>
      </w:pPr>
      <w:r>
        <w:t>Match terms (</w:t>
      </w:r>
      <w:r w:rsidRPr="009F6080">
        <w:rPr>
          <w:i/>
        </w:rPr>
        <w:t>gobbledygook, hyperbole, jargon, metaphor, personification, simile</w:t>
      </w:r>
      <w:r>
        <w:t>) with definitions (sections 30-34) (more terms than definitions)</w:t>
      </w:r>
    </w:p>
    <w:p w14:paraId="1F794222" w14:textId="77777777" w:rsidR="001C2E8D" w:rsidRPr="00CE111D" w:rsidRDefault="001C2E8D" w:rsidP="001C2E8D">
      <w:pPr>
        <w:numPr>
          <w:ilvl w:val="0"/>
          <w:numId w:val="2"/>
        </w:numPr>
        <w:rPr>
          <w:b/>
          <w:i/>
        </w:rPr>
      </w:pPr>
      <w:r>
        <w:t xml:space="preserve">Mark corrections in sentences according to errors identified for each (impropriety, idiom, redundancy, wordiness, triteness).  </w:t>
      </w:r>
      <w:r w:rsidRPr="00CE111D">
        <w:rPr>
          <w:b/>
          <w:i/>
        </w:rPr>
        <w:t>Although the instructions specify to write corrections above the crossed-out part, there is one sentence that will have to have the correction moved elsewhere.</w:t>
      </w:r>
    </w:p>
    <w:p w14:paraId="09EADA83" w14:textId="77777777" w:rsidR="001C2E8D" w:rsidRDefault="001C2E8D" w:rsidP="001C2E8D">
      <w:pPr>
        <w:numPr>
          <w:ilvl w:val="0"/>
          <w:numId w:val="2"/>
        </w:numPr>
      </w:pPr>
      <w:r>
        <w:t>ID figures of speech (hyperbole, metaphor, personification, simile) found in sentences</w:t>
      </w:r>
    </w:p>
    <w:p w14:paraId="11CD83FF" w14:textId="77777777" w:rsidR="00605A9C" w:rsidRDefault="00605A9C" w:rsidP="00605A9C"/>
    <w:p w14:paraId="144D8E27" w14:textId="77777777" w:rsidR="00605A9C" w:rsidRDefault="00605A9C" w:rsidP="00605A9C"/>
    <w:p w14:paraId="7E5330B3" w14:textId="77777777" w:rsidR="00605A9C" w:rsidRDefault="00605A9C" w:rsidP="00605A9C"/>
    <w:p w14:paraId="58804E9E" w14:textId="77777777" w:rsidR="007F2B03" w:rsidRDefault="007F2B03" w:rsidP="007F2B03">
      <w:pPr>
        <w:pStyle w:val="Heading2"/>
        <w:rPr>
          <w:sz w:val="28"/>
        </w:rPr>
      </w:pPr>
      <w:r>
        <w:rPr>
          <w:sz w:val="28"/>
        </w:rPr>
        <w:t>GC VI, Test 8</w:t>
      </w:r>
    </w:p>
    <w:p w14:paraId="4D54EC86" w14:textId="77777777" w:rsidR="00605A9C" w:rsidRDefault="00605A9C" w:rsidP="00605A9C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4E02A473" w14:textId="77777777" w:rsidR="00605A9C" w:rsidRDefault="00605A9C" w:rsidP="00605A9C">
      <w:pPr>
        <w:jc w:val="center"/>
        <w:rPr>
          <w:b/>
        </w:rPr>
      </w:pPr>
    </w:p>
    <w:p w14:paraId="566BAC76" w14:textId="77777777" w:rsidR="00605A9C" w:rsidRDefault="00605A9C" w:rsidP="00605A9C">
      <w:pPr>
        <w:pStyle w:val="Heading3"/>
        <w:rPr>
          <w:sz w:val="28"/>
        </w:rPr>
      </w:pPr>
      <w:r>
        <w:rPr>
          <w:sz w:val="28"/>
        </w:rPr>
        <w:t>1 Quiz</w:t>
      </w:r>
    </w:p>
    <w:p w14:paraId="7BC41F27" w14:textId="77777777" w:rsidR="00605A9C" w:rsidRDefault="00605A9C" w:rsidP="00605A9C">
      <w:pPr>
        <w:pStyle w:val="Heading3"/>
      </w:pPr>
      <w:r>
        <w:t>Quiz 13</w:t>
      </w:r>
    </w:p>
    <w:p w14:paraId="2DEC17C6" w14:textId="77777777" w:rsidR="00605A9C" w:rsidRDefault="00605A9C" w:rsidP="00605A9C">
      <w:r>
        <w:t>Sections 30-34</w:t>
      </w:r>
    </w:p>
    <w:p w14:paraId="5558E377" w14:textId="77777777" w:rsidR="001C2E8D" w:rsidRDefault="001C2E8D" w:rsidP="001C2E8D">
      <w:pPr>
        <w:numPr>
          <w:ilvl w:val="0"/>
          <w:numId w:val="2"/>
        </w:numPr>
      </w:pPr>
      <w:r>
        <w:t>Match terms (</w:t>
      </w:r>
      <w:r w:rsidRPr="009F6080">
        <w:rPr>
          <w:i/>
        </w:rPr>
        <w:t>connotations, figurative language, gobbledygook, idioms, jargon, triteness, wordiness</w:t>
      </w:r>
      <w:r>
        <w:t xml:space="preserve">) with definitions (more terms than definitions) </w:t>
      </w:r>
    </w:p>
    <w:p w14:paraId="4E1B3295" w14:textId="77777777" w:rsidR="001C2E8D" w:rsidRDefault="001C2E8D" w:rsidP="001C2E8D">
      <w:pPr>
        <w:numPr>
          <w:ilvl w:val="0"/>
          <w:numId w:val="2"/>
        </w:numPr>
      </w:pPr>
      <w:r>
        <w:t>Mark corrections in sentences according to errors identified for each (jargon, wordiness, idiom, triteness).</w:t>
      </w:r>
    </w:p>
    <w:p w14:paraId="04705C9E" w14:textId="77777777" w:rsidR="00605A9C" w:rsidRDefault="00605A9C" w:rsidP="00605A9C"/>
    <w:p w14:paraId="659DCEBF" w14:textId="52B860CD" w:rsidR="00605A9C" w:rsidRDefault="00605A9C" w:rsidP="00605A9C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7F2B03">
        <w:rPr>
          <w:sz w:val="28"/>
        </w:rPr>
        <w:t>8</w:t>
      </w:r>
    </w:p>
    <w:p w14:paraId="72115BD0" w14:textId="77777777" w:rsidR="00605A9C" w:rsidRDefault="00605A9C" w:rsidP="00605A9C">
      <w:r>
        <w:t>Sections 29-34</w:t>
      </w:r>
    </w:p>
    <w:p w14:paraId="1EFC2005" w14:textId="77777777" w:rsidR="001C2E8D" w:rsidRDefault="001C2E8D" w:rsidP="001C2E8D">
      <w:pPr>
        <w:numPr>
          <w:ilvl w:val="0"/>
          <w:numId w:val="4"/>
        </w:numPr>
      </w:pPr>
      <w:r>
        <w:t>Multiple choice questions from section 29</w:t>
      </w:r>
    </w:p>
    <w:p w14:paraId="49651132" w14:textId="77777777" w:rsidR="001C2E8D" w:rsidRDefault="001C2E8D" w:rsidP="001C2E8D">
      <w:pPr>
        <w:numPr>
          <w:ilvl w:val="0"/>
          <w:numId w:val="2"/>
        </w:numPr>
      </w:pPr>
      <w:r>
        <w:t>Match trite expressions with their meanings (more possible answers than needed)</w:t>
      </w:r>
    </w:p>
    <w:p w14:paraId="4551798A" w14:textId="77777777" w:rsidR="001C2E8D" w:rsidRDefault="001C2E8D" w:rsidP="001C2E8D">
      <w:pPr>
        <w:numPr>
          <w:ilvl w:val="0"/>
          <w:numId w:val="2"/>
        </w:numPr>
      </w:pPr>
      <w:r>
        <w:t>Choose the correct preposition for each idiomatic expression (from 31.1)</w:t>
      </w:r>
    </w:p>
    <w:p w14:paraId="61B07CD2" w14:textId="77777777" w:rsidR="001C2E8D" w:rsidRDefault="001C2E8D" w:rsidP="001C2E8D">
      <w:pPr>
        <w:numPr>
          <w:ilvl w:val="0"/>
          <w:numId w:val="2"/>
        </w:numPr>
      </w:pPr>
      <w:r>
        <w:t>Match terms (</w:t>
      </w:r>
      <w:r w:rsidRPr="009F6080">
        <w:rPr>
          <w:i/>
        </w:rPr>
        <w:t>gobbledygook, hyperbole, jargon, metaphor, personification, simile</w:t>
      </w:r>
      <w:r>
        <w:t>) with definitions (sections 30-34) (more terms than definitions)</w:t>
      </w:r>
    </w:p>
    <w:p w14:paraId="4AB16E63" w14:textId="77777777" w:rsidR="001C2E8D" w:rsidRPr="00CE111D" w:rsidRDefault="001C2E8D" w:rsidP="001C2E8D">
      <w:pPr>
        <w:numPr>
          <w:ilvl w:val="0"/>
          <w:numId w:val="2"/>
        </w:numPr>
        <w:rPr>
          <w:b/>
          <w:i/>
        </w:rPr>
      </w:pPr>
      <w:r>
        <w:t xml:space="preserve">Mark corrections in sentences according to errors identified for each (impropriety, idiom, redundancy, wordiness, triteness).  </w:t>
      </w:r>
      <w:r w:rsidRPr="00CE111D">
        <w:rPr>
          <w:b/>
          <w:i/>
        </w:rPr>
        <w:t>Although the instructions specify to write corrections above the crossed-out part, there is one sentence that will have to have the correction moved elsewhere.</w:t>
      </w:r>
    </w:p>
    <w:p w14:paraId="13E4AD99" w14:textId="77777777" w:rsidR="00605A9C" w:rsidRDefault="001C2E8D" w:rsidP="001C2E8D">
      <w:pPr>
        <w:numPr>
          <w:ilvl w:val="0"/>
          <w:numId w:val="2"/>
        </w:numPr>
      </w:pPr>
      <w:r>
        <w:t>ID figures of speech (hyperbole, metaphor, personification, simile) found in sentences</w:t>
      </w:r>
    </w:p>
    <w:sectPr w:rsidR="00605A9C" w:rsidSect="001C2E8D">
      <w:pgSz w:w="12240" w:h="15840" w:code="1"/>
      <w:pgMar w:top="81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E41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A730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37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5F6F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F2406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9C"/>
    <w:rsid w:val="000C418E"/>
    <w:rsid w:val="001C2E8D"/>
    <w:rsid w:val="00605A9C"/>
    <w:rsid w:val="007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F7FDB7"/>
  <w15:chartTrackingRefBased/>
  <w15:docId w15:val="{B62C22BF-89AF-4C14-8214-2AE4BC0D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Heading2Char">
    <w:name w:val="Heading 2 Char"/>
    <w:link w:val="Heading2"/>
    <w:rsid w:val="007F2B0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2020-07-17T14:44:00Z</dcterms:created>
  <dcterms:modified xsi:type="dcterms:W3CDTF">2020-07-17T14:44:00Z</dcterms:modified>
</cp:coreProperties>
</file>