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43325" w14:textId="77777777" w:rsidR="00884DF7" w:rsidRDefault="00884DF7" w:rsidP="00884DF7">
      <w:pPr>
        <w:pStyle w:val="Heading2"/>
        <w:jc w:val="center"/>
        <w:rPr>
          <w:sz w:val="28"/>
        </w:rPr>
      </w:pPr>
      <w:r>
        <w:rPr>
          <w:sz w:val="28"/>
        </w:rPr>
        <w:t>GC IV, Test 8</w:t>
      </w:r>
    </w:p>
    <w:p w14:paraId="3E7AE7CA" w14:textId="77777777" w:rsidR="006021A0" w:rsidRDefault="006021A0">
      <w:pPr>
        <w:pStyle w:val="Heading2"/>
        <w:jc w:val="center"/>
        <w:rPr>
          <w:sz w:val="28"/>
        </w:rPr>
      </w:pPr>
      <w:r>
        <w:rPr>
          <w:sz w:val="28"/>
        </w:rPr>
        <w:t>Quiz and Test Info</w:t>
      </w:r>
    </w:p>
    <w:p w14:paraId="0C1AF698" w14:textId="77777777" w:rsidR="006021A0" w:rsidRDefault="006021A0">
      <w:pPr>
        <w:rPr>
          <w:b/>
        </w:rPr>
      </w:pPr>
      <w:r>
        <w:rPr>
          <w:b/>
        </w:rPr>
        <w:t>2 grammar quizzes</w:t>
      </w:r>
    </w:p>
    <w:p w14:paraId="0172E044" w14:textId="77777777" w:rsidR="006021A0" w:rsidRDefault="006021A0"/>
    <w:p w14:paraId="2F124946" w14:textId="77777777" w:rsidR="006021A0" w:rsidRDefault="006021A0">
      <w:r>
        <w:t>Review of Adjective Phrases and Clauses</w:t>
      </w:r>
    </w:p>
    <w:p w14:paraId="6B91E196" w14:textId="77777777" w:rsidR="006021A0" w:rsidRDefault="006021A0"/>
    <w:p w14:paraId="5688370E" w14:textId="77777777" w:rsidR="006021A0" w:rsidRDefault="006021A0">
      <w:pPr>
        <w:pStyle w:val="Heading2"/>
      </w:pPr>
      <w:r>
        <w:t>Quiz 13</w:t>
      </w:r>
    </w:p>
    <w:p w14:paraId="42B50A8C" w14:textId="77777777" w:rsidR="006021A0" w:rsidRDefault="006021A0">
      <w:r>
        <w:t xml:space="preserve">Unit 8, pages </w:t>
      </w:r>
      <w:r w:rsidR="00237D1D">
        <w:t>233-235</w:t>
      </w:r>
    </w:p>
    <w:p w14:paraId="36627D5E" w14:textId="77777777" w:rsidR="006021A0" w:rsidRDefault="006021A0">
      <w:pPr>
        <w:numPr>
          <w:ilvl w:val="0"/>
          <w:numId w:val="2"/>
        </w:numPr>
      </w:pPr>
      <w:r>
        <w:t>Review of adjective phrases</w:t>
      </w:r>
    </w:p>
    <w:p w14:paraId="7B705730" w14:textId="77777777" w:rsidR="006021A0" w:rsidRDefault="006021A0">
      <w:pPr>
        <w:numPr>
          <w:ilvl w:val="0"/>
          <w:numId w:val="4"/>
        </w:numPr>
      </w:pPr>
      <w:r>
        <w:t>Circle phrases</w:t>
      </w:r>
    </w:p>
    <w:p w14:paraId="1FCDB6B0" w14:textId="77777777" w:rsidR="006021A0" w:rsidRDefault="006021A0">
      <w:pPr>
        <w:numPr>
          <w:ilvl w:val="0"/>
          <w:numId w:val="4"/>
        </w:numPr>
      </w:pPr>
      <w:r>
        <w:t>Identify (ID) as prepositional, infinitive, or participial</w:t>
      </w:r>
    </w:p>
    <w:p w14:paraId="31E6474B" w14:textId="77777777" w:rsidR="006021A0" w:rsidRDefault="006021A0"/>
    <w:p w14:paraId="6A49DB6A" w14:textId="77777777" w:rsidR="006021A0" w:rsidRDefault="006021A0">
      <w:pPr>
        <w:numPr>
          <w:ilvl w:val="0"/>
          <w:numId w:val="2"/>
        </w:numPr>
      </w:pPr>
      <w:r>
        <w:t>Diagramming</w:t>
      </w:r>
    </w:p>
    <w:p w14:paraId="2E73632D" w14:textId="77777777" w:rsidR="006021A0" w:rsidRDefault="006021A0">
      <w:pPr>
        <w:numPr>
          <w:ilvl w:val="0"/>
          <w:numId w:val="5"/>
        </w:numPr>
      </w:pPr>
      <w:r>
        <w:t>Includes an adjective phrase</w:t>
      </w:r>
    </w:p>
    <w:p w14:paraId="1BB07DE1" w14:textId="77777777" w:rsidR="006021A0" w:rsidRDefault="006021A0">
      <w:pPr>
        <w:numPr>
          <w:ilvl w:val="0"/>
          <w:numId w:val="5"/>
        </w:numPr>
      </w:pPr>
      <w:r>
        <w:t>Diagram all words</w:t>
      </w:r>
    </w:p>
    <w:p w14:paraId="5CD9F3FB" w14:textId="77777777" w:rsidR="006021A0" w:rsidRDefault="006021A0"/>
    <w:p w14:paraId="3071DCD2" w14:textId="77777777" w:rsidR="006021A0" w:rsidRDefault="006021A0">
      <w:pPr>
        <w:pStyle w:val="Heading2"/>
      </w:pPr>
      <w:r>
        <w:t>Quiz 14</w:t>
      </w:r>
    </w:p>
    <w:p w14:paraId="1B3128B3" w14:textId="77777777" w:rsidR="006021A0" w:rsidRDefault="006021A0">
      <w:r>
        <w:t xml:space="preserve">Unit 8, pages </w:t>
      </w:r>
      <w:r w:rsidR="00237D1D">
        <w:t>236-239</w:t>
      </w:r>
    </w:p>
    <w:p w14:paraId="47F32EA6" w14:textId="77777777" w:rsidR="006021A0" w:rsidRDefault="006021A0">
      <w:pPr>
        <w:numPr>
          <w:ilvl w:val="0"/>
          <w:numId w:val="8"/>
        </w:numPr>
        <w:tabs>
          <w:tab w:val="clear" w:pos="576"/>
        </w:tabs>
        <w:ind w:left="360" w:hanging="360"/>
      </w:pPr>
      <w:r>
        <w:t>Review of adjective clauses</w:t>
      </w:r>
    </w:p>
    <w:p w14:paraId="5751650E" w14:textId="77777777" w:rsidR="006021A0" w:rsidRDefault="006021A0">
      <w:pPr>
        <w:numPr>
          <w:ilvl w:val="0"/>
          <w:numId w:val="4"/>
        </w:numPr>
      </w:pPr>
      <w:r>
        <w:t>Put parentheses around clauses</w:t>
      </w:r>
    </w:p>
    <w:p w14:paraId="689EA040" w14:textId="77777777" w:rsidR="006021A0" w:rsidRDefault="006021A0">
      <w:pPr>
        <w:numPr>
          <w:ilvl w:val="0"/>
          <w:numId w:val="4"/>
        </w:numPr>
      </w:pPr>
      <w:r>
        <w:t>Circle relatives</w:t>
      </w:r>
    </w:p>
    <w:p w14:paraId="2876B31C" w14:textId="77777777" w:rsidR="006021A0" w:rsidRDefault="006021A0">
      <w:pPr>
        <w:numPr>
          <w:ilvl w:val="0"/>
          <w:numId w:val="4"/>
        </w:numPr>
      </w:pPr>
      <w:r>
        <w:t>Draw arrow from relative to noun or pronoun modified</w:t>
      </w:r>
    </w:p>
    <w:p w14:paraId="6CC1F650" w14:textId="77777777" w:rsidR="006021A0" w:rsidRDefault="006021A0"/>
    <w:p w14:paraId="68133D4B" w14:textId="77777777" w:rsidR="006021A0" w:rsidRDefault="006021A0">
      <w:pPr>
        <w:numPr>
          <w:ilvl w:val="0"/>
          <w:numId w:val="8"/>
        </w:numPr>
      </w:pPr>
      <w:r>
        <w:t>Diagramming</w:t>
      </w:r>
    </w:p>
    <w:p w14:paraId="4523452E" w14:textId="77777777" w:rsidR="006021A0" w:rsidRDefault="006021A0">
      <w:pPr>
        <w:numPr>
          <w:ilvl w:val="0"/>
          <w:numId w:val="5"/>
        </w:numPr>
      </w:pPr>
      <w:r>
        <w:t>Includes an adjective clause</w:t>
      </w:r>
    </w:p>
    <w:p w14:paraId="7521D4DE" w14:textId="77777777" w:rsidR="006021A0" w:rsidRDefault="006021A0">
      <w:pPr>
        <w:numPr>
          <w:ilvl w:val="0"/>
          <w:numId w:val="5"/>
        </w:numPr>
      </w:pPr>
      <w:r>
        <w:t>Diagram all words</w:t>
      </w:r>
    </w:p>
    <w:p w14:paraId="2DF03CB7" w14:textId="77777777" w:rsidR="006021A0" w:rsidRDefault="006021A0"/>
    <w:p w14:paraId="7455F9E4" w14:textId="77777777" w:rsidR="006021A0" w:rsidRDefault="006021A0">
      <w:pPr>
        <w:rPr>
          <w:b/>
        </w:rPr>
      </w:pPr>
      <w:r>
        <w:rPr>
          <w:b/>
        </w:rPr>
        <w:t xml:space="preserve">Test 8 </w:t>
      </w:r>
    </w:p>
    <w:p w14:paraId="21608FA0" w14:textId="77777777" w:rsidR="006021A0" w:rsidRDefault="006021A0">
      <w:r>
        <w:t xml:space="preserve">Unit </w:t>
      </w:r>
      <w:r w:rsidR="00237D1D">
        <w:t>17</w:t>
      </w:r>
      <w:r>
        <w:t xml:space="preserve"> (with review from units </w:t>
      </w:r>
      <w:r w:rsidR="00237D1D">
        <w:t>11 and 16</w:t>
      </w:r>
      <w:r>
        <w:t>)</w:t>
      </w:r>
    </w:p>
    <w:p w14:paraId="1072A0E7" w14:textId="77777777" w:rsidR="006021A0" w:rsidRDefault="006021A0">
      <w:pPr>
        <w:numPr>
          <w:ilvl w:val="0"/>
          <w:numId w:val="7"/>
        </w:numPr>
      </w:pPr>
      <w:r>
        <w:t xml:space="preserve">Short answer definition questions from unit </w:t>
      </w:r>
      <w:r w:rsidR="00237D1D">
        <w:t>17 (pp. 227, 230, 234, 236, and 242)</w:t>
      </w:r>
    </w:p>
    <w:p w14:paraId="1893851A" w14:textId="77777777" w:rsidR="006021A0" w:rsidRDefault="006021A0">
      <w:pPr>
        <w:numPr>
          <w:ilvl w:val="0"/>
          <w:numId w:val="7"/>
        </w:numPr>
      </w:pPr>
      <w:r>
        <w:t>ID parts of speech in paragraph (N, V, PRO, ADJ)</w:t>
      </w:r>
    </w:p>
    <w:p w14:paraId="6E65FF59" w14:textId="77777777" w:rsidR="006021A0" w:rsidRDefault="006021A0">
      <w:pPr>
        <w:numPr>
          <w:ilvl w:val="0"/>
          <w:numId w:val="7"/>
        </w:numPr>
        <w:tabs>
          <w:tab w:val="clear" w:pos="360"/>
        </w:tabs>
      </w:pPr>
      <w:r>
        <w:t>ID use of word as S, DO, IO, PA, PN</w:t>
      </w:r>
    </w:p>
    <w:p w14:paraId="5A01EF6B" w14:textId="77777777" w:rsidR="006021A0" w:rsidRDefault="006021A0">
      <w:pPr>
        <w:numPr>
          <w:ilvl w:val="0"/>
          <w:numId w:val="7"/>
        </w:numPr>
      </w:pPr>
      <w:r>
        <w:t>ID clause as noun or adjective</w:t>
      </w:r>
    </w:p>
    <w:p w14:paraId="174ABFE7" w14:textId="77777777" w:rsidR="006021A0" w:rsidRDefault="006021A0">
      <w:pPr>
        <w:numPr>
          <w:ilvl w:val="0"/>
          <w:numId w:val="7"/>
        </w:numPr>
      </w:pPr>
      <w:r>
        <w:t>ID phrases as PREP, PART, INF, or GER and then ID as ADJ or N</w:t>
      </w:r>
    </w:p>
    <w:p w14:paraId="29B0C734" w14:textId="77777777" w:rsidR="006021A0" w:rsidRDefault="006021A0">
      <w:pPr>
        <w:numPr>
          <w:ilvl w:val="0"/>
          <w:numId w:val="7"/>
        </w:numPr>
      </w:pPr>
      <w:r>
        <w:t>Choose correct adjective use in sentences</w:t>
      </w:r>
    </w:p>
    <w:p w14:paraId="7DD6D7E6" w14:textId="77777777" w:rsidR="00237D1D" w:rsidRDefault="00237D1D">
      <w:pPr>
        <w:numPr>
          <w:ilvl w:val="0"/>
          <w:numId w:val="7"/>
        </w:numPr>
      </w:pPr>
      <w:r>
        <w:t>ID dangling or misplaced modifiers</w:t>
      </w:r>
    </w:p>
    <w:p w14:paraId="362593BB" w14:textId="77777777" w:rsidR="006021A0" w:rsidRDefault="006021A0">
      <w:pPr>
        <w:numPr>
          <w:ilvl w:val="0"/>
          <w:numId w:val="7"/>
        </w:numPr>
      </w:pPr>
      <w:r>
        <w:t>Diagramming</w:t>
      </w:r>
    </w:p>
    <w:p w14:paraId="5AA14C77" w14:textId="77777777" w:rsidR="006021A0" w:rsidRDefault="006021A0">
      <w:pPr>
        <w:numPr>
          <w:ilvl w:val="0"/>
          <w:numId w:val="7"/>
        </w:numPr>
        <w:tabs>
          <w:tab w:val="clear" w:pos="360"/>
          <w:tab w:val="num" w:pos="720"/>
        </w:tabs>
        <w:ind w:left="720"/>
      </w:pPr>
      <w:r>
        <w:t>One sentence</w:t>
      </w:r>
    </w:p>
    <w:p w14:paraId="78FF61C5" w14:textId="77777777" w:rsidR="006021A0" w:rsidRDefault="006021A0">
      <w:pPr>
        <w:numPr>
          <w:ilvl w:val="0"/>
          <w:numId w:val="7"/>
        </w:numPr>
        <w:tabs>
          <w:tab w:val="clear" w:pos="360"/>
          <w:tab w:val="num" w:pos="720"/>
        </w:tabs>
        <w:ind w:left="720"/>
      </w:pPr>
      <w:r>
        <w:t>Diagram all words</w:t>
      </w:r>
    </w:p>
    <w:sectPr w:rsidR="006021A0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8D45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C91D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124B83"/>
    <w:multiLevelType w:val="singleLevel"/>
    <w:tmpl w:val="0726792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</w:abstractNum>
  <w:abstractNum w:abstractNumId="4" w15:restartNumberingAfterBreak="0">
    <w:nsid w:val="3ABF66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C684030"/>
    <w:multiLevelType w:val="singleLevel"/>
    <w:tmpl w:val="F86E3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7D2B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B546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D"/>
    <w:rsid w:val="00237D1D"/>
    <w:rsid w:val="006021A0"/>
    <w:rsid w:val="00884DF7"/>
    <w:rsid w:val="00B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781CF4"/>
  <w15:chartTrackingRefBased/>
  <w15:docId w15:val="{314C4874-B4DB-4E2C-A99E-6DFD79BC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84DF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9</vt:lpstr>
    </vt:vector>
  </TitlesOfParts>
  <Company>Plainview Christian School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</dc:title>
  <dc:subject/>
  <dc:creator>Lucy Miller</dc:creator>
  <cp:keywords/>
  <cp:lastModifiedBy>Lucas Hilty</cp:lastModifiedBy>
  <cp:revision>2</cp:revision>
  <dcterms:created xsi:type="dcterms:W3CDTF">2020-07-16T20:10:00Z</dcterms:created>
  <dcterms:modified xsi:type="dcterms:W3CDTF">2020-07-16T20:10:00Z</dcterms:modified>
</cp:coreProperties>
</file>