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9E6" w:rsidRDefault="008E26A6">
      <w:pPr>
        <w:rPr>
          <w:rFonts w:asciiTheme="majorHAnsi" w:hAnsiTheme="majorHAnsi"/>
        </w:rPr>
      </w:pPr>
      <w:r w:rsidRPr="00D26544">
        <w:rPr>
          <w:rFonts w:asciiTheme="majorHAnsi" w:hAnsiTheme="majorHAnsi"/>
        </w:rPr>
        <w:t>Pronouns:  Pinch Hitters</w:t>
      </w:r>
      <w:r w:rsidR="00CC6A60" w:rsidRPr="00D26544">
        <w:rPr>
          <w:rFonts w:asciiTheme="majorHAnsi" w:hAnsiTheme="majorHAnsi"/>
        </w:rPr>
        <w:t xml:space="preserve"> with the same </w:t>
      </w:r>
      <w:r w:rsidR="00CC6A60" w:rsidRPr="00D26544">
        <w:rPr>
          <w:rFonts w:asciiTheme="majorHAnsi" w:hAnsiTheme="majorHAnsi"/>
          <w:i/>
        </w:rPr>
        <w:t>function</w:t>
      </w:r>
      <w:r w:rsidR="00CC6A60" w:rsidRPr="00D26544">
        <w:rPr>
          <w:rFonts w:asciiTheme="majorHAnsi" w:hAnsiTheme="majorHAnsi"/>
        </w:rPr>
        <w:t xml:space="preserve"> as the original hitter (a noun or adjective)</w:t>
      </w:r>
    </w:p>
    <w:p w:rsidR="00CC546B" w:rsidRDefault="00CC546B" w:rsidP="00CC546B">
      <w:pPr>
        <w:pStyle w:val="ListParagraph"/>
        <w:numPr>
          <w:ilvl w:val="0"/>
          <w:numId w:val="3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Have to be able to identify who is hitting and whom he is replacing </w:t>
      </w:r>
    </w:p>
    <w:p w:rsidR="00CC546B" w:rsidRPr="00CC546B" w:rsidRDefault="00CC546B" w:rsidP="00CC546B">
      <w:pPr>
        <w:pStyle w:val="ListParagraph"/>
        <w:numPr>
          <w:ilvl w:val="0"/>
          <w:numId w:val="3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Unlike official rules </w:t>
      </w:r>
      <w:r w:rsidRPr="00CC546B">
        <w:rPr>
          <w:rFonts w:asciiTheme="majorHAnsi" w:hAnsiTheme="majorHAnsi"/>
        </w:rPr>
        <w:sym w:font="Wingdings" w:char="F04A"/>
      </w:r>
      <w:r>
        <w:rPr>
          <w:rFonts w:asciiTheme="majorHAnsi" w:hAnsiTheme="majorHAnsi"/>
        </w:rPr>
        <w:t xml:space="preserve">, the original </w:t>
      </w:r>
      <w:r w:rsidR="00BF36F4">
        <w:rPr>
          <w:rFonts w:asciiTheme="majorHAnsi" w:hAnsiTheme="majorHAnsi"/>
        </w:rPr>
        <w:t xml:space="preserve">hitter </w:t>
      </w:r>
      <w:bookmarkStart w:id="0" w:name="_GoBack"/>
      <w:bookmarkEnd w:id="0"/>
      <w:r>
        <w:rPr>
          <w:rFonts w:asciiTheme="majorHAnsi" w:hAnsiTheme="majorHAnsi"/>
        </w:rPr>
        <w:t>and the pinch hitter can alternate</w:t>
      </w:r>
    </w:p>
    <w:p w:rsidR="008E26A6" w:rsidRPr="00D26544" w:rsidRDefault="008E26A6" w:rsidP="008E26A6">
      <w:pPr>
        <w:spacing w:before="100" w:beforeAutospacing="1" w:after="100" w:afterAutospacing="1" w:line="336" w:lineRule="auto"/>
        <w:rPr>
          <w:rFonts w:asciiTheme="majorHAnsi" w:eastAsia="Times New Roman" w:hAnsiTheme="majorHAnsi" w:cs="Times New Roman"/>
          <w:color w:val="000000"/>
        </w:rPr>
      </w:pPr>
      <w:r w:rsidRPr="00D26544">
        <w:rPr>
          <w:rFonts w:asciiTheme="majorHAnsi" w:eastAsia="Times New Roman" w:hAnsiTheme="majorHAnsi" w:cs="Times New Roman"/>
          <w:color w:val="000000"/>
        </w:rPr>
        <w:t xml:space="preserve">Say you wrote this </w:t>
      </w:r>
      <w:r w:rsidR="00F4537F" w:rsidRPr="00D26544">
        <w:rPr>
          <w:rFonts w:asciiTheme="majorHAnsi" w:eastAsia="Times New Roman" w:hAnsiTheme="majorHAnsi" w:cs="Times New Roman"/>
          <w:color w:val="000000"/>
        </w:rPr>
        <w:t>paragraph</w:t>
      </w:r>
      <w:r w:rsidRPr="00D26544">
        <w:rPr>
          <w:rFonts w:asciiTheme="majorHAnsi" w:eastAsia="Times New Roman" w:hAnsiTheme="majorHAnsi" w:cs="Times New Roman"/>
          <w:color w:val="000000"/>
        </w:rPr>
        <w:t>:</w:t>
      </w:r>
    </w:p>
    <w:p w:rsidR="008E26A6" w:rsidRPr="00D26544" w:rsidRDefault="00F4537F" w:rsidP="00F4537F">
      <w:pPr>
        <w:numPr>
          <w:ilvl w:val="0"/>
          <w:numId w:val="1"/>
        </w:numPr>
        <w:spacing w:after="0" w:line="312" w:lineRule="auto"/>
        <w:ind w:left="360"/>
        <w:rPr>
          <w:rFonts w:asciiTheme="majorHAnsi" w:eastAsia="Times New Roman" w:hAnsiTheme="majorHAnsi" w:cs="Times New Roman"/>
          <w:color w:val="330066"/>
        </w:rPr>
      </w:pPr>
      <w:r w:rsidRPr="00D26544">
        <w:rPr>
          <w:rFonts w:asciiTheme="majorHAnsi" w:eastAsia="Times New Roman" w:hAnsiTheme="majorHAnsi" w:cs="Times New Roman"/>
          <w:color w:val="330066"/>
        </w:rPr>
        <w:t xml:space="preserve">Jack invited Joe to </w:t>
      </w:r>
      <w:r w:rsidRPr="007A6AC3">
        <w:rPr>
          <w:rFonts w:asciiTheme="majorHAnsi" w:eastAsia="Times New Roman" w:hAnsiTheme="majorHAnsi" w:cs="Times New Roman"/>
          <w:i/>
          <w:color w:val="330066"/>
          <w:highlight w:val="yellow"/>
        </w:rPr>
        <w:t>Jack’s</w:t>
      </w:r>
      <w:r w:rsidRPr="00D26544">
        <w:rPr>
          <w:rFonts w:asciiTheme="majorHAnsi" w:eastAsia="Times New Roman" w:hAnsiTheme="majorHAnsi" w:cs="Times New Roman"/>
          <w:color w:val="330066"/>
        </w:rPr>
        <w:t xml:space="preserve"> house.  Joe got on </w:t>
      </w:r>
      <w:r w:rsidRPr="007A6AC3">
        <w:rPr>
          <w:rFonts w:asciiTheme="majorHAnsi" w:eastAsia="Times New Roman" w:hAnsiTheme="majorHAnsi" w:cs="Times New Roman"/>
          <w:i/>
          <w:color w:val="330066"/>
          <w:highlight w:val="yellow"/>
        </w:rPr>
        <w:t>Joe’s</w:t>
      </w:r>
      <w:r w:rsidRPr="00D26544">
        <w:rPr>
          <w:rFonts w:asciiTheme="majorHAnsi" w:eastAsia="Times New Roman" w:hAnsiTheme="majorHAnsi" w:cs="Times New Roman"/>
          <w:color w:val="330066"/>
        </w:rPr>
        <w:t xml:space="preserve"> bicycle and rode to </w:t>
      </w:r>
      <w:r w:rsidRPr="007A6AC3">
        <w:rPr>
          <w:rFonts w:asciiTheme="majorHAnsi" w:eastAsia="Times New Roman" w:hAnsiTheme="majorHAnsi" w:cs="Times New Roman"/>
          <w:color w:val="330066"/>
        </w:rPr>
        <w:t>Jack’s</w:t>
      </w:r>
      <w:r w:rsidRPr="00D26544">
        <w:rPr>
          <w:rFonts w:asciiTheme="majorHAnsi" w:eastAsia="Times New Roman" w:hAnsiTheme="majorHAnsi" w:cs="Times New Roman"/>
          <w:color w:val="330066"/>
        </w:rPr>
        <w:t xml:space="preserve"> house, where </w:t>
      </w:r>
      <w:r w:rsidRPr="007A6AC3">
        <w:rPr>
          <w:rFonts w:asciiTheme="majorHAnsi" w:eastAsia="Times New Roman" w:hAnsiTheme="majorHAnsi" w:cs="Times New Roman"/>
          <w:i/>
          <w:color w:val="330066"/>
          <w:highlight w:val="yellow"/>
        </w:rPr>
        <w:t>Jack and Joe</w:t>
      </w:r>
      <w:r w:rsidRPr="00D26544">
        <w:rPr>
          <w:rFonts w:asciiTheme="majorHAnsi" w:eastAsia="Times New Roman" w:hAnsiTheme="majorHAnsi" w:cs="Times New Roman"/>
          <w:color w:val="330066"/>
        </w:rPr>
        <w:t xml:space="preserve"> practiced </w:t>
      </w:r>
      <w:r w:rsidRPr="007A6AC3">
        <w:rPr>
          <w:rFonts w:asciiTheme="majorHAnsi" w:eastAsia="Times New Roman" w:hAnsiTheme="majorHAnsi" w:cs="Times New Roman"/>
          <w:i/>
          <w:color w:val="330066"/>
          <w:highlight w:val="yellow"/>
        </w:rPr>
        <w:t>Jack and Joe’s</w:t>
      </w:r>
      <w:r w:rsidRPr="00D26544">
        <w:rPr>
          <w:rFonts w:asciiTheme="majorHAnsi" w:eastAsia="Times New Roman" w:hAnsiTheme="majorHAnsi" w:cs="Times New Roman"/>
          <w:color w:val="330066"/>
        </w:rPr>
        <w:t xml:space="preserve"> pitching and catching skills for an hour; then Joe got back on </w:t>
      </w:r>
      <w:r w:rsidRPr="007A6AC3">
        <w:rPr>
          <w:rFonts w:asciiTheme="majorHAnsi" w:eastAsia="Times New Roman" w:hAnsiTheme="majorHAnsi" w:cs="Times New Roman"/>
          <w:i/>
          <w:color w:val="330066"/>
          <w:highlight w:val="yellow"/>
        </w:rPr>
        <w:t>Joe’s</w:t>
      </w:r>
      <w:r w:rsidRPr="00D26544">
        <w:rPr>
          <w:rFonts w:asciiTheme="majorHAnsi" w:eastAsia="Times New Roman" w:hAnsiTheme="majorHAnsi" w:cs="Times New Roman"/>
          <w:color w:val="330066"/>
        </w:rPr>
        <w:t xml:space="preserve"> bicycle and rode </w:t>
      </w:r>
      <w:r w:rsidRPr="007A6AC3">
        <w:rPr>
          <w:rFonts w:asciiTheme="majorHAnsi" w:eastAsia="Times New Roman" w:hAnsiTheme="majorHAnsi" w:cs="Times New Roman"/>
          <w:i/>
          <w:color w:val="330066"/>
          <w:highlight w:val="yellow"/>
        </w:rPr>
        <w:t>the bicycle</w:t>
      </w:r>
      <w:r w:rsidRPr="00D26544">
        <w:rPr>
          <w:rFonts w:asciiTheme="majorHAnsi" w:eastAsia="Times New Roman" w:hAnsiTheme="majorHAnsi" w:cs="Times New Roman"/>
          <w:color w:val="330066"/>
        </w:rPr>
        <w:t xml:space="preserve"> home in time for </w:t>
      </w:r>
      <w:r w:rsidRPr="007A6AC3">
        <w:rPr>
          <w:rFonts w:asciiTheme="majorHAnsi" w:eastAsia="Times New Roman" w:hAnsiTheme="majorHAnsi" w:cs="Times New Roman"/>
          <w:i/>
          <w:color w:val="330066"/>
          <w:highlight w:val="yellow"/>
        </w:rPr>
        <w:t>Joe’s</w:t>
      </w:r>
      <w:r w:rsidRPr="00D26544">
        <w:rPr>
          <w:rFonts w:asciiTheme="majorHAnsi" w:eastAsia="Times New Roman" w:hAnsiTheme="majorHAnsi" w:cs="Times New Roman"/>
          <w:color w:val="330066"/>
        </w:rPr>
        <w:t xml:space="preserve"> supper.</w:t>
      </w:r>
    </w:p>
    <w:p w:rsidR="008E26A6" w:rsidRPr="00D26544" w:rsidRDefault="008E26A6" w:rsidP="008E26A6">
      <w:pPr>
        <w:spacing w:before="100" w:beforeAutospacing="1" w:after="100" w:afterAutospacing="1" w:line="336" w:lineRule="auto"/>
        <w:rPr>
          <w:rFonts w:asciiTheme="majorHAnsi" w:eastAsia="Times New Roman" w:hAnsiTheme="majorHAnsi" w:cs="Times New Roman"/>
          <w:color w:val="000000"/>
        </w:rPr>
      </w:pPr>
      <w:r w:rsidRPr="00D26544">
        <w:rPr>
          <w:rFonts w:asciiTheme="majorHAnsi" w:eastAsia="Times New Roman" w:hAnsiTheme="majorHAnsi" w:cs="Times New Roman"/>
          <w:color w:val="000000"/>
        </w:rPr>
        <w:t xml:space="preserve">You would </w:t>
      </w:r>
      <w:r w:rsidR="00D26544">
        <w:rPr>
          <w:rFonts w:asciiTheme="majorHAnsi" w:eastAsia="Times New Roman" w:hAnsiTheme="majorHAnsi" w:cs="Times New Roman"/>
          <w:color w:val="000000"/>
        </w:rPr>
        <w:t>have to use</w:t>
      </w:r>
      <w:r w:rsidRPr="00D26544">
        <w:rPr>
          <w:rFonts w:asciiTheme="majorHAnsi" w:eastAsia="Times New Roman" w:hAnsiTheme="majorHAnsi" w:cs="Times New Roman"/>
          <w:color w:val="000000"/>
        </w:rPr>
        <w:t xml:space="preserve"> this </w:t>
      </w:r>
      <w:r w:rsidR="00D26544" w:rsidRPr="00D26544">
        <w:rPr>
          <w:rFonts w:asciiTheme="majorHAnsi" w:eastAsia="Times New Roman" w:hAnsiTheme="majorHAnsi" w:cs="Times New Roman"/>
          <w:color w:val="000000"/>
        </w:rPr>
        <w:t>awkward</w:t>
      </w:r>
      <w:r w:rsidRPr="00D26544">
        <w:rPr>
          <w:rFonts w:asciiTheme="majorHAnsi" w:eastAsia="Times New Roman" w:hAnsiTheme="majorHAnsi" w:cs="Times New Roman"/>
          <w:color w:val="000000"/>
        </w:rPr>
        <w:t xml:space="preserve"> st</w:t>
      </w:r>
      <w:r w:rsidR="00D26544" w:rsidRPr="00D26544">
        <w:rPr>
          <w:rFonts w:asciiTheme="majorHAnsi" w:eastAsia="Times New Roman" w:hAnsiTheme="majorHAnsi" w:cs="Times New Roman"/>
          <w:color w:val="000000"/>
        </w:rPr>
        <w:t>yle</w:t>
      </w:r>
      <w:r w:rsidRPr="00D26544">
        <w:rPr>
          <w:rFonts w:asciiTheme="majorHAnsi" w:eastAsia="Times New Roman" w:hAnsiTheme="majorHAnsi" w:cs="Times New Roman"/>
          <w:color w:val="000000"/>
        </w:rPr>
        <w:t xml:space="preserve"> </w:t>
      </w:r>
      <w:r w:rsidR="00D26544" w:rsidRPr="00D26544">
        <w:rPr>
          <w:rFonts w:asciiTheme="majorHAnsi" w:eastAsia="Times New Roman" w:hAnsiTheme="majorHAnsi" w:cs="Times New Roman"/>
          <w:color w:val="000000"/>
        </w:rPr>
        <w:t xml:space="preserve">if it </w:t>
      </w:r>
      <w:r w:rsidRPr="00D26544">
        <w:rPr>
          <w:rFonts w:asciiTheme="majorHAnsi" w:eastAsia="Times New Roman" w:hAnsiTheme="majorHAnsi" w:cs="Times New Roman"/>
          <w:color w:val="000000"/>
        </w:rPr>
        <w:t xml:space="preserve">were not for the useful little </w:t>
      </w:r>
      <w:r w:rsidRPr="00D26544">
        <w:rPr>
          <w:rFonts w:asciiTheme="majorHAnsi" w:eastAsia="Times New Roman" w:hAnsiTheme="majorHAnsi" w:cs="Times New Roman"/>
          <w:i/>
          <w:iCs/>
          <w:color w:val="000000"/>
        </w:rPr>
        <w:t>pronoun</w:t>
      </w:r>
      <w:r w:rsidRPr="00D26544">
        <w:rPr>
          <w:rFonts w:asciiTheme="majorHAnsi" w:eastAsia="Times New Roman" w:hAnsiTheme="majorHAnsi" w:cs="Times New Roman"/>
          <w:color w:val="000000"/>
        </w:rPr>
        <w:t xml:space="preserve">. Thanks to </w:t>
      </w:r>
      <w:r w:rsidR="00EC1C84">
        <w:rPr>
          <w:rFonts w:asciiTheme="majorHAnsi" w:eastAsia="Times New Roman" w:hAnsiTheme="majorHAnsi" w:cs="Times New Roman"/>
          <w:color w:val="000000"/>
        </w:rPr>
        <w:t>the pronoun family</w:t>
      </w:r>
      <w:r w:rsidRPr="00D26544">
        <w:rPr>
          <w:rFonts w:asciiTheme="majorHAnsi" w:eastAsia="Times New Roman" w:hAnsiTheme="majorHAnsi" w:cs="Times New Roman"/>
          <w:color w:val="000000"/>
        </w:rPr>
        <w:t xml:space="preserve">, you can write this </w:t>
      </w:r>
      <w:r w:rsidR="00D26544">
        <w:rPr>
          <w:rFonts w:asciiTheme="majorHAnsi" w:eastAsia="Times New Roman" w:hAnsiTheme="majorHAnsi" w:cs="Times New Roman"/>
          <w:color w:val="000000"/>
        </w:rPr>
        <w:t xml:space="preserve">much more </w:t>
      </w:r>
      <w:r w:rsidRPr="00D26544">
        <w:rPr>
          <w:rFonts w:asciiTheme="majorHAnsi" w:eastAsia="Times New Roman" w:hAnsiTheme="majorHAnsi" w:cs="Times New Roman"/>
          <w:color w:val="000000"/>
        </w:rPr>
        <w:t xml:space="preserve">graceful </w:t>
      </w:r>
      <w:r w:rsidR="00D26544" w:rsidRPr="00D26544">
        <w:rPr>
          <w:rFonts w:asciiTheme="majorHAnsi" w:eastAsia="Times New Roman" w:hAnsiTheme="majorHAnsi" w:cs="Times New Roman"/>
          <w:color w:val="000000"/>
        </w:rPr>
        <w:t>paragraph</w:t>
      </w:r>
      <w:r w:rsidRPr="00D26544">
        <w:rPr>
          <w:rFonts w:asciiTheme="majorHAnsi" w:eastAsia="Times New Roman" w:hAnsiTheme="majorHAnsi" w:cs="Times New Roman"/>
          <w:color w:val="000000"/>
        </w:rPr>
        <w:t xml:space="preserve"> instead:</w:t>
      </w:r>
    </w:p>
    <w:p w:rsidR="008E26A6" w:rsidRPr="00D26544" w:rsidRDefault="00F4537F" w:rsidP="00F4537F">
      <w:pPr>
        <w:numPr>
          <w:ilvl w:val="0"/>
          <w:numId w:val="2"/>
        </w:numPr>
        <w:tabs>
          <w:tab w:val="clear" w:pos="720"/>
        </w:tabs>
        <w:spacing w:before="75" w:after="75" w:line="312" w:lineRule="auto"/>
        <w:ind w:left="360"/>
        <w:rPr>
          <w:rFonts w:asciiTheme="majorHAnsi" w:eastAsia="Times New Roman" w:hAnsiTheme="majorHAnsi" w:cs="Times New Roman"/>
          <w:color w:val="330066"/>
        </w:rPr>
      </w:pPr>
      <w:r w:rsidRPr="00D26544">
        <w:rPr>
          <w:rFonts w:asciiTheme="majorHAnsi" w:eastAsia="Times New Roman" w:hAnsiTheme="majorHAnsi" w:cs="Times New Roman"/>
          <w:color w:val="330066"/>
        </w:rPr>
        <w:t xml:space="preserve">Jack invited Joe to </w:t>
      </w:r>
      <w:r w:rsidRPr="007A6AC3">
        <w:rPr>
          <w:rFonts w:asciiTheme="majorHAnsi" w:eastAsia="Times New Roman" w:hAnsiTheme="majorHAnsi" w:cs="Times New Roman"/>
          <w:i/>
          <w:color w:val="330066"/>
          <w:highlight w:val="yellow"/>
        </w:rPr>
        <w:t>his</w:t>
      </w:r>
      <w:r w:rsidRPr="00D26544">
        <w:rPr>
          <w:rFonts w:asciiTheme="majorHAnsi" w:eastAsia="Times New Roman" w:hAnsiTheme="majorHAnsi" w:cs="Times New Roman"/>
          <w:color w:val="330066"/>
        </w:rPr>
        <w:t xml:space="preserve"> house.  Joe got on </w:t>
      </w:r>
      <w:r w:rsidRPr="007A6AC3">
        <w:rPr>
          <w:rFonts w:asciiTheme="majorHAnsi" w:eastAsia="Times New Roman" w:hAnsiTheme="majorHAnsi" w:cs="Times New Roman"/>
          <w:i/>
          <w:color w:val="330066"/>
          <w:highlight w:val="yellow"/>
        </w:rPr>
        <w:t>his</w:t>
      </w:r>
      <w:r w:rsidRPr="00D26544">
        <w:rPr>
          <w:rFonts w:asciiTheme="majorHAnsi" w:eastAsia="Times New Roman" w:hAnsiTheme="majorHAnsi" w:cs="Times New Roman"/>
          <w:color w:val="330066"/>
        </w:rPr>
        <w:t xml:space="preserve"> bicycle and rode to Jack’s house, where </w:t>
      </w:r>
      <w:r w:rsidRPr="007A6AC3">
        <w:rPr>
          <w:rFonts w:asciiTheme="majorHAnsi" w:eastAsia="Times New Roman" w:hAnsiTheme="majorHAnsi" w:cs="Times New Roman"/>
          <w:i/>
          <w:color w:val="330066"/>
          <w:highlight w:val="yellow"/>
        </w:rPr>
        <w:t>they</w:t>
      </w:r>
      <w:r w:rsidRPr="00D26544">
        <w:rPr>
          <w:rFonts w:asciiTheme="majorHAnsi" w:eastAsia="Times New Roman" w:hAnsiTheme="majorHAnsi" w:cs="Times New Roman"/>
          <w:color w:val="330066"/>
        </w:rPr>
        <w:t xml:space="preserve"> practiced </w:t>
      </w:r>
      <w:r w:rsidRPr="007A6AC3">
        <w:rPr>
          <w:rFonts w:asciiTheme="majorHAnsi" w:eastAsia="Times New Roman" w:hAnsiTheme="majorHAnsi" w:cs="Times New Roman"/>
          <w:i/>
          <w:color w:val="330066"/>
          <w:highlight w:val="yellow"/>
        </w:rPr>
        <w:t>their</w:t>
      </w:r>
      <w:r w:rsidRPr="00D26544">
        <w:rPr>
          <w:rFonts w:asciiTheme="majorHAnsi" w:eastAsia="Times New Roman" w:hAnsiTheme="majorHAnsi" w:cs="Times New Roman"/>
          <w:color w:val="330066"/>
        </w:rPr>
        <w:t xml:space="preserve"> pitching and catching skills for an hour; then Joe got back on </w:t>
      </w:r>
      <w:r w:rsidRPr="007A6AC3">
        <w:rPr>
          <w:rFonts w:asciiTheme="majorHAnsi" w:eastAsia="Times New Roman" w:hAnsiTheme="majorHAnsi" w:cs="Times New Roman"/>
          <w:i/>
          <w:color w:val="330066"/>
          <w:highlight w:val="yellow"/>
        </w:rPr>
        <w:t>his</w:t>
      </w:r>
      <w:r w:rsidRPr="00D26544">
        <w:rPr>
          <w:rFonts w:asciiTheme="majorHAnsi" w:eastAsia="Times New Roman" w:hAnsiTheme="majorHAnsi" w:cs="Times New Roman"/>
          <w:color w:val="330066"/>
        </w:rPr>
        <w:t xml:space="preserve"> bicycle and rode </w:t>
      </w:r>
      <w:r w:rsidRPr="007A6AC3">
        <w:rPr>
          <w:rFonts w:asciiTheme="majorHAnsi" w:eastAsia="Times New Roman" w:hAnsiTheme="majorHAnsi" w:cs="Times New Roman"/>
          <w:i/>
          <w:color w:val="330066"/>
          <w:highlight w:val="yellow"/>
        </w:rPr>
        <w:t>it</w:t>
      </w:r>
      <w:r w:rsidRPr="00D26544">
        <w:rPr>
          <w:rFonts w:asciiTheme="majorHAnsi" w:eastAsia="Times New Roman" w:hAnsiTheme="majorHAnsi" w:cs="Times New Roman"/>
          <w:color w:val="330066"/>
        </w:rPr>
        <w:t xml:space="preserve"> home in time for </w:t>
      </w:r>
      <w:r w:rsidRPr="007A6AC3">
        <w:rPr>
          <w:rFonts w:asciiTheme="majorHAnsi" w:eastAsia="Times New Roman" w:hAnsiTheme="majorHAnsi" w:cs="Times New Roman"/>
          <w:i/>
          <w:color w:val="330066"/>
          <w:highlight w:val="yellow"/>
        </w:rPr>
        <w:t>his</w:t>
      </w:r>
      <w:r w:rsidRPr="00D26544">
        <w:rPr>
          <w:rFonts w:asciiTheme="majorHAnsi" w:eastAsia="Times New Roman" w:hAnsiTheme="majorHAnsi" w:cs="Times New Roman"/>
          <w:color w:val="330066"/>
        </w:rPr>
        <w:t xml:space="preserve"> supper. </w:t>
      </w:r>
    </w:p>
    <w:p w:rsidR="008E26A6" w:rsidRPr="00D26544" w:rsidRDefault="008E26A6" w:rsidP="008E26A6">
      <w:pPr>
        <w:spacing w:before="100" w:beforeAutospacing="1" w:after="100" w:afterAutospacing="1" w:line="336" w:lineRule="auto"/>
        <w:rPr>
          <w:rFonts w:asciiTheme="majorHAnsi" w:eastAsia="Times New Roman" w:hAnsiTheme="majorHAnsi" w:cs="Times New Roman"/>
          <w:color w:val="000000"/>
        </w:rPr>
      </w:pPr>
      <w:r w:rsidRPr="00D26544">
        <w:rPr>
          <w:rFonts w:asciiTheme="majorHAnsi" w:eastAsia="Times New Roman" w:hAnsiTheme="majorHAnsi" w:cs="Times New Roman"/>
          <w:color w:val="000000"/>
        </w:rPr>
        <w:t xml:space="preserve">Now, I know you have to agree that the pronoun is a </w:t>
      </w:r>
      <w:r w:rsidR="007B4C39">
        <w:rPr>
          <w:rFonts w:asciiTheme="majorHAnsi" w:eastAsia="Times New Roman" w:hAnsiTheme="majorHAnsi" w:cs="Times New Roman"/>
          <w:color w:val="000000"/>
        </w:rPr>
        <w:t xml:space="preserve">handy </w:t>
      </w:r>
      <w:r w:rsidRPr="00D26544">
        <w:rPr>
          <w:rFonts w:asciiTheme="majorHAnsi" w:eastAsia="Times New Roman" w:hAnsiTheme="majorHAnsi" w:cs="Times New Roman"/>
          <w:color w:val="000000"/>
        </w:rPr>
        <w:t>thing indeed</w:t>
      </w:r>
      <w:r w:rsidR="007B4C39">
        <w:rPr>
          <w:rFonts w:asciiTheme="majorHAnsi" w:eastAsia="Times New Roman" w:hAnsiTheme="majorHAnsi" w:cs="Times New Roman"/>
          <w:color w:val="000000"/>
        </w:rPr>
        <w:t xml:space="preserve"> to have</w:t>
      </w:r>
      <w:r w:rsidRPr="00D26544">
        <w:rPr>
          <w:rFonts w:asciiTheme="majorHAnsi" w:eastAsia="Times New Roman" w:hAnsiTheme="majorHAnsi" w:cs="Times New Roman"/>
          <w:color w:val="000000"/>
        </w:rPr>
        <w:t>.</w:t>
      </w:r>
      <w:r w:rsidR="00D26544">
        <w:rPr>
          <w:rFonts w:asciiTheme="majorHAnsi" w:eastAsia="Times New Roman" w:hAnsiTheme="majorHAnsi" w:cs="Times New Roman"/>
          <w:color w:val="000000"/>
        </w:rPr>
        <w:t xml:space="preserve"> </w:t>
      </w:r>
      <w:r w:rsidR="00D26544" w:rsidRPr="00D26544">
        <w:rPr>
          <w:rFonts w:asciiTheme="majorHAnsi" w:eastAsia="Times New Roman" w:hAnsiTheme="majorHAnsi" w:cs="Times New Roman"/>
          <w:color w:val="000000"/>
        </w:rPr>
        <w:sym w:font="Wingdings" w:char="F04A"/>
      </w:r>
    </w:p>
    <w:p w:rsidR="008E26A6" w:rsidRDefault="008E26A6"/>
    <w:sectPr w:rsidR="008E26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151684"/>
    <w:multiLevelType w:val="hybridMultilevel"/>
    <w:tmpl w:val="DD8CDE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AD23A2A"/>
    <w:multiLevelType w:val="multilevel"/>
    <w:tmpl w:val="226E1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CF6649C"/>
    <w:multiLevelType w:val="multilevel"/>
    <w:tmpl w:val="13866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6A6"/>
    <w:rsid w:val="007129E6"/>
    <w:rsid w:val="007A6AC3"/>
    <w:rsid w:val="007B4C39"/>
    <w:rsid w:val="008E26A6"/>
    <w:rsid w:val="00BF36F4"/>
    <w:rsid w:val="00CC546B"/>
    <w:rsid w:val="00CC6A60"/>
    <w:rsid w:val="00D26544"/>
    <w:rsid w:val="00EC1C84"/>
    <w:rsid w:val="00F45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54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54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031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496027">
          <w:marLeft w:val="0"/>
          <w:marRight w:val="0"/>
          <w:marTop w:val="14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737311">
              <w:marLeft w:val="225"/>
              <w:marRight w:val="0"/>
              <w:marTop w:val="75"/>
              <w:marBottom w:val="375"/>
              <w:divBdr>
                <w:top w:val="none" w:sz="0" w:space="0" w:color="auto"/>
                <w:left w:val="none" w:sz="0" w:space="0" w:color="auto"/>
                <w:bottom w:val="single" w:sz="6" w:space="0" w:color="808080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FB6422EBF7634CBAB2A55ADB4F2ED2" ma:contentTypeVersion="30" ma:contentTypeDescription="Create a new document." ma:contentTypeScope="" ma:versionID="2750ed6221bfd6bbd56238a94bf6ddcf">
  <xsd:schema xmlns:xsd="http://www.w3.org/2001/XMLSchema" xmlns:xs="http://www.w3.org/2001/XMLSchema" xmlns:p="http://schemas.microsoft.com/office/2006/metadata/properties" xmlns:ns2="b9bee50d-875b-4759-8e1d-76bbcb290450" xmlns:ns3="2c82257d-e105-4b6a-b475-c4f4d906a6f0" targetNamespace="http://schemas.microsoft.com/office/2006/metadata/properties" ma:root="true" ma:fieldsID="4b7c423230a536007cdfdc0c75779005" ns2:_="" ns3:_="">
    <xsd:import namespace="b9bee50d-875b-4759-8e1d-76bbcb290450"/>
    <xsd:import namespace="2c82257d-e105-4b6a-b475-c4f4d906a6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Teachers" minOccurs="0"/>
                <xsd:element ref="ns2:Students" minOccurs="0"/>
                <xsd:element ref="ns2:Student_Groups" minOccurs="0"/>
                <xsd:element ref="ns2:Invited_Teachers" minOccurs="0"/>
                <xsd:element ref="ns2:Invited_Students" minOccurs="0"/>
                <xsd:element ref="ns2:Self_Registration_Enabled" minOccurs="0"/>
                <xsd:element ref="ns2:Has_Teacher_Only_SectionGroup" minOccurs="0"/>
                <xsd:element ref="ns2:Is_Collaboration_Space_Locked" minOccurs="0"/>
                <xsd:element ref="ns2:IsNotebookLocked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ee50d-875b-4759-8e1d-76bbcb2904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NotebookType" ma:index="10" nillable="true" ma:displayName="Notebook Type" ma:internalName="NotebookType">
      <xsd:simpleType>
        <xsd:restriction base="dms:Text"/>
      </xsd:simpleType>
    </xsd:element>
    <xsd:element name="FolderType" ma:index="11" nillable="true" ma:displayName="Folder Type" ma:internalName="FolderType">
      <xsd:simpleType>
        <xsd:restriction base="dms:Text"/>
      </xsd:simpleType>
    </xsd:element>
    <xsd:element name="CultureName" ma:index="12" nillable="true" ma:displayName="Culture Name" ma:internalName="CultureName">
      <xsd:simpleType>
        <xsd:restriction base="dms:Text"/>
      </xsd:simpleType>
    </xsd:element>
    <xsd:element name="AppVersion" ma:index="13" nillable="true" ma:displayName="App Version" ma:internalName="AppVersion">
      <xsd:simpleType>
        <xsd:restriction base="dms:Text"/>
      </xsd:simpleType>
    </xsd:element>
    <xsd:element name="TeamsChannelId" ma:index="14" nillable="true" ma:displayName="Teams Channel Id" ma:internalName="TeamsChannelId">
      <xsd:simpleType>
        <xsd:restriction base="dms:Text"/>
      </xsd:simpleType>
    </xsd:element>
    <xsd:element name="Owner" ma:index="1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6" nillable="true" ma:displayName="Math Settings" ma:internalName="Math_Settings">
      <xsd:simpleType>
        <xsd:restriction base="dms:Text"/>
      </xsd:simpleType>
    </xsd:element>
    <xsd:element name="DefaultSectionNames" ma:index="17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8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19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0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1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2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3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5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AutoKeyPoints" ma:index="2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30" nillable="true" ma:displayName="Tags" ma:internalName="MediaServiceAutoTags" ma:readOnly="true">
      <xsd:simpleType>
        <xsd:restriction base="dms:Text"/>
      </xsd:simpleType>
    </xsd:element>
    <xsd:element name="MediaServiceOCR" ma:index="3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82257d-e105-4b6a-b475-c4f4d906a6f0" elementFormDefault="qualified">
    <xsd:import namespace="http://schemas.microsoft.com/office/2006/documentManagement/types"/>
    <xsd:import namespace="http://schemas.microsoft.com/office/infopath/2007/PartnerControls"/>
    <xsd:element name="SharedWithUsers" ma:index="3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amsChannelId xmlns="b9bee50d-875b-4759-8e1d-76bbcb290450" xsi:nil="true"/>
    <Self_Registration_Enabled xmlns="b9bee50d-875b-4759-8e1d-76bbcb290450" xsi:nil="true"/>
    <Teachers xmlns="b9bee50d-875b-4759-8e1d-76bbcb290450">
      <UserInfo>
        <DisplayName/>
        <AccountId xsi:nil="true"/>
        <AccountType/>
      </UserInfo>
    </Teachers>
    <Students xmlns="b9bee50d-875b-4759-8e1d-76bbcb290450">
      <UserInfo>
        <DisplayName/>
        <AccountId xsi:nil="true"/>
        <AccountType/>
      </UserInfo>
    </Students>
    <Invited_Teachers xmlns="b9bee50d-875b-4759-8e1d-76bbcb290450" xsi:nil="true"/>
    <IsNotebookLocked xmlns="b9bee50d-875b-4759-8e1d-76bbcb290450" xsi:nil="true"/>
    <Is_Collaboration_Space_Locked xmlns="b9bee50d-875b-4759-8e1d-76bbcb290450" xsi:nil="true"/>
    <Templates xmlns="b9bee50d-875b-4759-8e1d-76bbcb290450" xsi:nil="true"/>
    <Has_Teacher_Only_SectionGroup xmlns="b9bee50d-875b-4759-8e1d-76bbcb290450" xsi:nil="true"/>
    <NotebookType xmlns="b9bee50d-875b-4759-8e1d-76bbcb290450" xsi:nil="true"/>
    <FolderType xmlns="b9bee50d-875b-4759-8e1d-76bbcb290450" xsi:nil="true"/>
    <CultureName xmlns="b9bee50d-875b-4759-8e1d-76bbcb290450" xsi:nil="true"/>
    <Owner xmlns="b9bee50d-875b-4759-8e1d-76bbcb290450">
      <UserInfo>
        <DisplayName/>
        <AccountId xsi:nil="true"/>
        <AccountType/>
      </UserInfo>
    </Owner>
    <AppVersion xmlns="b9bee50d-875b-4759-8e1d-76bbcb290450" xsi:nil="true"/>
    <Math_Settings xmlns="b9bee50d-875b-4759-8e1d-76bbcb290450" xsi:nil="true"/>
    <Invited_Students xmlns="b9bee50d-875b-4759-8e1d-76bbcb290450" xsi:nil="true"/>
    <DefaultSectionNames xmlns="b9bee50d-875b-4759-8e1d-76bbcb290450" xsi:nil="true"/>
    <Student_Groups xmlns="b9bee50d-875b-4759-8e1d-76bbcb290450">
      <UserInfo>
        <DisplayName/>
        <AccountId xsi:nil="true"/>
        <AccountType/>
      </UserInfo>
    </Student_Groups>
  </documentManagement>
</p:properties>
</file>

<file path=customXml/itemProps1.xml><?xml version="1.0" encoding="utf-8"?>
<ds:datastoreItem xmlns:ds="http://schemas.openxmlformats.org/officeDocument/2006/customXml" ds:itemID="{5B905426-502A-44AC-BCD9-A05DD662BACE}"/>
</file>

<file path=customXml/itemProps2.xml><?xml version="1.0" encoding="utf-8"?>
<ds:datastoreItem xmlns:ds="http://schemas.openxmlformats.org/officeDocument/2006/customXml" ds:itemID="{9C36604E-4655-46F8-BB33-EE8C0980C3D2}"/>
</file>

<file path=customXml/itemProps3.xml><?xml version="1.0" encoding="utf-8"?>
<ds:datastoreItem xmlns:ds="http://schemas.openxmlformats.org/officeDocument/2006/customXml" ds:itemID="{8174579A-CE94-4440-A77D-915722E7575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151</Words>
  <Characters>862</Characters>
  <Application>Microsoft Office Word</Application>
  <DocSecurity>0</DocSecurity>
  <Lines>7</Lines>
  <Paragraphs>2</Paragraphs>
  <ScaleCrop>false</ScaleCrop>
  <Company/>
  <LinksUpToDate>false</LinksUpToDate>
  <CharactersWithSpaces>1011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Miller</dc:creator>
  <cp:keywords/>
  <dc:description/>
  <cp:lastModifiedBy>Lucy Miller</cp:lastModifiedBy>
  <cp:revision>9</cp:revision>
  <dcterms:created xsi:type="dcterms:W3CDTF">2012-07-13T18:52:00Z</dcterms:created>
  <dcterms:modified xsi:type="dcterms:W3CDTF">2012-07-16T18:28:00Z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0x010100E6FB6422EBF7634CBAB2A55ADB4F2ED2</vt:lpwstr>
  </property>
</Properties>
</file>