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2A" w:rsidRPr="00CF0846" w:rsidRDefault="00CF0846" w:rsidP="00CF0846">
      <w:pPr>
        <w:jc w:val="right"/>
        <w:rPr>
          <w:rFonts w:eastAsia="Arial Unicode MS" w:cs="Arial Unicode MS"/>
          <w:szCs w:val="20"/>
        </w:rPr>
      </w:pPr>
      <w:bookmarkStart w:id="0" w:name="_GoBack"/>
      <w:bookmarkEnd w:id="0"/>
      <w:r w:rsidRPr="00CF0846">
        <w:rPr>
          <w:rFonts w:eastAsia="Arial Unicode MS" w:cs="Arial Unicode MS"/>
          <w:szCs w:val="20"/>
        </w:rPr>
        <w:t>Worldviews</w:t>
      </w:r>
      <w:r w:rsidRPr="00CF0846">
        <w:rPr>
          <w:rFonts w:eastAsia="Arial Unicode MS" w:cs="Arial Unicode MS"/>
          <w:szCs w:val="20"/>
        </w:rPr>
        <w:br/>
        <w:t>Mr. Myers</w:t>
      </w:r>
    </w:p>
    <w:p w:rsidR="00BA072A" w:rsidRPr="00CF0846" w:rsidRDefault="00BA072A" w:rsidP="00BA072A">
      <w:pPr>
        <w:jc w:val="right"/>
        <w:rPr>
          <w:rFonts w:eastAsia="Arial Unicode MS" w:cs="Arial Unicode MS"/>
          <w:sz w:val="28"/>
        </w:rPr>
      </w:pPr>
    </w:p>
    <w:p w:rsidR="00BA072A" w:rsidRPr="00CF0846" w:rsidRDefault="00BA072A" w:rsidP="00CF0846">
      <w:pPr>
        <w:pStyle w:val="Title"/>
        <w:ind w:hanging="270"/>
        <w:rPr>
          <w:rFonts w:eastAsia="Arial Unicode MS"/>
          <w:sz w:val="40"/>
        </w:rPr>
      </w:pPr>
      <w:r w:rsidRPr="00CF0846">
        <w:rPr>
          <w:rFonts w:eastAsia="Arial Unicode MS"/>
          <w:sz w:val="40"/>
        </w:rPr>
        <w:t>Pr</w:t>
      </w:r>
      <w:r w:rsidR="00CF0846">
        <w:rPr>
          <w:rFonts w:eastAsia="Arial Unicode MS"/>
          <w:sz w:val="40"/>
        </w:rPr>
        <w:t>inciples for Personal Economics</w:t>
      </w:r>
    </w:p>
    <w:p w:rsidR="00BA072A" w:rsidRPr="00CF0846" w:rsidRDefault="00BA072A" w:rsidP="00BA072A">
      <w:pPr>
        <w:rPr>
          <w:rFonts w:eastAsia="Arial Unicode MS" w:cs="Arial Unicode MS"/>
          <w:sz w:val="28"/>
        </w:rPr>
      </w:pPr>
    </w:p>
    <w:p w:rsidR="00BA072A" w:rsidRPr="00CF0846" w:rsidRDefault="00BA072A" w:rsidP="00CF0846">
      <w:pPr>
        <w:tabs>
          <w:tab w:val="left" w:pos="360"/>
        </w:tabs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 xml:space="preserve">1.  </w:t>
      </w:r>
      <w:r w:rsidRPr="00CF0846">
        <w:rPr>
          <w:rFonts w:eastAsia="Arial Unicode MS" w:cs="Arial Unicode MS"/>
          <w:sz w:val="28"/>
          <w:u w:val="single"/>
        </w:rPr>
        <w:t xml:space="preserve">Earn </w:t>
      </w:r>
      <w:r w:rsidRPr="00CF0846">
        <w:rPr>
          <w:rFonts w:eastAsia="Arial Unicode MS" w:cs="Arial Unicode MS"/>
          <w:sz w:val="28"/>
        </w:rPr>
        <w:t xml:space="preserve">as much as you can, </w:t>
      </w:r>
      <w:r w:rsidRPr="00CF0846">
        <w:rPr>
          <w:rFonts w:eastAsia="Arial Unicode MS" w:cs="Arial Unicode MS"/>
          <w:sz w:val="28"/>
          <w:u w:val="single"/>
        </w:rPr>
        <w:t xml:space="preserve">save </w:t>
      </w:r>
      <w:r w:rsidRPr="00CF0846">
        <w:rPr>
          <w:rFonts w:eastAsia="Arial Unicode MS" w:cs="Arial Unicode MS"/>
          <w:sz w:val="28"/>
        </w:rPr>
        <w:t xml:space="preserve">as much as you can, </w:t>
      </w:r>
      <w:r w:rsidRPr="00CF0846">
        <w:rPr>
          <w:rFonts w:eastAsia="Arial Unicode MS" w:cs="Arial Unicode MS"/>
          <w:sz w:val="28"/>
          <w:u w:val="single"/>
        </w:rPr>
        <w:t xml:space="preserve">give </w:t>
      </w:r>
      <w:proofErr w:type="gramStart"/>
      <w:r w:rsidRPr="00CF0846">
        <w:rPr>
          <w:rFonts w:eastAsia="Arial Unicode MS" w:cs="Arial Unicode MS"/>
          <w:sz w:val="28"/>
        </w:rPr>
        <w:t xml:space="preserve">as  </w:t>
      </w:r>
      <w:r w:rsidRPr="00CF0846">
        <w:rPr>
          <w:rFonts w:eastAsia="Arial Unicode MS" w:cs="Arial Unicode MS"/>
          <w:sz w:val="28"/>
        </w:rPr>
        <w:tab/>
      </w:r>
      <w:proofErr w:type="gramEnd"/>
      <w:r w:rsidRPr="00CF0846">
        <w:rPr>
          <w:rFonts w:eastAsia="Arial Unicode MS" w:cs="Arial Unicode MS"/>
          <w:sz w:val="28"/>
        </w:rPr>
        <w:t xml:space="preserve"> </w:t>
      </w:r>
      <w:r w:rsidR="00CF0846">
        <w:rPr>
          <w:rFonts w:eastAsia="Arial Unicode MS" w:cs="Arial Unicode MS"/>
          <w:sz w:val="28"/>
        </w:rPr>
        <w:tab/>
        <w:t xml:space="preserve"> </w:t>
      </w:r>
      <w:r w:rsidRPr="00CF0846">
        <w:rPr>
          <w:rFonts w:eastAsia="Arial Unicode MS" w:cs="Arial Unicode MS"/>
          <w:sz w:val="28"/>
        </w:rPr>
        <w:t>much as you can.</w:t>
      </w:r>
    </w:p>
    <w:p w:rsidR="00BA072A" w:rsidRPr="00CF0846" w:rsidRDefault="00BA072A" w:rsidP="00CF0846">
      <w:pPr>
        <w:tabs>
          <w:tab w:val="left" w:pos="360"/>
        </w:tabs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 xml:space="preserve">2.  Work hard as long as you can to </w:t>
      </w:r>
      <w:r w:rsidRPr="00CF0846">
        <w:rPr>
          <w:rFonts w:eastAsia="Arial Unicode MS" w:cs="Arial Unicode MS"/>
          <w:sz w:val="28"/>
          <w:u w:val="single"/>
        </w:rPr>
        <w:t xml:space="preserve">provide </w:t>
      </w:r>
      <w:r w:rsidRPr="00CF0846">
        <w:rPr>
          <w:rFonts w:eastAsia="Arial Unicode MS" w:cs="Arial Unicode MS"/>
          <w:sz w:val="28"/>
        </w:rPr>
        <w:t xml:space="preserve">for yourself and </w:t>
      </w:r>
      <w:proofErr w:type="gramStart"/>
      <w:r w:rsidRPr="00CF0846">
        <w:rPr>
          <w:rFonts w:eastAsia="Arial Unicode MS" w:cs="Arial Unicode MS"/>
          <w:sz w:val="28"/>
        </w:rPr>
        <w:tab/>
        <w:t xml:space="preserve">  </w:t>
      </w:r>
      <w:r w:rsidRPr="00CF0846">
        <w:rPr>
          <w:rFonts w:eastAsia="Arial Unicode MS" w:cs="Arial Unicode MS"/>
          <w:sz w:val="28"/>
        </w:rPr>
        <w:tab/>
      </w:r>
      <w:proofErr w:type="gramEnd"/>
      <w:r w:rsidRPr="00CF0846">
        <w:rPr>
          <w:rFonts w:eastAsia="Arial Unicode MS" w:cs="Arial Unicode MS"/>
          <w:sz w:val="28"/>
        </w:rPr>
        <w:t xml:space="preserve"> your family.</w:t>
      </w:r>
    </w:p>
    <w:p w:rsidR="00BA072A" w:rsidRPr="00CF0846" w:rsidRDefault="00BA072A" w:rsidP="00BA072A">
      <w:pPr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 xml:space="preserve">3.  Be </w:t>
      </w:r>
      <w:r w:rsidRPr="00CF0846">
        <w:rPr>
          <w:rFonts w:eastAsia="Arial Unicode MS" w:cs="Arial Unicode MS"/>
          <w:sz w:val="28"/>
          <w:u w:val="single"/>
        </w:rPr>
        <w:t>thrifty</w:t>
      </w:r>
      <w:r w:rsidRPr="00CF0846">
        <w:rPr>
          <w:rFonts w:eastAsia="Arial Unicode MS" w:cs="Arial Unicode MS"/>
          <w:sz w:val="28"/>
        </w:rPr>
        <w:t xml:space="preserve">, not </w:t>
      </w:r>
      <w:r w:rsidRPr="00CF0846">
        <w:rPr>
          <w:rFonts w:eastAsia="Arial Unicode MS" w:cs="Arial Unicode MS"/>
          <w:sz w:val="28"/>
          <w:u w:val="single"/>
        </w:rPr>
        <w:t>stingy</w:t>
      </w:r>
    </w:p>
    <w:p w:rsidR="00BA072A" w:rsidRPr="00CF0846" w:rsidRDefault="00BA072A" w:rsidP="00CF0846">
      <w:pPr>
        <w:numPr>
          <w:ilvl w:val="0"/>
          <w:numId w:val="1"/>
        </w:numPr>
        <w:tabs>
          <w:tab w:val="left" w:pos="360"/>
        </w:tabs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 xml:space="preserve">Thrifty - Spending little for yourself so that you can </w:t>
      </w:r>
      <w:r w:rsidRPr="00CF0846">
        <w:rPr>
          <w:rFonts w:eastAsia="Arial Unicode MS" w:cs="Arial Unicode MS"/>
          <w:sz w:val="28"/>
        </w:rPr>
        <w:tab/>
      </w:r>
      <w:proofErr w:type="gramStart"/>
      <w:r w:rsidRPr="00CF0846">
        <w:rPr>
          <w:rFonts w:eastAsia="Arial Unicode MS" w:cs="Arial Unicode MS"/>
          <w:sz w:val="28"/>
        </w:rPr>
        <w:tab/>
        <w:t xml:space="preserve">  spend</w:t>
      </w:r>
      <w:proofErr w:type="gramEnd"/>
      <w:r w:rsidRPr="00CF0846">
        <w:rPr>
          <w:rFonts w:eastAsia="Arial Unicode MS" w:cs="Arial Unicode MS"/>
          <w:sz w:val="28"/>
        </w:rPr>
        <w:t xml:space="preserve"> more for others</w:t>
      </w:r>
    </w:p>
    <w:p w:rsidR="00BA072A" w:rsidRPr="00CF0846" w:rsidRDefault="00BA072A" w:rsidP="00BA072A">
      <w:pPr>
        <w:numPr>
          <w:ilvl w:val="0"/>
          <w:numId w:val="1"/>
        </w:numPr>
        <w:tabs>
          <w:tab w:val="left" w:pos="360"/>
        </w:tabs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 xml:space="preserve">Stingy - Spending little on others so that you can spend </w:t>
      </w:r>
      <w:r w:rsidRPr="00CF0846">
        <w:rPr>
          <w:rFonts w:eastAsia="Arial Unicode MS" w:cs="Arial Unicode MS"/>
          <w:sz w:val="28"/>
        </w:rPr>
        <w:tab/>
        <w:t xml:space="preserve"> </w:t>
      </w:r>
      <w:proofErr w:type="gramStart"/>
      <w:r w:rsidRPr="00CF0846">
        <w:rPr>
          <w:rFonts w:eastAsia="Arial Unicode MS" w:cs="Arial Unicode MS"/>
          <w:sz w:val="28"/>
        </w:rPr>
        <w:tab/>
        <w:t xml:space="preserve">  more</w:t>
      </w:r>
      <w:proofErr w:type="gramEnd"/>
      <w:r w:rsidRPr="00CF0846">
        <w:rPr>
          <w:rFonts w:eastAsia="Arial Unicode MS" w:cs="Arial Unicode MS"/>
          <w:sz w:val="28"/>
        </w:rPr>
        <w:t xml:space="preserve"> for yourself</w:t>
      </w:r>
    </w:p>
    <w:p w:rsidR="00BA072A" w:rsidRPr="00CF0846" w:rsidRDefault="00BA072A" w:rsidP="00BA072A">
      <w:pPr>
        <w:tabs>
          <w:tab w:val="left" w:pos="360"/>
        </w:tabs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 xml:space="preserve">4.  Refuse to </w:t>
      </w:r>
      <w:r w:rsidRPr="00CF0846">
        <w:rPr>
          <w:rFonts w:eastAsia="Arial Unicode MS" w:cs="Arial Unicode MS"/>
          <w:sz w:val="28"/>
          <w:u w:val="single"/>
        </w:rPr>
        <w:t xml:space="preserve">buy </w:t>
      </w:r>
      <w:r w:rsidRPr="00CF0846">
        <w:rPr>
          <w:rFonts w:eastAsia="Arial Unicode MS" w:cs="Arial Unicode MS"/>
          <w:sz w:val="28"/>
        </w:rPr>
        <w:t>stuff that you don't need</w:t>
      </w:r>
    </w:p>
    <w:p w:rsidR="00BA072A" w:rsidRPr="00CF0846" w:rsidRDefault="00BA072A" w:rsidP="00BA072A">
      <w:pPr>
        <w:numPr>
          <w:ilvl w:val="0"/>
          <w:numId w:val="2"/>
        </w:numPr>
        <w:tabs>
          <w:tab w:val="left" w:pos="360"/>
        </w:tabs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 xml:space="preserve">Be willing to sacrifice a bit of comfort and fun in order to </w:t>
      </w:r>
      <w:proofErr w:type="gramStart"/>
      <w:r w:rsidRPr="00CF0846">
        <w:rPr>
          <w:rFonts w:eastAsia="Arial Unicode MS" w:cs="Arial Unicode MS"/>
          <w:sz w:val="28"/>
        </w:rPr>
        <w:tab/>
        <w:t xml:space="preserve">  meet</w:t>
      </w:r>
      <w:proofErr w:type="gramEnd"/>
      <w:r w:rsidRPr="00CF0846">
        <w:rPr>
          <w:rFonts w:eastAsia="Arial Unicode MS" w:cs="Arial Unicode MS"/>
          <w:sz w:val="28"/>
        </w:rPr>
        <w:t xml:space="preserve"> someone else's basic needs.</w:t>
      </w:r>
    </w:p>
    <w:p w:rsidR="00BA072A" w:rsidRPr="00CF0846" w:rsidRDefault="00BA072A" w:rsidP="00BA072A">
      <w:pPr>
        <w:tabs>
          <w:tab w:val="left" w:pos="360"/>
        </w:tabs>
        <w:rPr>
          <w:rFonts w:eastAsia="Arial Unicode MS" w:cs="Arial Unicode MS"/>
          <w:sz w:val="28"/>
        </w:rPr>
      </w:pPr>
      <w:r w:rsidRPr="00CF0846">
        <w:rPr>
          <w:rFonts w:eastAsia="Arial Unicode MS" w:cs="Arial Unicode MS"/>
          <w:sz w:val="28"/>
        </w:rPr>
        <w:t>5.  Don't "</w:t>
      </w:r>
      <w:r w:rsidRPr="00CF0846">
        <w:rPr>
          <w:rFonts w:eastAsia="Arial Unicode MS" w:cs="Arial Unicode MS"/>
          <w:sz w:val="28"/>
          <w:u w:val="single"/>
        </w:rPr>
        <w:t xml:space="preserve">retire </w:t>
      </w:r>
      <w:r w:rsidRPr="00CF0846">
        <w:rPr>
          <w:rFonts w:eastAsia="Arial Unicode MS" w:cs="Arial Unicode MS"/>
          <w:sz w:val="28"/>
        </w:rPr>
        <w:t xml:space="preserve">and take life </w:t>
      </w:r>
      <w:r w:rsidRPr="00CF0846">
        <w:rPr>
          <w:rFonts w:eastAsia="Arial Unicode MS" w:cs="Arial Unicode MS"/>
          <w:sz w:val="28"/>
          <w:u w:val="single"/>
        </w:rPr>
        <w:t>easy</w:t>
      </w:r>
      <w:r w:rsidRPr="00CF0846">
        <w:rPr>
          <w:rFonts w:eastAsia="Arial Unicode MS" w:cs="Arial Unicode MS"/>
          <w:sz w:val="28"/>
        </w:rPr>
        <w:t xml:space="preserve">" until you can't do anything </w:t>
      </w:r>
      <w:r w:rsidRPr="00CF0846">
        <w:rPr>
          <w:rFonts w:eastAsia="Arial Unicode MS" w:cs="Arial Unicode MS"/>
          <w:sz w:val="28"/>
        </w:rPr>
        <w:tab/>
      </w:r>
      <w:r w:rsidR="00CF0846">
        <w:rPr>
          <w:rFonts w:eastAsia="Arial Unicode MS" w:cs="Arial Unicode MS"/>
          <w:sz w:val="28"/>
        </w:rPr>
        <w:tab/>
      </w:r>
      <w:r w:rsidRPr="00CF0846">
        <w:rPr>
          <w:rFonts w:eastAsia="Arial Unicode MS" w:cs="Arial Unicode MS"/>
          <w:sz w:val="28"/>
        </w:rPr>
        <w:t xml:space="preserve"> else.</w:t>
      </w:r>
    </w:p>
    <w:p w:rsidR="00BA072A" w:rsidRPr="00CF0846" w:rsidRDefault="00BA072A" w:rsidP="00BA072A">
      <w:pPr>
        <w:tabs>
          <w:tab w:val="left" w:pos="360"/>
        </w:tabs>
        <w:rPr>
          <w:sz w:val="28"/>
        </w:rPr>
      </w:pPr>
    </w:p>
    <w:p w:rsidR="00BA072A" w:rsidRDefault="00BA072A"/>
    <w:sectPr w:rsidR="00BA072A" w:rsidSect="00CF0846">
      <w:pgSz w:w="12240" w:h="15840"/>
      <w:pgMar w:top="1440" w:right="27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6F10"/>
    <w:multiLevelType w:val="hybridMultilevel"/>
    <w:tmpl w:val="09846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5224A3"/>
    <w:multiLevelType w:val="hybridMultilevel"/>
    <w:tmpl w:val="E39C5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2A"/>
    <w:rsid w:val="00B0308F"/>
    <w:rsid w:val="00BA072A"/>
    <w:rsid w:val="00BF305D"/>
    <w:rsid w:val="00C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F9A511-9A5A-4FA2-B0CE-A878A5C2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846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846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846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84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846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846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84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846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84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rsid w:val="00CF084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F084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F0846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CF084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CF0846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CF0846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CF084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F084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F08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846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0846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F084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846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F084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CF0846"/>
    <w:rPr>
      <w:b/>
      <w:bCs/>
    </w:rPr>
  </w:style>
  <w:style w:type="character" w:styleId="Emphasis">
    <w:name w:val="Emphasis"/>
    <w:uiPriority w:val="20"/>
    <w:qFormat/>
    <w:rsid w:val="00CF0846"/>
    <w:rPr>
      <w:i/>
      <w:iCs/>
    </w:rPr>
  </w:style>
  <w:style w:type="paragraph" w:styleId="NoSpacing">
    <w:name w:val="No Spacing"/>
    <w:uiPriority w:val="1"/>
    <w:qFormat/>
    <w:rsid w:val="00CF084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F08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084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F084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84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CF0846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CF0846"/>
    <w:rPr>
      <w:i/>
      <w:iCs/>
      <w:color w:val="808080"/>
    </w:rPr>
  </w:style>
  <w:style w:type="character" w:styleId="IntenseEmphasis">
    <w:name w:val="Intense Emphasis"/>
    <w:uiPriority w:val="21"/>
    <w:qFormat/>
    <w:rsid w:val="00CF0846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CF0846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CF0846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CF084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8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</vt:lpstr>
    </vt:vector>
  </TitlesOfParts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</dc:title>
  <dc:subject/>
  <dc:creator>Waynesboro Mennonite School</dc:creator>
  <cp:keywords/>
  <dc:description/>
  <cp:lastModifiedBy>Yvonne Yoder</cp:lastModifiedBy>
  <cp:revision>2</cp:revision>
  <dcterms:created xsi:type="dcterms:W3CDTF">2017-10-25T15:26:00Z</dcterms:created>
  <dcterms:modified xsi:type="dcterms:W3CDTF">2017-10-25T15:26:00Z</dcterms:modified>
</cp:coreProperties>
</file>