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69E" w:rsidRPr="00090B0C" w:rsidRDefault="00B61F6A" w:rsidP="00B61F6A">
      <w:pPr>
        <w:jc w:val="center"/>
        <w:rPr>
          <w:b/>
          <w:bCs/>
        </w:rPr>
      </w:pPr>
      <w:r w:rsidRPr="00090B0C">
        <w:rPr>
          <w:b/>
          <w:bCs/>
        </w:rPr>
        <w:t>Lesson Plan Sheet</w:t>
      </w:r>
    </w:p>
    <w:p w:rsidR="00B61F6A" w:rsidRDefault="00C30959" w:rsidP="00C30959">
      <w:pPr>
        <w:tabs>
          <w:tab w:val="left" w:pos="720"/>
          <w:tab w:val="left" w:pos="2565"/>
        </w:tabs>
      </w:pPr>
      <w:r>
        <w:tab/>
      </w:r>
    </w:p>
    <w:p w:rsidR="00B61F6A" w:rsidRPr="00090B0C" w:rsidRDefault="00090B0C" w:rsidP="00BE6A28">
      <w:pPr>
        <w:rPr>
          <w:sz w:val="20"/>
          <w:szCs w:val="20"/>
        </w:rPr>
      </w:pPr>
      <w:r w:rsidRPr="00090B0C">
        <w:rPr>
          <w:sz w:val="20"/>
          <w:szCs w:val="20"/>
        </w:rPr>
        <w:t>Name:</w:t>
      </w:r>
      <w:r w:rsidR="00BE6A28">
        <w:rPr>
          <w:sz w:val="20"/>
          <w:szCs w:val="20"/>
        </w:rPr>
        <w:t xml:space="preserve"> </w:t>
      </w:r>
      <w:r w:rsidR="00BE6A28">
        <w:rPr>
          <w:sz w:val="20"/>
          <w:szCs w:val="20"/>
        </w:rPr>
        <w:tab/>
      </w:r>
      <w:r w:rsidR="000F33D4">
        <w:rPr>
          <w:sz w:val="20"/>
          <w:szCs w:val="20"/>
        </w:rPr>
        <w:t xml:space="preserve"> </w:t>
      </w:r>
      <w:r w:rsidR="00B61F6A" w:rsidRPr="00090B0C">
        <w:rPr>
          <w:sz w:val="20"/>
          <w:szCs w:val="20"/>
        </w:rPr>
        <w:tab/>
      </w:r>
      <w:r w:rsidR="00B61F6A" w:rsidRPr="00090B0C">
        <w:rPr>
          <w:sz w:val="20"/>
          <w:szCs w:val="20"/>
        </w:rPr>
        <w:tab/>
      </w:r>
      <w:r w:rsidR="00B61F6A" w:rsidRPr="00090B0C">
        <w:rPr>
          <w:sz w:val="20"/>
          <w:szCs w:val="20"/>
        </w:rPr>
        <w:tab/>
      </w:r>
      <w:r w:rsidRPr="00090B0C">
        <w:rPr>
          <w:sz w:val="20"/>
          <w:szCs w:val="20"/>
        </w:rPr>
        <w:tab/>
      </w:r>
      <w:r w:rsidRPr="00090B0C">
        <w:rPr>
          <w:sz w:val="20"/>
          <w:szCs w:val="20"/>
        </w:rPr>
        <w:tab/>
      </w:r>
      <w:r w:rsidRPr="00090B0C">
        <w:rPr>
          <w:sz w:val="20"/>
          <w:szCs w:val="20"/>
        </w:rPr>
        <w:tab/>
      </w:r>
      <w:r w:rsidR="00B61F6A" w:rsidRPr="00090B0C">
        <w:rPr>
          <w:sz w:val="20"/>
          <w:szCs w:val="20"/>
        </w:rPr>
        <w:t>Tim</w:t>
      </w:r>
      <w:r>
        <w:rPr>
          <w:sz w:val="20"/>
          <w:szCs w:val="20"/>
        </w:rPr>
        <w:t>e Allotted</w:t>
      </w:r>
      <w:r w:rsidR="00D23137">
        <w:rPr>
          <w:sz w:val="20"/>
          <w:szCs w:val="20"/>
        </w:rPr>
        <w:t>:</w:t>
      </w:r>
      <w:r>
        <w:rPr>
          <w:sz w:val="20"/>
          <w:szCs w:val="20"/>
        </w:rPr>
        <w:t xml:space="preserve"> </w:t>
      </w:r>
      <w:r w:rsidR="00EB2995">
        <w:rPr>
          <w:sz w:val="20"/>
          <w:szCs w:val="20"/>
        </w:rPr>
        <w:t xml:space="preserve"> 35</w:t>
      </w:r>
      <w:r w:rsidR="00BE6A28">
        <w:rPr>
          <w:sz w:val="20"/>
          <w:szCs w:val="20"/>
        </w:rPr>
        <w:t xml:space="preserve"> min</w:t>
      </w:r>
    </w:p>
    <w:p w:rsidR="00B61F6A" w:rsidRPr="00090B0C" w:rsidRDefault="00B61F6A">
      <w:pPr>
        <w:rPr>
          <w:sz w:val="20"/>
          <w:szCs w:val="20"/>
        </w:rPr>
      </w:pPr>
    </w:p>
    <w:p w:rsidR="00B61F6A" w:rsidRPr="00090B0C" w:rsidRDefault="00B61F6A" w:rsidP="00BE6A28">
      <w:pPr>
        <w:pBdr>
          <w:bottom w:val="single" w:sz="12" w:space="1" w:color="auto"/>
        </w:pBdr>
        <w:rPr>
          <w:sz w:val="20"/>
          <w:szCs w:val="20"/>
        </w:rPr>
      </w:pPr>
      <w:r w:rsidRPr="00090B0C">
        <w:rPr>
          <w:sz w:val="20"/>
          <w:szCs w:val="20"/>
        </w:rPr>
        <w:t>Subject</w:t>
      </w:r>
      <w:r w:rsidR="00090B0C" w:rsidRPr="00090B0C">
        <w:rPr>
          <w:sz w:val="20"/>
          <w:szCs w:val="20"/>
        </w:rPr>
        <w:t>:</w:t>
      </w:r>
      <w:r w:rsidR="00090B0C" w:rsidRPr="00090B0C">
        <w:rPr>
          <w:sz w:val="20"/>
          <w:szCs w:val="20"/>
        </w:rPr>
        <w:tab/>
      </w:r>
      <w:r w:rsidR="000F33D4">
        <w:rPr>
          <w:sz w:val="20"/>
          <w:szCs w:val="20"/>
        </w:rPr>
        <w:t xml:space="preserve"> </w:t>
      </w:r>
      <w:r w:rsidR="00090B0C" w:rsidRPr="00090B0C">
        <w:rPr>
          <w:sz w:val="20"/>
          <w:szCs w:val="20"/>
        </w:rPr>
        <w:tab/>
      </w:r>
      <w:r w:rsidR="00090B0C" w:rsidRPr="00090B0C">
        <w:rPr>
          <w:sz w:val="20"/>
          <w:szCs w:val="20"/>
        </w:rPr>
        <w:tab/>
      </w:r>
      <w:r w:rsidR="00090B0C" w:rsidRPr="00090B0C">
        <w:rPr>
          <w:sz w:val="20"/>
          <w:szCs w:val="20"/>
        </w:rPr>
        <w:tab/>
      </w:r>
      <w:r w:rsidR="00090B0C" w:rsidRPr="00090B0C">
        <w:rPr>
          <w:sz w:val="20"/>
          <w:szCs w:val="20"/>
        </w:rPr>
        <w:tab/>
      </w:r>
      <w:r w:rsidRPr="00090B0C">
        <w:rPr>
          <w:sz w:val="20"/>
          <w:szCs w:val="20"/>
        </w:rPr>
        <w:tab/>
      </w:r>
      <w:r w:rsidRPr="00090B0C">
        <w:rPr>
          <w:sz w:val="20"/>
          <w:szCs w:val="20"/>
        </w:rPr>
        <w:tab/>
      </w:r>
      <w:r w:rsidR="00090B0C">
        <w:rPr>
          <w:sz w:val="20"/>
          <w:szCs w:val="20"/>
        </w:rPr>
        <w:t>Grade Level</w:t>
      </w:r>
      <w:r w:rsidR="00D23137">
        <w:rPr>
          <w:sz w:val="20"/>
          <w:szCs w:val="20"/>
        </w:rPr>
        <w:t>:</w:t>
      </w:r>
      <w:r w:rsidR="00C23173">
        <w:rPr>
          <w:sz w:val="20"/>
          <w:szCs w:val="20"/>
        </w:rPr>
        <w:t xml:space="preserve"> </w:t>
      </w:r>
      <w:r w:rsidR="000F33D4">
        <w:rPr>
          <w:sz w:val="20"/>
          <w:szCs w:val="20"/>
        </w:rPr>
        <w:t xml:space="preserve"> </w:t>
      </w:r>
      <w:r w:rsidR="00090B0C">
        <w:rPr>
          <w:sz w:val="20"/>
          <w:szCs w:val="20"/>
        </w:rPr>
        <w:tab/>
      </w:r>
      <w:r w:rsidR="00090B0C">
        <w:rPr>
          <w:sz w:val="20"/>
          <w:szCs w:val="20"/>
        </w:rPr>
        <w:tab/>
        <w:t xml:space="preserve"> Date</w:t>
      </w:r>
      <w:r w:rsidR="00EB2995">
        <w:rPr>
          <w:sz w:val="20"/>
          <w:szCs w:val="20"/>
        </w:rPr>
        <w:t xml:space="preserve"> </w:t>
      </w:r>
      <w:r w:rsidR="000F33D4">
        <w:rPr>
          <w:sz w:val="20"/>
          <w:szCs w:val="20"/>
        </w:rPr>
        <w:t xml:space="preserve"> </w:t>
      </w:r>
    </w:p>
    <w:p w:rsidR="00B61F6A" w:rsidRPr="00090B0C" w:rsidRDefault="00B61F6A">
      <w:pPr>
        <w:pBdr>
          <w:bottom w:val="single" w:sz="12" w:space="1" w:color="auto"/>
        </w:pBdr>
        <w:rPr>
          <w:sz w:val="20"/>
          <w:szCs w:val="20"/>
        </w:rPr>
      </w:pPr>
    </w:p>
    <w:p w:rsidR="00B61F6A" w:rsidRPr="00DF24E4" w:rsidRDefault="00B61F6A">
      <w:pPr>
        <w:rPr>
          <w:b/>
          <w:bCs/>
          <w:sz w:val="21"/>
          <w:szCs w:val="21"/>
        </w:rPr>
      </w:pPr>
      <w:r w:rsidRPr="00DF24E4">
        <w:rPr>
          <w:rFonts w:ascii="Arial" w:hAnsi="Arial" w:cs="Arial"/>
          <w:b/>
          <w:bCs/>
          <w:sz w:val="21"/>
          <w:szCs w:val="21"/>
        </w:rPr>
        <w:t>Instructional Objectives</w:t>
      </w:r>
      <w:r w:rsidRPr="00DF24E4">
        <w:rPr>
          <w:b/>
          <w:bCs/>
          <w:sz w:val="21"/>
          <w:szCs w:val="21"/>
        </w:rPr>
        <w:t>:</w:t>
      </w:r>
      <w:r w:rsidR="00BE6A28" w:rsidRPr="00DF24E4">
        <w:rPr>
          <w:b/>
          <w:bCs/>
          <w:sz w:val="21"/>
          <w:szCs w:val="21"/>
        </w:rPr>
        <w:t xml:space="preserve"> (The student will be able to…)</w:t>
      </w:r>
    </w:p>
    <w:p w:rsidR="006E7370" w:rsidRDefault="00D40786" w:rsidP="00D40786">
      <w:pPr>
        <w:ind w:left="720"/>
        <w:rPr>
          <w:sz w:val="21"/>
          <w:szCs w:val="21"/>
        </w:rPr>
      </w:pPr>
      <w:r>
        <w:rPr>
          <w:sz w:val="21"/>
          <w:szCs w:val="21"/>
        </w:rPr>
        <w:t>-e</w:t>
      </w:r>
      <w:r w:rsidR="00CD7566">
        <w:rPr>
          <w:sz w:val="21"/>
          <w:szCs w:val="21"/>
        </w:rPr>
        <w:t>xplain the Biblical basis for government</w:t>
      </w:r>
    </w:p>
    <w:p w:rsidR="00CD7566" w:rsidRDefault="00CD7566" w:rsidP="00D40786">
      <w:pPr>
        <w:ind w:left="720"/>
        <w:rPr>
          <w:sz w:val="21"/>
          <w:szCs w:val="21"/>
        </w:rPr>
      </w:pPr>
      <w:r>
        <w:rPr>
          <w:sz w:val="21"/>
          <w:szCs w:val="21"/>
        </w:rPr>
        <w:t>-compare/contrast the kingdom of God and government</w:t>
      </w:r>
    </w:p>
    <w:p w:rsidR="00D40786" w:rsidRDefault="00CD7566" w:rsidP="00D40786">
      <w:pPr>
        <w:ind w:left="720"/>
        <w:rPr>
          <w:sz w:val="21"/>
          <w:szCs w:val="21"/>
        </w:rPr>
      </w:pPr>
      <w:r>
        <w:rPr>
          <w:sz w:val="21"/>
          <w:szCs w:val="21"/>
        </w:rPr>
        <w:t>-identify the Bill of Rights as the first 10 amendments to the US Constitution</w:t>
      </w:r>
    </w:p>
    <w:p w:rsidR="00C23173" w:rsidRPr="00DF24E4" w:rsidRDefault="00C23173">
      <w:pPr>
        <w:rPr>
          <w:sz w:val="21"/>
          <w:szCs w:val="21"/>
        </w:rPr>
      </w:pPr>
    </w:p>
    <w:p w:rsidR="00B61F6A" w:rsidRPr="00DF24E4" w:rsidRDefault="00B61F6A">
      <w:pPr>
        <w:rPr>
          <w:sz w:val="21"/>
          <w:szCs w:val="21"/>
        </w:rPr>
      </w:pPr>
      <w:r w:rsidRPr="00DF24E4">
        <w:rPr>
          <w:rFonts w:ascii="Arial" w:hAnsi="Arial" w:cs="Arial"/>
          <w:b/>
          <w:bCs/>
          <w:sz w:val="21"/>
          <w:szCs w:val="21"/>
        </w:rPr>
        <w:t>Materials Needed</w:t>
      </w:r>
      <w:r w:rsidR="00D23137" w:rsidRPr="00DF24E4">
        <w:rPr>
          <w:rFonts w:ascii="Arial" w:hAnsi="Arial" w:cs="Arial"/>
          <w:b/>
          <w:bCs/>
          <w:sz w:val="21"/>
          <w:szCs w:val="21"/>
        </w:rPr>
        <w:t>:</w:t>
      </w:r>
      <w:r w:rsidR="00EB2995">
        <w:rPr>
          <w:rFonts w:ascii="Arial" w:hAnsi="Arial" w:cs="Arial"/>
          <w:b/>
          <w:bCs/>
          <w:sz w:val="21"/>
          <w:szCs w:val="21"/>
        </w:rPr>
        <w:t xml:space="preserve"> </w:t>
      </w:r>
      <w:r w:rsidR="000F33D4">
        <w:rPr>
          <w:rFonts w:ascii="Arial" w:hAnsi="Arial" w:cs="Arial"/>
          <w:bCs/>
          <w:sz w:val="21"/>
          <w:szCs w:val="21"/>
        </w:rPr>
        <w:t xml:space="preserve"> </w:t>
      </w:r>
      <w:r w:rsidR="000710EB">
        <w:rPr>
          <w:rFonts w:ascii="Arial" w:hAnsi="Arial" w:cs="Arial"/>
          <w:bCs/>
          <w:sz w:val="21"/>
          <w:szCs w:val="21"/>
        </w:rPr>
        <w:t>TR123 for students</w:t>
      </w:r>
    </w:p>
    <w:p w:rsidR="00B61F6A" w:rsidRPr="00D23137" w:rsidRDefault="00B61F6A" w:rsidP="00B61F6A">
      <w:pPr>
        <w:pBdr>
          <w:top w:val="single" w:sz="12" w:space="1" w:color="auto"/>
          <w:bottom w:val="single" w:sz="12" w:space="1" w:color="auto"/>
        </w:pBdr>
        <w:jc w:val="center"/>
        <w:rPr>
          <w:rFonts w:ascii="Arial" w:hAnsi="Arial" w:cs="Arial"/>
          <w:b/>
          <w:bCs/>
        </w:rPr>
      </w:pPr>
      <w:r w:rsidRPr="00D23137">
        <w:rPr>
          <w:rFonts w:ascii="Arial" w:hAnsi="Arial" w:cs="Arial"/>
          <w:b/>
          <w:bCs/>
        </w:rPr>
        <w:t>Scope and Sequence of the Lesson</w:t>
      </w:r>
    </w:p>
    <w:p w:rsidR="00B61F6A" w:rsidRPr="00D23137" w:rsidRDefault="00B61F6A">
      <w:pPr>
        <w:rPr>
          <w:rFonts w:ascii="Arial" w:hAnsi="Arial" w:cs="Arial"/>
        </w:rPr>
      </w:pPr>
      <w:r w:rsidRPr="00D23137">
        <w:rPr>
          <w:rFonts w:ascii="Arial" w:hAnsi="Arial" w:cs="Arial"/>
          <w:b/>
          <w:bCs/>
          <w:u w:val="single"/>
        </w:rPr>
        <w:t>Introduction</w:t>
      </w:r>
      <w:r w:rsidRPr="00D23137">
        <w:rPr>
          <w:rFonts w:ascii="Arial" w:hAnsi="Arial" w:cs="Arial"/>
        </w:rPr>
        <w:t>:</w:t>
      </w:r>
    </w:p>
    <w:p w:rsidR="00122D20" w:rsidRDefault="00122D20">
      <w:r>
        <w:tab/>
      </w:r>
      <w:r w:rsidR="000F33D4">
        <w:t xml:space="preserve"> </w:t>
      </w:r>
      <w:smartTag w:uri="urn:schemas-microsoft-com:office:smarttags" w:element="stockticker">
        <w:r w:rsidR="00856DB2">
          <w:t>LOOK</w:t>
        </w:r>
      </w:smartTag>
      <w:r w:rsidR="00856DB2">
        <w:t xml:space="preserve"> at picture</w:t>
      </w:r>
    </w:p>
    <w:p w:rsidR="00C17C94" w:rsidRDefault="00D1508B">
      <w:r>
        <w:tab/>
      </w:r>
      <w:r>
        <w:tab/>
        <w:t>-</w:t>
      </w:r>
      <w:r w:rsidR="00053F77">
        <w:t>why do you think government buildings look impressive</w:t>
      </w:r>
    </w:p>
    <w:p w:rsidR="00053F77" w:rsidRDefault="00053F77"/>
    <w:p w:rsidR="00053F77" w:rsidRPr="00A83367" w:rsidRDefault="00053F77">
      <w:pPr>
        <w:rPr>
          <w:b/>
        </w:rPr>
      </w:pPr>
      <w:r w:rsidRPr="00A83367">
        <w:rPr>
          <w:b/>
        </w:rPr>
        <w:t>In this chapter we look at government</w:t>
      </w:r>
    </w:p>
    <w:p w:rsidR="00053F77" w:rsidRDefault="00053F77">
      <w:r>
        <w:tab/>
        <w:t>-its authority; how it operates; how we should respond</w:t>
      </w:r>
    </w:p>
    <w:p w:rsidR="00053F77" w:rsidRDefault="00053F77"/>
    <w:p w:rsidR="00856DB2" w:rsidRDefault="00856DB2">
      <w:r>
        <w:tab/>
        <w:t xml:space="preserve">READ </w:t>
      </w:r>
      <w:proofErr w:type="spellStart"/>
      <w:r>
        <w:t>voc</w:t>
      </w:r>
      <w:proofErr w:type="spellEnd"/>
      <w:r>
        <w:t xml:space="preserve"> words</w:t>
      </w:r>
      <w:r w:rsidR="00053F77">
        <w:t xml:space="preserve"> </w:t>
      </w:r>
    </w:p>
    <w:p w:rsidR="00856DB2" w:rsidRDefault="00856DB2"/>
    <w:p w:rsidR="00B61F6A" w:rsidRDefault="00B61F6A">
      <w:r w:rsidRPr="00D23137">
        <w:rPr>
          <w:rFonts w:ascii="Arial" w:hAnsi="Arial" w:cs="Arial"/>
          <w:b/>
          <w:bCs/>
          <w:u w:val="single"/>
        </w:rPr>
        <w:t>Lesso</w:t>
      </w:r>
      <w:r w:rsidR="00D23137">
        <w:rPr>
          <w:rFonts w:ascii="Arial" w:hAnsi="Arial" w:cs="Arial"/>
          <w:b/>
          <w:bCs/>
          <w:u w:val="single"/>
        </w:rPr>
        <w:t>n:</w:t>
      </w:r>
      <w:r>
        <w:t xml:space="preserve"> </w:t>
      </w:r>
      <w:r w:rsidRPr="00D23137">
        <w:rPr>
          <w:rFonts w:ascii="Arial" w:hAnsi="Arial" w:cs="Arial"/>
          <w:sz w:val="20"/>
          <w:szCs w:val="20"/>
        </w:rPr>
        <w:t>(Verbal input and visual modeling)</w:t>
      </w:r>
    </w:p>
    <w:p w:rsidR="006D016A" w:rsidRDefault="00AD12F8" w:rsidP="00216654">
      <w:pPr>
        <w:rPr>
          <w:b/>
        </w:rPr>
      </w:pPr>
      <w:r>
        <w:rPr>
          <w:b/>
        </w:rPr>
        <w:t xml:space="preserve"> </w:t>
      </w:r>
    </w:p>
    <w:p w:rsidR="00AD12F8" w:rsidRDefault="00053F77" w:rsidP="00216654">
      <w:pPr>
        <w:rPr>
          <w:b/>
        </w:rPr>
      </w:pPr>
      <w:r>
        <w:rPr>
          <w:b/>
        </w:rPr>
        <w:t>Basis for government</w:t>
      </w:r>
    </w:p>
    <w:p w:rsidR="00CD7566" w:rsidRDefault="00CD7566" w:rsidP="00CD7566">
      <w:pPr>
        <w:rPr>
          <w:b/>
        </w:rPr>
      </w:pPr>
      <w:r>
        <w:rPr>
          <w:b/>
        </w:rPr>
        <w:tab/>
        <w:t>God instituted government</w:t>
      </w:r>
    </w:p>
    <w:p w:rsidR="008A54A2" w:rsidRPr="00053F77" w:rsidRDefault="00053F77" w:rsidP="00053F77">
      <w:pPr>
        <w:ind w:firstLine="720"/>
      </w:pPr>
      <w:r>
        <w:t>Romans 13</w:t>
      </w:r>
    </w:p>
    <w:p w:rsidR="00053F77" w:rsidRDefault="00053F77" w:rsidP="00053F77">
      <w:pPr>
        <w:autoSpaceDE w:val="0"/>
        <w:autoSpaceDN w:val="0"/>
        <w:adjustRightInd w:val="0"/>
        <w:rPr>
          <w:rFonts w:eastAsia="Times New Roman"/>
          <w:color w:val="000000"/>
          <w:sz w:val="23"/>
          <w:szCs w:val="23"/>
          <w:lang w:eastAsia="en-US"/>
        </w:rPr>
      </w:pPr>
      <w:smartTag w:uri="urn:schemas-microsoft-com:office:smarttags" w:element="stockticker">
        <w:r>
          <w:rPr>
            <w:rFonts w:eastAsia="Times New Roman"/>
            <w:color w:val="000000"/>
            <w:sz w:val="23"/>
            <w:szCs w:val="23"/>
            <w:lang w:eastAsia="en-US"/>
          </w:rPr>
          <w:t>ESV</w:t>
        </w:r>
      </w:smartTag>
      <w:r>
        <w:rPr>
          <w:rFonts w:eastAsia="Times New Roman"/>
          <w:color w:val="000000"/>
          <w:sz w:val="23"/>
          <w:szCs w:val="23"/>
          <w:lang w:eastAsia="en-US"/>
        </w:rPr>
        <w:t xml:space="preserve"> Romans 13:1-14  Let every person be subject to the governing authorities. For there is no authority except from God, and those that exist have been instituted by God.  (2)  Therefore whoever resists the authorities resists what God has appointed, and those who resist will incur judgment.  (3)  For rulers are not a terror to good conduct, but </w:t>
      </w:r>
      <w:proofErr w:type="spellStart"/>
      <w:r>
        <w:rPr>
          <w:rFonts w:eastAsia="Times New Roman"/>
          <w:color w:val="000000"/>
          <w:sz w:val="23"/>
          <w:szCs w:val="23"/>
          <w:lang w:eastAsia="en-US"/>
        </w:rPr>
        <w:t>to</w:t>
      </w:r>
      <w:proofErr w:type="spellEnd"/>
      <w:r>
        <w:rPr>
          <w:rFonts w:eastAsia="Times New Roman"/>
          <w:color w:val="000000"/>
          <w:sz w:val="23"/>
          <w:szCs w:val="23"/>
          <w:lang w:eastAsia="en-US"/>
        </w:rPr>
        <w:t xml:space="preserve"> bad. Would you have no fear of the one who is in authority? Then do what is good, and you will receive his approval,  (4)  for he is God's servant for your good. But if you do wrong, be afraid, for he does not bear the sword in vain. For he is the servant of God, an avenger who carries out God's wrath on the wrongdoer.  (5)  Therefore one must be in subjection, not only to avoid God's wrath but also for the sake of conscience.  (6)  For because of this you also pay taxes, for the authorities are ministers of God, attending to this very thing.  (7)  Pay to all what is owed to them: taxes to whom taxes are owed, revenue to whom revenue is owed, respect to whom respect is owed, honor to whom honor is owed.  (8)  Owe no one anything, except to love each other, for the one who loves another has fulfilled the law.  (9)  For the commandments, "You shall not commit adultery, You shall not murder, You shall not steal, You shall not covet," and any other commandment, are summed up in this word: "You shall love your neighbor as yourself."  (10)  Love does no wrong to a neighbor; therefore love is the fulfilling of the law.  (11)  Besides this you know the time, that the hour has come for you to wake from sleep. For salvation is nearer to us now than when we first believed.  (12)  The night is far gone; the day is at hand. So then let us cast off the works of darkness and put on the armor of light.  (13)  Let us walk properly as in the daytime, not in orgies and drunkenness, not in sexual immorality and sensuality, not in quarreling and jealousy.  (14)  But put on the Lord Jesus Christ, and make no provision for the flesh, to gratify its desires.</w:t>
      </w:r>
    </w:p>
    <w:p w:rsidR="00053F77" w:rsidRDefault="00053F77" w:rsidP="00053F77">
      <w:pPr>
        <w:autoSpaceDE w:val="0"/>
        <w:autoSpaceDN w:val="0"/>
        <w:adjustRightInd w:val="0"/>
        <w:rPr>
          <w:rFonts w:eastAsia="Times New Roman"/>
          <w:color w:val="000000"/>
          <w:sz w:val="23"/>
          <w:szCs w:val="23"/>
          <w:lang w:eastAsia="en-US"/>
        </w:rPr>
      </w:pPr>
    </w:p>
    <w:p w:rsidR="002A512B" w:rsidRDefault="002A512B" w:rsidP="00216654">
      <w:r>
        <w:rPr>
          <w:b/>
        </w:rPr>
        <w:tab/>
      </w:r>
      <w:r>
        <w:rPr>
          <w:b/>
        </w:rPr>
        <w:tab/>
      </w:r>
      <w:r>
        <w:t>-it is for the punishment of evil doers and approval of those who do well</w:t>
      </w:r>
    </w:p>
    <w:p w:rsidR="00CD7566" w:rsidRPr="00CD7566" w:rsidRDefault="00CD7566" w:rsidP="00CD7566">
      <w:pPr>
        <w:ind w:left="1440"/>
      </w:pPr>
      <w:r w:rsidRPr="00CD7566">
        <w:tab/>
        <w:t>God put it in place to keep things from degenerating like they did before the Flood</w:t>
      </w:r>
    </w:p>
    <w:p w:rsidR="00CD7566" w:rsidRPr="00CD7566" w:rsidRDefault="00CD7566" w:rsidP="00CD7566">
      <w:pPr>
        <w:ind w:left="1440"/>
      </w:pPr>
      <w:r w:rsidRPr="00CD7566">
        <w:tab/>
      </w:r>
      <w:r w:rsidRPr="00CD7566">
        <w:tab/>
        <w:t>-Gen 9:6 –whoever kills a man will be killed by man</w:t>
      </w:r>
    </w:p>
    <w:p w:rsidR="002A512B" w:rsidRDefault="002A512B" w:rsidP="00216654">
      <w:r>
        <w:tab/>
      </w:r>
      <w:r>
        <w:tab/>
        <w:t>-it operates by force</w:t>
      </w:r>
    </w:p>
    <w:p w:rsidR="002A512B" w:rsidRDefault="002A512B" w:rsidP="00216654">
      <w:r>
        <w:lastRenderedPageBreak/>
        <w:tab/>
      </w:r>
      <w:r w:rsidR="009B649C">
        <w:tab/>
        <w:t>-slows progression of sin</w:t>
      </w:r>
    </w:p>
    <w:p w:rsidR="002A512B" w:rsidRPr="00A83367" w:rsidRDefault="002A512B" w:rsidP="00216654">
      <w:pPr>
        <w:rPr>
          <w:b/>
        </w:rPr>
      </w:pPr>
      <w:r w:rsidRPr="00A83367">
        <w:rPr>
          <w:b/>
        </w:rPr>
        <w:tab/>
        <w:t>Different from God’s kingdom</w:t>
      </w:r>
    </w:p>
    <w:p w:rsidR="002A512B" w:rsidRPr="002A512B" w:rsidRDefault="002A512B" w:rsidP="00216654">
      <w:r>
        <w:tab/>
      </w:r>
      <w:r>
        <w:tab/>
        <w:t>-it operates by love</w:t>
      </w:r>
    </w:p>
    <w:p w:rsidR="00053F77" w:rsidRPr="009B649C" w:rsidRDefault="009B649C" w:rsidP="00216654">
      <w:r>
        <w:rPr>
          <w:b/>
        </w:rPr>
        <w:tab/>
      </w:r>
      <w:r>
        <w:rPr>
          <w:b/>
        </w:rPr>
        <w:tab/>
        <w:t>-</w:t>
      </w:r>
      <w:r>
        <w:t>reverses the progression of sin</w:t>
      </w:r>
    </w:p>
    <w:p w:rsidR="002A512B" w:rsidRDefault="002A512B" w:rsidP="00216654"/>
    <w:p w:rsidR="002A512B" w:rsidRPr="00A83367" w:rsidRDefault="002A512B" w:rsidP="00216654">
      <w:pPr>
        <w:rPr>
          <w:b/>
        </w:rPr>
      </w:pPr>
      <w:r w:rsidRPr="00A83367">
        <w:rPr>
          <w:b/>
        </w:rPr>
        <w:t>Laws on many levels</w:t>
      </w:r>
    </w:p>
    <w:p w:rsidR="002A512B" w:rsidRDefault="002A512B" w:rsidP="00216654">
      <w:r>
        <w:tab/>
        <w:t>-federal, national</w:t>
      </w:r>
      <w:r>
        <w:tab/>
        <w:t>-list headquarters</w:t>
      </w:r>
    </w:p>
    <w:p w:rsidR="002A512B" w:rsidRDefault="002A512B" w:rsidP="00216654">
      <w:r>
        <w:tab/>
        <w:t>-state</w:t>
      </w:r>
    </w:p>
    <w:p w:rsidR="002A512B" w:rsidRDefault="002A512B" w:rsidP="00216654">
      <w:r>
        <w:tab/>
        <w:t>-local</w:t>
      </w:r>
    </w:p>
    <w:p w:rsidR="002A512B" w:rsidRDefault="002A512B" w:rsidP="00216654"/>
    <w:p w:rsidR="002A512B" w:rsidRPr="00A83367" w:rsidRDefault="002A512B" w:rsidP="00216654">
      <w:pPr>
        <w:rPr>
          <w:b/>
        </w:rPr>
      </w:pPr>
      <w:r w:rsidRPr="00A83367">
        <w:rPr>
          <w:b/>
        </w:rPr>
        <w:t>Government of US</w:t>
      </w:r>
    </w:p>
    <w:p w:rsidR="00A83367" w:rsidRDefault="002A512B" w:rsidP="00216654">
      <w:r>
        <w:tab/>
      </w:r>
      <w:r w:rsidR="00A83367">
        <w:t xml:space="preserve">-Declaration of </w:t>
      </w:r>
      <w:smartTag w:uri="urn:schemas-microsoft-com:office:smarttags" w:element="City">
        <w:smartTag w:uri="urn:schemas-microsoft-com:office:smarttags" w:element="place">
          <w:r w:rsidR="00A83367">
            <w:t>Independence</w:t>
          </w:r>
        </w:smartTag>
      </w:smartTag>
      <w:r w:rsidR="00A83367">
        <w:t xml:space="preserve"> July 1776</w:t>
      </w:r>
      <w:r w:rsidR="00A83367">
        <w:tab/>
        <w:t>“We the people…”</w:t>
      </w:r>
    </w:p>
    <w:p w:rsidR="002A512B" w:rsidRDefault="002A512B" w:rsidP="00A83367">
      <w:pPr>
        <w:ind w:firstLine="720"/>
      </w:pPr>
      <w:r>
        <w:t>-first?</w:t>
      </w:r>
      <w:r>
        <w:tab/>
        <w:t>Articles of Confederation</w:t>
      </w:r>
    </w:p>
    <w:p w:rsidR="002A512B" w:rsidRDefault="002A512B" w:rsidP="00216654">
      <w:pPr>
        <w:rPr>
          <w:i/>
        </w:rPr>
      </w:pPr>
      <w:r>
        <w:tab/>
      </w:r>
      <w:r>
        <w:tab/>
      </w:r>
      <w:r>
        <w:rPr>
          <w:i/>
        </w:rPr>
        <w:t>-why changed</w:t>
      </w:r>
    </w:p>
    <w:p w:rsidR="002A512B" w:rsidRDefault="002A512B" w:rsidP="00216654">
      <w:r>
        <w:rPr>
          <w:i/>
        </w:rPr>
        <w:tab/>
      </w:r>
      <w:r>
        <w:t>-2</w:t>
      </w:r>
      <w:r w:rsidRPr="002A512B">
        <w:rPr>
          <w:vertAlign w:val="superscript"/>
        </w:rPr>
        <w:t>nd</w:t>
      </w:r>
      <w:r>
        <w:t xml:space="preserve">? </w:t>
      </w:r>
      <w:r>
        <w:tab/>
        <w:t>Constitution</w:t>
      </w:r>
    </w:p>
    <w:p w:rsidR="002A512B" w:rsidRDefault="002A512B" w:rsidP="00216654">
      <w:r>
        <w:tab/>
      </w:r>
      <w:r>
        <w:tab/>
        <w:t>-</w:t>
      </w:r>
      <w:proofErr w:type="spellStart"/>
      <w:r>
        <w:t>ratitfied</w:t>
      </w:r>
      <w:proofErr w:type="spellEnd"/>
      <w:r>
        <w:t xml:space="preserve"> by 9 states in 1788; by all 13 in 1790</w:t>
      </w:r>
    </w:p>
    <w:p w:rsidR="002A512B" w:rsidRDefault="002A512B" w:rsidP="00216654"/>
    <w:p w:rsidR="00A83367" w:rsidRPr="00F25EF5" w:rsidRDefault="00A83367" w:rsidP="00216654">
      <w:pPr>
        <w:rPr>
          <w:b/>
        </w:rPr>
      </w:pPr>
      <w:r w:rsidRPr="00F25EF5">
        <w:rPr>
          <w:b/>
        </w:rPr>
        <w:t>Limiting powers</w:t>
      </w:r>
    </w:p>
    <w:p w:rsidR="00A83367" w:rsidRDefault="00A83367" w:rsidP="00216654">
      <w:r>
        <w:tab/>
        <w:t>-written to limit the powers of government</w:t>
      </w:r>
    </w:p>
    <w:p w:rsidR="00A83367" w:rsidRDefault="00A83367" w:rsidP="00216654">
      <w:r>
        <w:tab/>
        <w:t>-republic: people elect representatives to make laws</w:t>
      </w:r>
    </w:p>
    <w:p w:rsidR="00A83367" w:rsidRDefault="00A83367" w:rsidP="00216654">
      <w:r>
        <w:tab/>
        <w:t>-democracy: people have the power</w:t>
      </w:r>
    </w:p>
    <w:p w:rsidR="00A83367" w:rsidRDefault="00A83367" w:rsidP="00216654"/>
    <w:p w:rsidR="002A512B" w:rsidRPr="00F25EF5" w:rsidRDefault="002A512B" w:rsidP="00216654">
      <w:pPr>
        <w:rPr>
          <w:b/>
        </w:rPr>
      </w:pPr>
      <w:r w:rsidRPr="00F25EF5">
        <w:rPr>
          <w:b/>
        </w:rPr>
        <w:t>Changing Constitution</w:t>
      </w:r>
    </w:p>
    <w:p w:rsidR="002A512B" w:rsidRPr="002A512B" w:rsidRDefault="00A83367" w:rsidP="00216654">
      <w:r>
        <w:tab/>
        <w:t>-Bill of Rights</w:t>
      </w:r>
      <w:r w:rsidR="009B649C">
        <w:t>: first 10 amendments; protect rights of people</w:t>
      </w:r>
    </w:p>
    <w:p w:rsidR="00AD12F8" w:rsidRPr="009B649C" w:rsidRDefault="009B649C" w:rsidP="00216654">
      <w:pPr>
        <w:rPr>
          <w:i/>
        </w:rPr>
      </w:pPr>
      <w:r>
        <w:tab/>
      </w:r>
      <w:r>
        <w:tab/>
      </w:r>
      <w:r>
        <w:rPr>
          <w:i/>
        </w:rPr>
        <w:t xml:space="preserve">-look at </w:t>
      </w:r>
    </w:p>
    <w:p w:rsidR="001A169E" w:rsidRDefault="001A169E">
      <w:r w:rsidRPr="00D23137">
        <w:rPr>
          <w:rFonts w:ascii="Arial" w:hAnsi="Arial" w:cs="Arial"/>
          <w:b/>
          <w:bCs/>
          <w:u w:val="single"/>
        </w:rPr>
        <w:t>Guided</w:t>
      </w:r>
      <w:r w:rsidRPr="00090B0C">
        <w:rPr>
          <w:b/>
          <w:bCs/>
          <w:u w:val="single"/>
        </w:rPr>
        <w:t xml:space="preserve"> </w:t>
      </w:r>
      <w:r w:rsidRPr="00D23137">
        <w:rPr>
          <w:rFonts w:ascii="Arial" w:hAnsi="Arial" w:cs="Arial"/>
          <w:b/>
          <w:bCs/>
          <w:u w:val="single"/>
        </w:rPr>
        <w:t>Practice</w:t>
      </w:r>
      <w:r w:rsidR="00D23137">
        <w:rPr>
          <w:rFonts w:ascii="Arial" w:hAnsi="Arial" w:cs="Arial"/>
          <w:b/>
          <w:bCs/>
          <w:u w:val="single"/>
        </w:rPr>
        <w:t>:</w:t>
      </w:r>
      <w:r>
        <w:t xml:space="preserve"> </w:t>
      </w:r>
      <w:r w:rsidRPr="00D23137">
        <w:rPr>
          <w:rFonts w:ascii="Arial" w:hAnsi="Arial" w:cs="Arial"/>
          <w:sz w:val="20"/>
          <w:szCs w:val="20"/>
        </w:rPr>
        <w:t>(Teacher assisted Practice)</w:t>
      </w:r>
    </w:p>
    <w:p w:rsidR="009E7CD3" w:rsidRDefault="00A05C1E">
      <w:r>
        <w:t xml:space="preserve"> </w:t>
      </w:r>
    </w:p>
    <w:p w:rsidR="00A05A0C" w:rsidRDefault="00A05A0C"/>
    <w:p w:rsidR="001A169E" w:rsidRDefault="001A169E">
      <w:r w:rsidRPr="00D23137">
        <w:rPr>
          <w:rFonts w:ascii="Arial" w:hAnsi="Arial" w:cs="Arial"/>
          <w:b/>
          <w:bCs/>
          <w:u w:val="single"/>
        </w:rPr>
        <w:t>Closur</w:t>
      </w:r>
      <w:r w:rsidR="00D23137">
        <w:rPr>
          <w:rFonts w:ascii="Arial" w:hAnsi="Arial" w:cs="Arial"/>
          <w:b/>
          <w:bCs/>
          <w:u w:val="single"/>
        </w:rPr>
        <w:t>e:</w:t>
      </w:r>
      <w:r>
        <w:t xml:space="preserve"> </w:t>
      </w:r>
      <w:r w:rsidRPr="00D23137">
        <w:rPr>
          <w:rFonts w:ascii="Arial" w:hAnsi="Arial" w:cs="Arial"/>
          <w:sz w:val="20"/>
          <w:szCs w:val="20"/>
        </w:rPr>
        <w:t>(check for understanding)</w:t>
      </w:r>
    </w:p>
    <w:p w:rsidR="00CD0409" w:rsidRDefault="00F25EF5">
      <w:r>
        <w:tab/>
        <w:t>Explain assignment activity</w:t>
      </w:r>
      <w:r w:rsidR="00CD7566">
        <w:t xml:space="preserve">; look in encyclopedia; </w:t>
      </w:r>
      <w:proofErr w:type="spellStart"/>
      <w:r w:rsidR="00CD7566">
        <w:t>encarta</w:t>
      </w:r>
      <w:proofErr w:type="spellEnd"/>
    </w:p>
    <w:p w:rsidR="008E1E78" w:rsidRDefault="008E1E78"/>
    <w:p w:rsidR="001A169E" w:rsidRPr="00D23137" w:rsidRDefault="001A169E" w:rsidP="00D23137">
      <w:pPr>
        <w:rPr>
          <w:rFonts w:ascii="Arial" w:hAnsi="Arial" w:cs="Arial"/>
          <w:sz w:val="20"/>
          <w:szCs w:val="20"/>
        </w:rPr>
      </w:pPr>
      <w:r w:rsidRPr="00D23137">
        <w:rPr>
          <w:rFonts w:ascii="Arial" w:hAnsi="Arial" w:cs="Arial"/>
          <w:b/>
          <w:bCs/>
          <w:u w:val="single"/>
        </w:rPr>
        <w:t>Independent</w:t>
      </w:r>
      <w:r w:rsidRPr="00090B0C">
        <w:rPr>
          <w:b/>
          <w:bCs/>
          <w:u w:val="single"/>
        </w:rPr>
        <w:t xml:space="preserve"> </w:t>
      </w:r>
      <w:r w:rsidRPr="00D23137">
        <w:rPr>
          <w:rFonts w:ascii="Arial" w:hAnsi="Arial" w:cs="Arial"/>
          <w:b/>
          <w:bCs/>
          <w:u w:val="single"/>
        </w:rPr>
        <w:t>Practice</w:t>
      </w:r>
      <w:r w:rsidR="00D23137">
        <w:rPr>
          <w:rFonts w:ascii="Arial" w:hAnsi="Arial" w:cs="Arial"/>
          <w:b/>
          <w:bCs/>
          <w:u w:val="single"/>
        </w:rPr>
        <w:t>:</w:t>
      </w:r>
      <w:r>
        <w:t xml:space="preserve"> </w:t>
      </w:r>
      <w:r w:rsidRPr="00D23137">
        <w:rPr>
          <w:rFonts w:ascii="Arial" w:hAnsi="Arial" w:cs="Arial"/>
          <w:sz w:val="20"/>
          <w:szCs w:val="20"/>
        </w:rPr>
        <w:t>(Assignment-seat work/homework)</w:t>
      </w:r>
    </w:p>
    <w:p w:rsidR="008E1E78" w:rsidRDefault="00A05A0C">
      <w:r>
        <w:tab/>
        <w:t xml:space="preserve">READ </w:t>
      </w:r>
      <w:r w:rsidR="00F25EF5">
        <w:t>212-218</w:t>
      </w:r>
      <w:r w:rsidR="00F551D8">
        <w:t xml:space="preserve">; </w:t>
      </w:r>
      <w:r w:rsidR="00F25EF5">
        <w:t>Activity</w:t>
      </w:r>
    </w:p>
    <w:p w:rsidR="00AD379D" w:rsidRDefault="00AD379D"/>
    <w:p w:rsidR="001A169E" w:rsidRDefault="001A169E" w:rsidP="00D23137">
      <w:r w:rsidRPr="00D23137">
        <w:rPr>
          <w:rFonts w:ascii="Arial" w:hAnsi="Arial" w:cs="Arial"/>
          <w:b/>
          <w:bCs/>
          <w:u w:val="single"/>
        </w:rPr>
        <w:t>Evaluation</w:t>
      </w:r>
      <w:r w:rsidR="00D23137">
        <w:rPr>
          <w:rFonts w:ascii="Arial" w:hAnsi="Arial" w:cs="Arial"/>
          <w:b/>
          <w:bCs/>
          <w:u w:val="single"/>
        </w:rPr>
        <w:t>:</w:t>
      </w:r>
    </w:p>
    <w:p w:rsidR="001A169E" w:rsidRPr="00090B0C" w:rsidRDefault="001A169E">
      <w:pPr>
        <w:rPr>
          <w:sz w:val="20"/>
          <w:szCs w:val="20"/>
        </w:rPr>
      </w:pPr>
      <w:r>
        <w:tab/>
      </w:r>
      <w:r w:rsidRPr="00090B0C">
        <w:rPr>
          <w:sz w:val="20"/>
          <w:szCs w:val="20"/>
        </w:rPr>
        <w:t>Of teacher and lesson- Evaluate on a scale of 1 (low) to 10 (high)</w:t>
      </w:r>
    </w:p>
    <w:p w:rsidR="001A169E" w:rsidRPr="00090B0C" w:rsidRDefault="001A169E">
      <w:pPr>
        <w:rPr>
          <w:sz w:val="20"/>
          <w:szCs w:val="20"/>
        </w:rPr>
      </w:pPr>
    </w:p>
    <w:p w:rsidR="001A169E" w:rsidRPr="00090B0C" w:rsidRDefault="001A169E">
      <w:pPr>
        <w:rPr>
          <w:sz w:val="20"/>
          <w:szCs w:val="20"/>
        </w:rPr>
      </w:pPr>
      <w:r w:rsidRPr="00090B0C">
        <w:rPr>
          <w:sz w:val="20"/>
          <w:szCs w:val="20"/>
        </w:rPr>
        <w:tab/>
      </w:r>
      <w:r w:rsidRPr="00090B0C">
        <w:rPr>
          <w:sz w:val="20"/>
          <w:szCs w:val="20"/>
        </w:rPr>
        <w:tab/>
        <w:t>______</w:t>
      </w:r>
      <w:r w:rsidRPr="00090B0C">
        <w:rPr>
          <w:sz w:val="20"/>
          <w:szCs w:val="20"/>
        </w:rPr>
        <w:tab/>
        <w:t>My degree of success in reaching my goal</w:t>
      </w:r>
    </w:p>
    <w:p w:rsidR="00090B0C" w:rsidRPr="00090B0C" w:rsidRDefault="00090B0C">
      <w:pPr>
        <w:rPr>
          <w:sz w:val="20"/>
          <w:szCs w:val="20"/>
        </w:rPr>
      </w:pPr>
    </w:p>
    <w:p w:rsidR="00090B0C" w:rsidRPr="00090B0C" w:rsidRDefault="00090B0C">
      <w:pPr>
        <w:rPr>
          <w:sz w:val="20"/>
          <w:szCs w:val="20"/>
        </w:rPr>
      </w:pPr>
      <w:r w:rsidRPr="00090B0C">
        <w:rPr>
          <w:sz w:val="20"/>
          <w:szCs w:val="20"/>
        </w:rPr>
        <w:tab/>
      </w:r>
      <w:r w:rsidRPr="00090B0C">
        <w:rPr>
          <w:sz w:val="20"/>
          <w:szCs w:val="20"/>
        </w:rPr>
        <w:tab/>
        <w:t>______</w:t>
      </w:r>
      <w:r w:rsidRPr="00090B0C">
        <w:rPr>
          <w:sz w:val="20"/>
          <w:szCs w:val="20"/>
        </w:rPr>
        <w:tab/>
        <w:t>Student interest / motivation / participation</w:t>
      </w:r>
    </w:p>
    <w:p w:rsidR="00090B0C" w:rsidRPr="00090B0C" w:rsidRDefault="00090B0C">
      <w:pPr>
        <w:rPr>
          <w:sz w:val="20"/>
          <w:szCs w:val="20"/>
        </w:rPr>
      </w:pPr>
    </w:p>
    <w:p w:rsidR="00090B0C" w:rsidRPr="00090B0C" w:rsidRDefault="00090B0C">
      <w:pPr>
        <w:rPr>
          <w:sz w:val="20"/>
          <w:szCs w:val="20"/>
        </w:rPr>
      </w:pPr>
      <w:r w:rsidRPr="00090B0C">
        <w:rPr>
          <w:sz w:val="20"/>
          <w:szCs w:val="20"/>
        </w:rPr>
        <w:tab/>
      </w:r>
      <w:r w:rsidRPr="00090B0C">
        <w:rPr>
          <w:sz w:val="20"/>
          <w:szCs w:val="20"/>
        </w:rPr>
        <w:tab/>
        <w:t>______</w:t>
      </w:r>
      <w:r w:rsidRPr="00090B0C">
        <w:rPr>
          <w:sz w:val="20"/>
          <w:szCs w:val="20"/>
        </w:rPr>
        <w:tab/>
        <w:t>Classroom management skills</w:t>
      </w:r>
    </w:p>
    <w:p w:rsidR="00090B0C" w:rsidRPr="00090B0C" w:rsidRDefault="00090B0C">
      <w:pPr>
        <w:rPr>
          <w:sz w:val="20"/>
          <w:szCs w:val="20"/>
        </w:rPr>
      </w:pPr>
    </w:p>
    <w:p w:rsidR="00090B0C" w:rsidRPr="00090B0C" w:rsidRDefault="00090B0C">
      <w:pPr>
        <w:rPr>
          <w:sz w:val="20"/>
          <w:szCs w:val="20"/>
        </w:rPr>
      </w:pPr>
      <w:r w:rsidRPr="00090B0C">
        <w:rPr>
          <w:sz w:val="20"/>
          <w:szCs w:val="20"/>
        </w:rPr>
        <w:tab/>
      </w:r>
      <w:r w:rsidRPr="00090B0C">
        <w:rPr>
          <w:sz w:val="20"/>
          <w:szCs w:val="20"/>
        </w:rPr>
        <w:tab/>
        <w:t>______</w:t>
      </w:r>
      <w:r w:rsidRPr="00090B0C">
        <w:rPr>
          <w:sz w:val="20"/>
          <w:szCs w:val="20"/>
        </w:rPr>
        <w:tab/>
        <w:t>Meeting the special needs (learning style, handicapped)</w:t>
      </w:r>
    </w:p>
    <w:p w:rsidR="00090B0C" w:rsidRPr="00090B0C" w:rsidRDefault="00090B0C">
      <w:pPr>
        <w:rPr>
          <w:sz w:val="20"/>
          <w:szCs w:val="20"/>
        </w:rPr>
      </w:pPr>
    </w:p>
    <w:p w:rsidR="00090B0C" w:rsidRPr="00090B0C" w:rsidRDefault="00090B0C">
      <w:pPr>
        <w:rPr>
          <w:sz w:val="20"/>
          <w:szCs w:val="20"/>
        </w:rPr>
      </w:pPr>
      <w:r w:rsidRPr="00090B0C">
        <w:rPr>
          <w:sz w:val="20"/>
          <w:szCs w:val="20"/>
        </w:rPr>
        <w:tab/>
        <w:t xml:space="preserve">Something(s) I’d do differently, or do again if I taught this lesson another time: </w:t>
      </w:r>
    </w:p>
    <w:p w:rsidR="00B61F6A" w:rsidRPr="00090B0C" w:rsidRDefault="00B61F6A">
      <w:pPr>
        <w:rPr>
          <w:sz w:val="20"/>
          <w:szCs w:val="20"/>
        </w:rPr>
      </w:pPr>
    </w:p>
    <w:p w:rsidR="00B61F6A" w:rsidRPr="00090B0C" w:rsidRDefault="00B61F6A">
      <w:pPr>
        <w:rPr>
          <w:sz w:val="20"/>
          <w:szCs w:val="20"/>
        </w:rPr>
      </w:pPr>
    </w:p>
    <w:p w:rsidR="00B61F6A" w:rsidRDefault="00B61F6A"/>
    <w:p w:rsidR="00B61F6A" w:rsidRDefault="00B61F6A"/>
    <w:sectPr w:rsidR="00B61F6A" w:rsidSect="0062010B">
      <w:headerReference w:type="even" r:id="rId6"/>
      <w:headerReference w:type="default" r:id="rId7"/>
      <w:footerReference w:type="even" r:id="rId8"/>
      <w:footerReference w:type="default" r:id="rId9"/>
      <w:headerReference w:type="first" r:id="rId10"/>
      <w:footerReference w:type="first" r:id="rId11"/>
      <w:pgSz w:w="12240" w:h="15840"/>
      <w:pgMar w:top="1008" w:right="864" w:bottom="1008" w:left="86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DDD" w:rsidRDefault="00DC06BB">
      <w:r>
        <w:separator/>
      </w:r>
    </w:p>
  </w:endnote>
  <w:endnote w:type="continuationSeparator" w:id="0">
    <w:p w:rsidR="005A4DDD" w:rsidRDefault="00DC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11" w:rsidRDefault="00230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11" w:rsidRDefault="00230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11" w:rsidRDefault="00230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DDD" w:rsidRDefault="00DC06BB">
      <w:r>
        <w:separator/>
      </w:r>
    </w:p>
  </w:footnote>
  <w:footnote w:type="continuationSeparator" w:id="0">
    <w:p w:rsidR="005A4DDD" w:rsidRDefault="00DC0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11" w:rsidRDefault="00230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F77" w:rsidRPr="00DF24E4" w:rsidRDefault="00053F77" w:rsidP="00DF24E4">
    <w:pPr>
      <w:pStyle w:val="Header"/>
      <w:tabs>
        <w:tab w:val="clear" w:pos="4320"/>
        <w:tab w:val="center" w:pos="5220"/>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10B" w:rsidRPr="00230411" w:rsidRDefault="0062010B" w:rsidP="0062010B">
    <w:pPr>
      <w:pStyle w:val="Header"/>
      <w:rPr>
        <w:sz w:val="20"/>
        <w:szCs w:val="20"/>
      </w:rPr>
    </w:pPr>
    <w:r w:rsidRPr="00230411">
      <w:rPr>
        <w:sz w:val="20"/>
        <w:szCs w:val="20"/>
      </w:rPr>
      <w:ptab w:relativeTo="margin" w:alignment="center" w:leader="none"/>
    </w:r>
    <w:r w:rsidR="00260A33">
      <w:rPr>
        <w:sz w:val="20"/>
        <w:szCs w:val="20"/>
      </w:rPr>
      <w:t xml:space="preserve">Ch13 Les1 </w:t>
    </w:r>
    <w:bookmarkStart w:id="0" w:name="_GoBack"/>
    <w:bookmarkEnd w:id="0"/>
    <w:r w:rsidRPr="00230411">
      <w:rPr>
        <w:sz w:val="20"/>
        <w:szCs w:val="20"/>
      </w:rPr>
      <w:t xml:space="preserve"> 211-214</w:t>
    </w:r>
  </w:p>
  <w:p w:rsidR="00230411" w:rsidRDefault="00230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6F"/>
    <w:rsid w:val="00012C38"/>
    <w:rsid w:val="0002610C"/>
    <w:rsid w:val="0004746D"/>
    <w:rsid w:val="00050898"/>
    <w:rsid w:val="00053F77"/>
    <w:rsid w:val="00067A6F"/>
    <w:rsid w:val="000710EB"/>
    <w:rsid w:val="000805DD"/>
    <w:rsid w:val="00090B0C"/>
    <w:rsid w:val="000F33D4"/>
    <w:rsid w:val="00122D20"/>
    <w:rsid w:val="001A169E"/>
    <w:rsid w:val="001B0765"/>
    <w:rsid w:val="001D55BA"/>
    <w:rsid w:val="00216654"/>
    <w:rsid w:val="00230411"/>
    <w:rsid w:val="00243C81"/>
    <w:rsid w:val="00260A33"/>
    <w:rsid w:val="002927E2"/>
    <w:rsid w:val="0029587A"/>
    <w:rsid w:val="002A512B"/>
    <w:rsid w:val="00341B9D"/>
    <w:rsid w:val="0037158B"/>
    <w:rsid w:val="003A72C4"/>
    <w:rsid w:val="003E44A4"/>
    <w:rsid w:val="004234C2"/>
    <w:rsid w:val="0044598D"/>
    <w:rsid w:val="004624C2"/>
    <w:rsid w:val="00476FD3"/>
    <w:rsid w:val="00497E0C"/>
    <w:rsid w:val="004F4B97"/>
    <w:rsid w:val="004F5AC6"/>
    <w:rsid w:val="004F78CA"/>
    <w:rsid w:val="00501BC2"/>
    <w:rsid w:val="005110F7"/>
    <w:rsid w:val="005237E8"/>
    <w:rsid w:val="00546786"/>
    <w:rsid w:val="00587BD4"/>
    <w:rsid w:val="00590540"/>
    <w:rsid w:val="005A1766"/>
    <w:rsid w:val="005A4DDD"/>
    <w:rsid w:val="005C3816"/>
    <w:rsid w:val="005D6414"/>
    <w:rsid w:val="0062010B"/>
    <w:rsid w:val="006244BC"/>
    <w:rsid w:val="00646B3C"/>
    <w:rsid w:val="00663EE4"/>
    <w:rsid w:val="0067243A"/>
    <w:rsid w:val="006C24F7"/>
    <w:rsid w:val="006D016A"/>
    <w:rsid w:val="006E7370"/>
    <w:rsid w:val="006F75F7"/>
    <w:rsid w:val="00721165"/>
    <w:rsid w:val="00751D49"/>
    <w:rsid w:val="00764234"/>
    <w:rsid w:val="00777B9D"/>
    <w:rsid w:val="007A5DD3"/>
    <w:rsid w:val="007C7BB8"/>
    <w:rsid w:val="00856DB2"/>
    <w:rsid w:val="008872DE"/>
    <w:rsid w:val="008A54A2"/>
    <w:rsid w:val="008C58DB"/>
    <w:rsid w:val="008E1E78"/>
    <w:rsid w:val="00911A6B"/>
    <w:rsid w:val="009208A2"/>
    <w:rsid w:val="00943414"/>
    <w:rsid w:val="009510F7"/>
    <w:rsid w:val="009867EF"/>
    <w:rsid w:val="009B649C"/>
    <w:rsid w:val="009C1110"/>
    <w:rsid w:val="009D66D2"/>
    <w:rsid w:val="009E7CD3"/>
    <w:rsid w:val="00A05A0C"/>
    <w:rsid w:val="00A05C1E"/>
    <w:rsid w:val="00A72913"/>
    <w:rsid w:val="00A83367"/>
    <w:rsid w:val="00AD12F8"/>
    <w:rsid w:val="00AD379D"/>
    <w:rsid w:val="00AF3A86"/>
    <w:rsid w:val="00B61F6A"/>
    <w:rsid w:val="00B96364"/>
    <w:rsid w:val="00BE6A28"/>
    <w:rsid w:val="00BF0623"/>
    <w:rsid w:val="00BF173C"/>
    <w:rsid w:val="00C17C94"/>
    <w:rsid w:val="00C23173"/>
    <w:rsid w:val="00C30959"/>
    <w:rsid w:val="00C61DAE"/>
    <w:rsid w:val="00C9783D"/>
    <w:rsid w:val="00CD0409"/>
    <w:rsid w:val="00CD7566"/>
    <w:rsid w:val="00D1508B"/>
    <w:rsid w:val="00D23137"/>
    <w:rsid w:val="00D35E5C"/>
    <w:rsid w:val="00D36038"/>
    <w:rsid w:val="00D40786"/>
    <w:rsid w:val="00D6307A"/>
    <w:rsid w:val="00D83B3A"/>
    <w:rsid w:val="00DC06BB"/>
    <w:rsid w:val="00DD2B13"/>
    <w:rsid w:val="00DF24E4"/>
    <w:rsid w:val="00E46D6C"/>
    <w:rsid w:val="00E76AF9"/>
    <w:rsid w:val="00E83419"/>
    <w:rsid w:val="00E843FC"/>
    <w:rsid w:val="00EB2995"/>
    <w:rsid w:val="00EE6A3E"/>
    <w:rsid w:val="00F02A87"/>
    <w:rsid w:val="00F23964"/>
    <w:rsid w:val="00F23F13"/>
    <w:rsid w:val="00F25EF5"/>
    <w:rsid w:val="00F3143D"/>
    <w:rsid w:val="00F551D8"/>
    <w:rsid w:val="00FB76C1"/>
    <w:rsid w:val="00FE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9217"/>
    <o:shapelayout v:ext="edit">
      <o:idmap v:ext="edit" data="1"/>
    </o:shapelayout>
  </w:shapeDefaults>
  <w:decimalSymbol w:val="."/>
  <w:listSeparator w:val=","/>
  <w14:docId w14:val="66D7A5BE"/>
  <w15:chartTrackingRefBased/>
  <w15:docId w15:val="{A9F01C36-A3A3-4E03-9BBD-CBB42F47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24E4"/>
    <w:pPr>
      <w:tabs>
        <w:tab w:val="center" w:pos="4320"/>
        <w:tab w:val="right" w:pos="8640"/>
      </w:tabs>
    </w:pPr>
  </w:style>
  <w:style w:type="paragraph" w:styleId="Footer">
    <w:name w:val="footer"/>
    <w:basedOn w:val="Normal"/>
    <w:rsid w:val="00DF24E4"/>
    <w:pPr>
      <w:tabs>
        <w:tab w:val="center" w:pos="4320"/>
        <w:tab w:val="right" w:pos="8640"/>
      </w:tabs>
    </w:pPr>
  </w:style>
  <w:style w:type="character" w:styleId="PageNumber">
    <w:name w:val="page number"/>
    <w:basedOn w:val="DefaultParagraphFont"/>
    <w:rsid w:val="00DF24E4"/>
  </w:style>
  <w:style w:type="paragraph" w:styleId="BalloonText">
    <w:name w:val="Balloon Text"/>
    <w:basedOn w:val="Normal"/>
    <w:semiHidden/>
    <w:rsid w:val="00CD0409"/>
    <w:rPr>
      <w:rFonts w:ascii="Tahoma" w:hAnsi="Tahoma" w:cs="Tahoma"/>
      <w:sz w:val="16"/>
      <w:szCs w:val="16"/>
    </w:rPr>
  </w:style>
  <w:style w:type="character" w:customStyle="1" w:styleId="HeaderChar">
    <w:name w:val="Header Char"/>
    <w:basedOn w:val="DefaultParagraphFont"/>
    <w:link w:val="Header"/>
    <w:uiPriority w:val="99"/>
    <w:rsid w:val="0023041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AppData\Roaming\Microsoft\Templates\Lesson%20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Lesson Plan</Template>
  <TotalTime>5</TotalTime>
  <Pages>2</Pages>
  <Words>696</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Lesson Plan Sheet</vt:lpstr>
    </vt:vector>
  </TitlesOfParts>
  <Company>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Sheet</dc:title>
  <dc:subject/>
  <dc:creator>Matt</dc:creator>
  <cp:keywords/>
  <dc:description/>
  <cp:lastModifiedBy>Yvonne Yoder</cp:lastModifiedBy>
  <cp:revision>5</cp:revision>
  <cp:lastPrinted>2011-02-11T15:31:00Z</cp:lastPrinted>
  <dcterms:created xsi:type="dcterms:W3CDTF">2019-02-28T21:45:00Z</dcterms:created>
  <dcterms:modified xsi:type="dcterms:W3CDTF">2019-03-04T19:39:00Z</dcterms:modified>
</cp:coreProperties>
</file>