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5E" w:rsidRDefault="00BD5A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8</w:t>
      </w:r>
      <w:r w:rsidR="00F7335E">
        <w:rPr>
          <w:rFonts w:ascii="TimesNewRomanPSMT" w:hAnsi="TimesNewRomanPSMT" w:cs="TimesNewRomanPSMT"/>
          <w:b/>
          <w:bCs/>
          <w:sz w:val="24"/>
          <w:szCs w:val="24"/>
        </w:rPr>
        <w:t>: Gnosticism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The _______________________ of Gnosticism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Gnosticism was a major _______________________ of Christianity.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Many elements of Gnosticism were _______________________ with other heresies.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Some elements of Gnosticism continue to _______________________ people today.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The word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Gnosticism </w:t>
      </w:r>
      <w:r>
        <w:rPr>
          <w:rFonts w:ascii="TimesNewRomanPSMT" w:hAnsi="TimesNewRomanPSMT" w:cs="TimesNewRomanPSMT"/>
          <w:sz w:val="24"/>
          <w:szCs w:val="24"/>
        </w:rPr>
        <w:t xml:space="preserve">comes from the Greek word _______________________, which means </w:t>
      </w:r>
      <w:r>
        <w:rPr>
          <w:rFonts w:ascii="TimesNewRomanPSMT" w:hAnsi="TimesNewRomanPSMT" w:cs="TimesNewRomanPSMT"/>
          <w:sz w:val="24"/>
          <w:szCs w:val="24"/>
        </w:rPr>
        <w:tab/>
        <w:t>“_______________________.”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Gnostics claimed to possess ____________________________ knowledge.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We can think of Gnosticism as “_______________________.”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There was a wide _______________________ of Gnostic sects.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Gnostic teachers often _______________________ among themselves.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Some Gnostic sects were related to _______________________, and others were not.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Gnostic teachings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_______________________ is _______________________; _______________________ 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This idea was largely derived from ________________________________________.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Since matter is evil, any _______________________ who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matter is evil.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There is one ___________________________ who has nothing to do with matter.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_______________________ flow from the supreme god like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from the _______________________.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Other, _______________________ beings flow from these beings.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The god who created the world, the God of the _______________________ and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_______________________, is a very low and evil being. 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Man finds _______________________ by freeing his _______________________ from his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 through _______________________ (</w:t>
      </w:r>
      <w:r>
        <w:rPr>
          <w:rFonts w:ascii="TimesNewRomanPSMT" w:hAnsi="TimesNewRomanPSMT" w:cs="TimesNewRomanPSMT"/>
          <w:i/>
          <w:iCs/>
          <w:sz w:val="24"/>
          <w:szCs w:val="24"/>
        </w:rPr>
        <w:t>gnosis</w:t>
      </w:r>
      <w:r>
        <w:rPr>
          <w:rFonts w:ascii="TimesNewRomanPSMT" w:hAnsi="TimesNewRomanPSMT" w:cs="TimesNewRomanPSMT"/>
          <w:sz w:val="24"/>
          <w:szCs w:val="24"/>
        </w:rPr>
        <w:t xml:space="preserve">).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Some Gnostics taught that _______________________ was a supernatural being sent by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supreme god to give humanity _______________________ of salvation.  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Since matter is evil, Christ could not have had a _______________________.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Some taught that this power _______________________ the body of Jesus between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Jesus’ baptism and crucifixion.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Others taught that Jesus’ body was an _______________________.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  <w:t xml:space="preserve">E. Gnostics had two main points of view on _______________________.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Some taught that, since matter is evil, we should build up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by _______________________ the body. </w:t>
      </w:r>
    </w:p>
    <w:p w:rsidR="00F7335E" w:rsidRDefault="00F733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Others taught that, since matter is evil, we cannot make our bodies good no matter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BD5A1A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what; therefore, we can do _______________________ with our bodies. </w:t>
      </w:r>
    </w:p>
    <w:sectPr w:rsidR="00F7335E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1A"/>
    <w:rsid w:val="00BD5A1A"/>
    <w:rsid w:val="00F7335E"/>
    <w:rsid w:val="00F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FC06D0-0D3D-4F98-BBB3-E9865F71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2017-11-29T20:01:00Z</dcterms:created>
  <dcterms:modified xsi:type="dcterms:W3CDTF">2017-11-29T20:01:00Z</dcterms:modified>
</cp:coreProperties>
</file>