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6: Early Church Leaders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_______________________ (c.100–c.165)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Justin followed some of the most popular Greek and Roman _______________________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before _______________________ to Christianity around 130. 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Justin continued to appreciate much of this philosophy, especially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_______________________.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Justin used the _______________________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_______________________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philosophy to defend Christianity and attack paganism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</w:t>
      </w:r>
      <w:r>
        <w:rPr>
          <w:rFonts w:ascii="TimesNewRomanPSMT" w:hAnsi="TimesNewRomanPSMT" w:cs="TimesNewRomanPSMT"/>
          <w:sz w:val="24"/>
          <w:szCs w:val="24"/>
        </w:rPr>
        <w:t>_______.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Justin was _______________________ in Rome c.150.  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_______________________ (c.130–c.202)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Irenaeus was a _______________________ in _______________________. 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Irenaeus taught that salvation is a _______________________ of God’s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_____________________. 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Besides being God, Christ was a _______________________ just as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 was created as a perfect man. 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Through faith in Christ, man can be _______________________ to this perfection. 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Irenaeus taught</w:t>
      </w:r>
      <w:r>
        <w:rPr>
          <w:rFonts w:ascii="TimesNewRomanPSMT" w:hAnsi="TimesNewRomanPSMT" w:cs="TimesNewRomanPSMT"/>
          <w:sz w:val="24"/>
          <w:szCs w:val="24"/>
        </w:rPr>
        <w:t xml:space="preserve"> against _______________________. 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 _______________________ (c.160–c.225)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Raised in ___________________________________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Son of a __________________________________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Trained as a _______________________ and converted to Christianity c.198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Teachings of Tertullian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Taught against _______________________, _______________________,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_______________________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Defended Christianity against _______________________ and ____________________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Critical of _______________________ 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</w:t>
      </w:r>
      <w:r>
        <w:rPr>
          <w:rFonts w:ascii="TimesNewRomanPSMT" w:hAnsi="TimesNewRomanPSMT" w:cs="TimesNewRomanPSMT"/>
          <w:sz w:val="24"/>
          <w:szCs w:val="24"/>
        </w:rPr>
        <w:t>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_______________________ on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Christians; “What has ___________________ to do with _____________________?”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4. Concerned with _______________________ matters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a. Strict ______________________________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b. High _______________________________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ab/>
      </w:r>
      <w:r>
        <w:rPr>
          <w:rFonts w:ascii="TimesNewRomanPSMT" w:hAnsi="TimesNewRomanPSMT" w:cs="TimesNewRomanPSMT"/>
          <w:sz w:val="24"/>
          <w:szCs w:val="24"/>
        </w:rPr>
        <w:tab/>
        <w:t>5. Placed high value on _______________________ and _______________________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IV. _______________________ (185–254)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A popular _________________________ teacher from _______________________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_______________________ all day and studied the ___________</w:t>
      </w:r>
      <w:r>
        <w:rPr>
          <w:rFonts w:ascii="TimesNewRomanPSMT" w:hAnsi="TimesNewRomanPSMT" w:cs="TimesNewRomanPSMT"/>
          <w:sz w:val="24"/>
          <w:szCs w:val="24"/>
        </w:rPr>
        <w:t>____________ all night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Died as a result of _______________________ during persecution. 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D. Teachings of Origen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Highly influenced by _______________________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Taught that the Bible has both a _______________________ meaning and an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</w:t>
      </w:r>
      <w:r>
        <w:rPr>
          <w:rFonts w:ascii="TimesNewRomanPSMT" w:hAnsi="TimesNewRomanPSMT" w:cs="TimesNewRomanPSMT"/>
          <w:sz w:val="24"/>
          <w:szCs w:val="24"/>
        </w:rPr>
        <w:t>_____________ meaning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Devised a _______________________ of the _______________________ of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_______________________</w:t>
      </w:r>
    </w:p>
    <w:p w:rsidR="00000000" w:rsidRDefault="008949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4. Opposed _______________________, but was himself declared a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_______________________ by some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62"/>
    <w:rsid w:val="00894996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C7023"/>
  <w14:defaultImageDpi w14:val="0"/>
  <w15:docId w15:val="{E6922A2F-EFE0-4D23-B1E0-7355BD5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2017-11-29T19:10:00Z</dcterms:created>
  <dcterms:modified xsi:type="dcterms:W3CDTF">2017-11-29T19:11:00Z</dcterms:modified>
</cp:coreProperties>
</file>