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44: The Russian Mennonites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I. Starting in the 1760s, Russian ruler ____________________ invited Germans to settle in what is now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Ukraine.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Russia had just ____________________ this land in a war with the Turks, and wanted to secure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its rule there by quickly establishing settlements.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Mennonites from ____________________ began moving to the ____________________ (as it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was then call</w:t>
      </w:r>
      <w:r>
        <w:rPr>
          <w:rFonts w:ascii="TimesNewRomanPSMT" w:hAnsi="TimesNewRomanPSMT" w:cs="TimesNewRomanPSMT"/>
          <w:sz w:val="24"/>
          <w:szCs w:val="24"/>
        </w:rPr>
        <w:t xml:space="preserve">ed) in the 1780s.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Increasing ____________________ from the government and a lack of available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in Germany made the Ukraine very attractive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Mennonites.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The Russian government made settlement attractive by offering Me</w:t>
      </w:r>
      <w:r>
        <w:rPr>
          <w:rFonts w:ascii="TimesNewRomanPSMT" w:hAnsi="TimesNewRomanPSMT" w:cs="TimesNewRomanPSMT"/>
          <w:sz w:val="24"/>
          <w:szCs w:val="24"/>
        </w:rPr>
        <w:t xml:space="preserve">nnonites complete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religious ____________________, including freedom from all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service, “forever.”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II. Mennonites in the Ukraine established largely self-____________________, self- </w:t>
      </w:r>
      <w:r>
        <w:rPr>
          <w:rFonts w:ascii="TimesNewRomanPSMT" w:hAnsi="TimesNewRomanPSMT" w:cs="TimesNewRomanPSMT"/>
          <w:sz w:val="24"/>
          <w:szCs w:val="24"/>
        </w:rPr>
        <w:tab/>
        <w:t>____________________ communities usually referre</w:t>
      </w:r>
      <w:r>
        <w:rPr>
          <w:rFonts w:ascii="TimesNewRomanPSMT" w:hAnsi="TimesNewRomanPSMT" w:cs="TimesNewRomanPSMT"/>
          <w:sz w:val="24"/>
          <w:szCs w:val="24"/>
        </w:rPr>
        <w:t xml:space="preserve">d to as ____________________.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It was Russian government policy to keep foreign settlers ____________________ from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native Russians and Ukrainians.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Mennonites were glad for the opportunity to establish “____________________” Christian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commu</w:t>
      </w:r>
      <w:r>
        <w:rPr>
          <w:rFonts w:ascii="TimesNewRomanPSMT" w:hAnsi="TimesNewRomanPSMT" w:cs="TimesNewRomanPSMT"/>
          <w:sz w:val="24"/>
          <w:szCs w:val="24"/>
        </w:rPr>
        <w:t xml:space="preserve">nities.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Great prosperity and even ____________________ followed after many years of hard work.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The colony structure led to troubling ____________________.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A type of ____________________ developed.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Mennonite/German ____________________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 became confused with Christian living.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Mennonites largely failed to ____________________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the surrounding Russians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Ukrainians.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III. As the bulk of the church ____________________ spiritually, new churches were formed in efforts </w:t>
      </w:r>
      <w:r>
        <w:rPr>
          <w:rFonts w:ascii="TimesNewRomanPSMT" w:hAnsi="TimesNewRomanPSMT" w:cs="TimesNewRomanPSMT"/>
          <w:sz w:val="24"/>
          <w:szCs w:val="24"/>
        </w:rPr>
        <w:tab/>
        <w:t xml:space="preserve">to remain </w:t>
      </w:r>
      <w:r>
        <w:rPr>
          <w:rFonts w:ascii="TimesNewRomanPSMT" w:hAnsi="TimesNewRomanPSMT" w:cs="TimesNewRomanPSMT"/>
          <w:sz w:val="24"/>
          <w:szCs w:val="24"/>
        </w:rPr>
        <w:t xml:space="preserve">faithful to Christ and the Bible.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The </w:t>
      </w:r>
      <w:proofErr w:type="spellStart"/>
      <w:r>
        <w:rPr>
          <w:rFonts w:ascii="TimesNewRomanPSMT" w:hAnsi="TimesNewRomanPSMT" w:cs="TimesNewRomanPSMT"/>
          <w:i/>
          <w:iCs/>
          <w:sz w:val="24"/>
          <w:szCs w:val="24"/>
        </w:rPr>
        <w:t>Kleine</w:t>
      </w:r>
      <w:proofErr w:type="spellEnd"/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i/>
          <w:iCs/>
          <w:sz w:val="24"/>
          <w:szCs w:val="24"/>
        </w:rPr>
        <w:t>Gemeinde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(____________________ church) was formed in 1812.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 Mennonite Brethren Church, greatly influenced by ____________________, was formed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1860. 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C. The main body of Mennonites experience</w:t>
      </w:r>
      <w:r>
        <w:rPr>
          <w:rFonts w:ascii="TimesNewRomanPSMT" w:hAnsi="TimesNewRomanPSMT" w:cs="TimesNewRomanPSMT"/>
          <w:sz w:val="24"/>
          <w:szCs w:val="24"/>
        </w:rPr>
        <w:t>d ____________________ in the late 1800s.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A new emphasis on ____________________ sometimes led to imprisonment for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Mennonites, who were not allowed to evangelize among the Russian Orthodox.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ab/>
      </w:r>
      <w:r>
        <w:rPr>
          <w:rFonts w:ascii="TimesNewRomanPSMT" w:hAnsi="TimesNewRomanPSMT" w:cs="TimesNewRomanPSMT"/>
          <w:sz w:val="24"/>
          <w:szCs w:val="24"/>
        </w:rPr>
        <w:tab/>
        <w:t>2. Educational and ____________________ efforts were in</w:t>
      </w:r>
      <w:r>
        <w:rPr>
          <w:rFonts w:ascii="TimesNewRomanPSMT" w:hAnsi="TimesNewRomanPSMT" w:cs="TimesNewRomanPSMT"/>
          <w:sz w:val="24"/>
          <w:szCs w:val="24"/>
        </w:rPr>
        <w:t xml:space="preserve">creased.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IV. Russian Mennonites began migrating to ____________________ in the 1870s.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The government began pressuring Mennonites to become more ____________________ into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Russian society.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New laws seemed to threaten Mennonite 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__ from military service.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Most Russian Mennonite immigrants settled in Kansas, Nebraska, Manitoba, and other parts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the ____________________, while large communities were established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soon after.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D. Immigrants were greatly ____________________ by American Mennonites.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E. The Mennonite Brethren and </w:t>
      </w:r>
      <w:proofErr w:type="spellStart"/>
      <w:r>
        <w:rPr>
          <w:rFonts w:ascii="TimesNewRomanPSMT" w:hAnsi="TimesNewRomanPSMT" w:cs="TimesNewRomanPSMT"/>
          <w:i/>
          <w:iCs/>
          <w:sz w:val="24"/>
          <w:szCs w:val="24"/>
        </w:rPr>
        <w:t>Kleine</w:t>
      </w:r>
      <w:proofErr w:type="spellEnd"/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i/>
          <w:iCs/>
          <w:sz w:val="24"/>
          <w:szCs w:val="24"/>
        </w:rPr>
        <w:t>Gemeinde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churches remained ____________________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America, while other Russian Mennonites joined American Mennonite groups.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1. Most joined</w:t>
      </w:r>
      <w:r>
        <w:rPr>
          <w:rFonts w:ascii="TimesNewRomanPSMT" w:hAnsi="TimesNewRomanPSMT" w:cs="TimesNewRomanPSMT"/>
          <w:sz w:val="24"/>
          <w:szCs w:val="24"/>
        </w:rPr>
        <w:t xml:space="preserve"> the Mennonite ____________________________. 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Many others joined the ___________________________________, Mennonite.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V. Many Mennonites were still in Russia when the ____________________ Revolution established the </w:t>
      </w:r>
      <w:r>
        <w:rPr>
          <w:rFonts w:ascii="TimesNewRomanPSMT" w:hAnsi="TimesNewRomanPSMT" w:cs="TimesNewRomanPSMT"/>
          <w:sz w:val="24"/>
          <w:szCs w:val="24"/>
        </w:rPr>
        <w:tab/>
        <w:t>Communist Soviet government in 191</w:t>
      </w:r>
      <w:r>
        <w:rPr>
          <w:rFonts w:ascii="TimesNewRomanPSMT" w:hAnsi="TimesNewRomanPSMT" w:cs="TimesNewRomanPSMT"/>
          <w:sz w:val="24"/>
          <w:szCs w:val="24"/>
        </w:rPr>
        <w:t xml:space="preserve">7.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Mennonites ____________________ greatly.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Civil war brought ____________________ to their land.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2. Mennonites were especially vulnerable because of resentments caused by their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and aloofness from society.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3. Commun</w:t>
      </w:r>
      <w:r>
        <w:rPr>
          <w:rFonts w:ascii="TimesNewRomanPSMT" w:hAnsi="TimesNewRomanPSMT" w:cs="TimesNewRomanPSMT"/>
          <w:sz w:val="24"/>
          <w:szCs w:val="24"/>
        </w:rPr>
        <w:t xml:space="preserve">ists seized private ____________________ and ____________________ all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religious people.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Through the 1940s, many Mennonites fled Russia, settling mostly in Canada,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____________________, and Mexico. </w:t>
      </w:r>
    </w:p>
    <w:p w:rsidR="00000000" w:rsidRDefault="00A34E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ab/>
        <w:t>C. Under ____________________ Mennonites were s</w:t>
      </w:r>
      <w:r>
        <w:rPr>
          <w:rFonts w:ascii="TimesNewRomanPSMT" w:hAnsi="TimesNewRomanPSMT" w:cs="TimesNewRomanPSMT"/>
          <w:sz w:val="24"/>
          <w:szCs w:val="24"/>
        </w:rPr>
        <w:t xml:space="preserve">till in the Soviet Union when that country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dissolved in 1991. </w:t>
      </w:r>
    </w:p>
    <w:sectPr w:rsidR="00000000">
      <w:pgSz w:w="12240" w:h="15840"/>
      <w:pgMar w:top="864" w:right="1008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DE"/>
    <w:rsid w:val="002630DE"/>
    <w:rsid w:val="00A3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B45D5"/>
  <w14:defaultImageDpi w14:val="0"/>
  <w15:docId w15:val="{B46717F3-454F-4351-9642-DC738441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2017-11-30T20:16:00Z</dcterms:created>
  <dcterms:modified xsi:type="dcterms:W3CDTF">2017-11-30T20:17:00Z</dcterms:modified>
</cp:coreProperties>
</file>