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28</w:t>
      </w:r>
      <w:r>
        <w:rPr>
          <w:rFonts w:ascii="TimesNewRomanPSMT" w:hAnsi="TimesNewRomanPSMT" w:cs="TimesNewRomanPSMT"/>
          <w:b/>
          <w:bCs/>
        </w:rPr>
        <w:tab/>
        <w:t xml:space="preserve">   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 xml:space="preserve">       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FALSE—SCHLEITHEIM CONFESSION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</w:rPr>
      </w:pPr>
      <w:r w:rsidRPr="00420AC3">
        <w:rPr>
          <w:rFonts w:ascii="TimesNewRomanPSMT" w:hAnsi="TimesNewRomanPSMT" w:cs="TimesNewRomanPSMT"/>
          <w:u w:val="single"/>
        </w:rPr>
        <w:t>_____</w:t>
      </w:r>
      <w:r>
        <w:rPr>
          <w:rFonts w:ascii="TimesNewRomanPSMT" w:hAnsi="TimesNewRomanPSMT" w:cs="TimesNewRomanPSMT"/>
        </w:rPr>
        <w:t xml:space="preserve"> 1. Baptism is for those born to families who are part of the church</w:t>
      </w:r>
      <w:r>
        <w:rPr>
          <w:rFonts w:ascii="TimesNewRomanPSMT" w:hAnsi="TimesNewRomanPSMT" w:cs="TimesNewRomanPSMT"/>
          <w:i/>
          <w:iCs/>
        </w:rPr>
        <w:t>.</w:t>
      </w:r>
    </w:p>
    <w:p w:rsidR="00420AC3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Faithfulness must be maintained by government authorities. 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The Lord’s Supper is a ceremony of remembrance of Christ’s death. 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The church must keep itself separate from evil. 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20AC3">
        <w:rPr>
          <w:rFonts w:ascii="TimesNewRomanPSMT" w:hAnsi="TimesNewRomanPSMT" w:cs="TimesNewRomanPSMT"/>
          <w:u w:val="single"/>
        </w:rPr>
        <w:t>_____</w:t>
      </w:r>
      <w:r>
        <w:rPr>
          <w:rFonts w:ascii="TimesNewRomanPSMT" w:hAnsi="TimesNewRomanPSMT" w:cs="TimesNewRomanPSMT"/>
        </w:rPr>
        <w:t xml:space="preserve"> 5. Violence may be used only to subdue evil.</w:t>
      </w:r>
      <w:r>
        <w:rPr>
          <w:rFonts w:ascii="TimesNewRomanPSMT" w:hAnsi="TimesNewRomanPSMT" w:cs="TimesNewRomanPSMT"/>
        </w:rPr>
        <w:t xml:space="preserve"> 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20AC3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20AC3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28</w:t>
      </w:r>
      <w:r>
        <w:rPr>
          <w:rFonts w:ascii="TimesNewRomanPSMT" w:hAnsi="TimesNewRomanPSMT" w:cs="TimesNewRomanPSMT"/>
          <w:b/>
          <w:bCs/>
        </w:rPr>
        <w:tab/>
        <w:t xml:space="preserve">   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</w:t>
      </w:r>
      <w:r>
        <w:rPr>
          <w:rFonts w:ascii="TimesNewRomanPSMT" w:hAnsi="TimesNewRomanPSMT" w:cs="TimesNewRomanPSMT"/>
          <w:b/>
          <w:bCs/>
        </w:rPr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FALSE—</w:t>
      </w:r>
      <w:r>
        <w:rPr>
          <w:rFonts w:ascii="TimesNewRomanPSMT" w:hAnsi="TimesNewRomanPSMT" w:cs="TimesNewRomanPSMT"/>
        </w:rPr>
        <w:t>SCHLEITHEIM CONFESSION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Baptism is for those born to families who are part of the church</w:t>
      </w:r>
      <w:r>
        <w:rPr>
          <w:rFonts w:ascii="TimesNewRomanPSMT" w:hAnsi="TimesNewRomanPSMT" w:cs="TimesNewRomanPSMT"/>
          <w:i/>
          <w:iCs/>
        </w:rPr>
        <w:t xml:space="preserve">. 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Faithfulness must be maintained by government authorities. 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The Lord’s Supper is a ceremony of remembrance of Christ’s death. 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The church must keep itself separate from evil. 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20AC3">
        <w:rPr>
          <w:rFonts w:ascii="TimesNewRomanPSMT" w:hAnsi="TimesNewRomanPSMT" w:cs="TimesNewRomanPSMT"/>
          <w:u w:val="single"/>
        </w:rPr>
        <w:t>_____</w:t>
      </w:r>
      <w:r>
        <w:rPr>
          <w:rFonts w:ascii="TimesNewRomanPSMT" w:hAnsi="TimesNewRomanPSMT" w:cs="TimesNewRomanPSMT"/>
        </w:rPr>
        <w:t xml:space="preserve"> 5. Violence may be used only to subdue evil. 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420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AE"/>
    <w:rsid w:val="000314AE"/>
    <w:rsid w:val="0042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7BCBD"/>
  <w14:defaultImageDpi w14:val="0"/>
  <w15:docId w15:val="{7EE90886-C84D-4349-BD38-0CD8A3CB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2017-11-29T21:02:00Z</dcterms:created>
  <dcterms:modified xsi:type="dcterms:W3CDTF">2017-11-29T21:04:00Z</dcterms:modified>
</cp:coreProperties>
</file>