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17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    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12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>best</w:t>
      </w:r>
      <w:r>
        <w:rPr>
          <w:rFonts w:ascii="TimesNewRomanPSMT" w:hAnsi="TimesNewRomanPSMT" w:cs="TimesNewRomanPSMT"/>
          <w:sz w:val="24"/>
          <w:szCs w:val="24"/>
        </w:rPr>
        <w:t xml:space="preserve"> answers the question or fills in the blank. 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Icons are intended to 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</w:p>
    <w:p w:rsidR="00452178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cause the viewer to worship or contemplate the reality behind the image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be worshipped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instruct those who cannot read about biblical doctrine</w:t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inspire awe among non-Christians, influencing them to receive the sacraments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2. The iconocla</w:t>
      </w:r>
      <w:r>
        <w:rPr>
          <w:rFonts w:ascii="TimesNewRomanPSMT" w:hAnsi="TimesNewRomanPSMT" w:cs="TimesNewRomanPSMT"/>
          <w:sz w:val="24"/>
          <w:szCs w:val="24"/>
        </w:rPr>
        <w:t>sts ___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supported the veneration of images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b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destroyed icons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made money from the production of icons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d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won support at the last of the church councils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The pope and leaders of the Eastern church excommunicated each other in _</w:t>
      </w:r>
      <w:r>
        <w:rPr>
          <w:rFonts w:ascii="TimesNewRomanPSMT" w:hAnsi="TimesNewRomanPSMT" w:cs="TimesNewRomanPSMT"/>
          <w:sz w:val="24"/>
          <w:szCs w:val="24"/>
        </w:rPr>
        <w:t>__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_ .</w:t>
      </w:r>
      <w:proofErr w:type="gramEnd"/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325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787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1054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1453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4. Which of the following was NOT an item of disagreement that led to the Great Schism? 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a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icons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liturgical practices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b/>
          <w:bCs/>
          <w:sz w:val="24"/>
          <w:szCs w:val="24"/>
        </w:rPr>
        <w:t>c</w:t>
      </w:r>
      <w:proofErr w:type="gramEnd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sz w:val="24"/>
          <w:szCs w:val="24"/>
        </w:rPr>
        <w:t>the authority of the pope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differences over a doctrinal state</w:t>
      </w:r>
      <w:r>
        <w:rPr>
          <w:rFonts w:ascii="TimesNewRomanPSMT" w:hAnsi="TimesNewRomanPSMT" w:cs="TimesNewRomanPSMT"/>
          <w:sz w:val="24"/>
          <w:szCs w:val="24"/>
        </w:rPr>
        <w:t>ment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4521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720" w:right="108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C7C"/>
    <w:rsid w:val="00452178"/>
    <w:rsid w:val="00F2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7033E5"/>
  <w14:defaultImageDpi w14:val="0"/>
  <w15:docId w15:val="{EFB40BC7-21A9-492F-8358-2727A420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2017-11-29T20:19:00Z</dcterms:created>
  <dcterms:modified xsi:type="dcterms:W3CDTF">2017-11-29T20:19:00Z</dcterms:modified>
</cp:coreProperties>
</file>