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14b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  </w:t>
      </w:r>
      <w:r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MULTIPLE CHOICE</w:t>
      </w: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Choose the item that </w:t>
      </w:r>
      <w:r>
        <w:rPr>
          <w:rFonts w:ascii="TimesNewRomanPSMT" w:hAnsi="TimesNewRomanPSMT" w:cs="TimesNewRomanPSMT"/>
          <w:i/>
          <w:iCs/>
          <w:sz w:val="24"/>
          <w:szCs w:val="24"/>
        </w:rPr>
        <w:t>best</w:t>
      </w:r>
      <w:r>
        <w:rPr>
          <w:rFonts w:ascii="TimesNewRomanPSMT" w:hAnsi="TimesNewRomanPSMT" w:cs="TimesNewRomanPSMT"/>
          <w:sz w:val="24"/>
          <w:szCs w:val="24"/>
        </w:rPr>
        <w:t xml:space="preserve"> answers the question or fills in the blank. </w:t>
      </w: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1. Against the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Donatists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Augustine argued that the church is not ____.</w:t>
      </w: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pure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sacramental</w:t>
      </w: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biblical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identical to society</w:t>
      </w: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2. According to Augustine, a priest is a channel of God’s grace ____.</w:t>
      </w: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unless the bishop who ordained him was an apostate</w:t>
      </w: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b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no matter what his spiritual state is</w:t>
      </w: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 xml:space="preserve">as long as he has </w:t>
      </w:r>
      <w:r>
        <w:rPr>
          <w:rFonts w:ascii="TimesNewRomanPSMT" w:hAnsi="TimesNewRomanPSMT" w:cs="TimesNewRomanPSMT"/>
          <w:sz w:val="24"/>
          <w:szCs w:val="24"/>
        </w:rPr>
        <w:t>not sinned</w:t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d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only if the church is free from corruption</w:t>
      </w: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3. Against Pelagius, Augustine stressed ____.</w:t>
      </w: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the impossibility of sinful men choosing to do right</w:t>
      </w: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b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that we cannot do good through our own efforts</w:t>
      </w: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that God has predestined som</w:t>
      </w:r>
      <w:r>
        <w:rPr>
          <w:rFonts w:ascii="TimesNewRomanPSMT" w:hAnsi="TimesNewRomanPSMT" w:cs="TimesNewRomanPSMT"/>
          <w:sz w:val="24"/>
          <w:szCs w:val="24"/>
        </w:rPr>
        <w:t>e people to receive His grace</w:t>
      </w: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d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all of the above</w:t>
      </w: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4. According to </w:t>
      </w:r>
      <w:proofErr w:type="gramStart"/>
      <w:r>
        <w:rPr>
          <w:rFonts w:ascii="TimesNewRomanPSMT" w:hAnsi="TimesNewRomanPSMT" w:cs="TimesNewRomanPSMT"/>
          <w:i/>
          <w:iCs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 City of God,</w:t>
      </w:r>
      <w:r>
        <w:rPr>
          <w:rFonts w:ascii="TimesNewRomanPSMT" w:hAnsi="TimesNewRomanPSMT" w:cs="TimesNewRomanPSMT"/>
          <w:sz w:val="24"/>
          <w:szCs w:val="24"/>
        </w:rPr>
        <w:t xml:space="preserve"> ____.</w:t>
      </w: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the church must submit to the state</w:t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b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the state must submit to the church</w:t>
      </w: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sacraments must be given only by “real” priests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d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all people have</w:t>
      </w:r>
      <w:r>
        <w:rPr>
          <w:rFonts w:ascii="TimesNewRomanPSMT" w:hAnsi="TimesNewRomanPSMT" w:cs="TimesNewRomanPSMT"/>
          <w:sz w:val="24"/>
          <w:szCs w:val="24"/>
        </w:rPr>
        <w:t xml:space="preserve"> the power to choose sin or righteousness</w:t>
      </w: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4F5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2D"/>
    <w:rsid w:val="0027392D"/>
    <w:rsid w:val="004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0F287E"/>
  <w14:defaultImageDpi w14:val="0"/>
  <w15:docId w15:val="{5B8320E6-05E5-4853-A83C-CB55666C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2017-11-29T20:15:00Z</dcterms:created>
  <dcterms:modified xsi:type="dcterms:W3CDTF">2017-11-29T20:15:00Z</dcterms:modified>
</cp:coreProperties>
</file>