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8581B" w14:textId="757EEFA4" w:rsidR="001C749F" w:rsidRPr="009C7D87" w:rsidRDefault="001C749F" w:rsidP="006E0001">
      <w:pPr>
        <w:pStyle w:val="NoSpacing"/>
        <w:rPr>
          <w:b/>
          <w:bCs/>
        </w:rPr>
      </w:pPr>
      <w:r w:rsidRPr="009C7D87">
        <w:rPr>
          <w:b/>
          <w:bCs/>
        </w:rPr>
        <w:t>The Medieval Period</w:t>
      </w:r>
      <w:r w:rsidR="001D5373">
        <w:rPr>
          <w:b/>
          <w:bCs/>
        </w:rPr>
        <w:t>: Final Projects</w:t>
      </w:r>
    </w:p>
    <w:p w14:paraId="1C50B2C6" w14:textId="42641D1D" w:rsidR="006E0001" w:rsidRPr="009C7D87" w:rsidRDefault="006E0001" w:rsidP="006E0001">
      <w:pPr>
        <w:pStyle w:val="NoSpacing"/>
        <w:rPr>
          <w:i/>
          <w:iCs/>
        </w:rPr>
      </w:pPr>
      <w:r w:rsidRPr="009C7D87">
        <w:rPr>
          <w:i/>
          <w:iCs/>
        </w:rPr>
        <w:t>FBCS 11-12</w:t>
      </w:r>
      <w:r w:rsidR="00B032CE" w:rsidRPr="009C7D87">
        <w:rPr>
          <w:i/>
          <w:iCs/>
        </w:rPr>
        <w:t xml:space="preserve"> English Literature and Language Arts</w:t>
      </w:r>
    </w:p>
    <w:p w14:paraId="7F09C69B" w14:textId="35152AC2" w:rsidR="006E0001" w:rsidRPr="009C7D87" w:rsidRDefault="006E0001" w:rsidP="006E0001">
      <w:pPr>
        <w:pStyle w:val="NoSpacing"/>
        <w:rPr>
          <w:b/>
          <w:bCs/>
        </w:rPr>
      </w:pPr>
    </w:p>
    <w:p w14:paraId="38BDE437" w14:textId="77777777" w:rsidR="001C749F" w:rsidRPr="009C7D87" w:rsidRDefault="001C749F" w:rsidP="006E0001">
      <w:pPr>
        <w:pStyle w:val="NoSpacing"/>
        <w:rPr>
          <w:i/>
          <w:iCs/>
        </w:rPr>
      </w:pPr>
      <w:r w:rsidRPr="009C7D87">
        <w:rPr>
          <w:i/>
          <w:iCs/>
        </w:rPr>
        <w:t xml:space="preserve">Project 1: Ballad Composition </w:t>
      </w:r>
    </w:p>
    <w:p w14:paraId="6BC5DED1" w14:textId="77777777" w:rsidR="001C749F" w:rsidRPr="009C7D87" w:rsidRDefault="001C749F" w:rsidP="006E0001">
      <w:pPr>
        <w:pStyle w:val="NoSpacing"/>
      </w:pPr>
    </w:p>
    <w:p w14:paraId="08163776" w14:textId="4C59E86E" w:rsidR="006E0001" w:rsidRPr="009C7D87" w:rsidRDefault="002A389B" w:rsidP="006E0001">
      <w:pPr>
        <w:pStyle w:val="NoSpacing"/>
      </w:pPr>
      <w:r w:rsidRPr="009C7D87">
        <w:t xml:space="preserve">Compose a </w:t>
      </w:r>
      <w:r w:rsidR="00643DB2" w:rsidRPr="009C7D87">
        <w:t xml:space="preserve">ballad that imitates the structure and style of a medieval ballad. </w:t>
      </w:r>
      <w:r w:rsidR="00DE3ABC" w:rsidRPr="009C7D87">
        <w:t xml:space="preserve">The final poem should be </w:t>
      </w:r>
      <w:r w:rsidR="009E407C" w:rsidRPr="009C7D87">
        <w:t xml:space="preserve">at least </w:t>
      </w:r>
      <w:r w:rsidR="00DE3ABC" w:rsidRPr="009C7D87">
        <w:rPr>
          <w:i/>
          <w:iCs/>
          <w:u w:val="single"/>
        </w:rPr>
        <w:t>four stanzas</w:t>
      </w:r>
      <w:r w:rsidR="00DE3ABC" w:rsidRPr="009C7D87">
        <w:t xml:space="preserve"> </w:t>
      </w:r>
      <w:r w:rsidR="00C047CD" w:rsidRPr="009C7D87">
        <w:t>(16 lines)</w:t>
      </w:r>
      <w:r w:rsidR="009E407C" w:rsidRPr="009C7D87">
        <w:t xml:space="preserve"> in length</w:t>
      </w:r>
      <w:r w:rsidR="0094451B" w:rsidRPr="009C7D87">
        <w:t xml:space="preserve"> and not more than six. </w:t>
      </w:r>
      <w:r w:rsidR="00C047CD" w:rsidRPr="009C7D87">
        <w:t xml:space="preserve"> </w:t>
      </w:r>
    </w:p>
    <w:p w14:paraId="777F951D" w14:textId="748860B5" w:rsidR="006E0001" w:rsidRPr="009C7D87" w:rsidRDefault="006E0001" w:rsidP="006E0001">
      <w:pPr>
        <w:pStyle w:val="NoSpacing"/>
      </w:pPr>
    </w:p>
    <w:p w14:paraId="2EF3049A" w14:textId="0559DA88" w:rsidR="006E0001" w:rsidRPr="009C7D87" w:rsidRDefault="006160CE" w:rsidP="006E0001">
      <w:pPr>
        <w:pStyle w:val="NoSpacing"/>
      </w:pPr>
      <w:r w:rsidRPr="009C7D87">
        <w:t xml:space="preserve">Definition: The popular </w:t>
      </w:r>
      <w:r w:rsidRPr="009C7D87">
        <w:rPr>
          <w:i/>
          <w:iCs/>
        </w:rPr>
        <w:t>ballad</w:t>
      </w:r>
      <w:r w:rsidRPr="009C7D87">
        <w:t xml:space="preserve"> is a short narrative folk song</w:t>
      </w:r>
      <w:r w:rsidR="000A04FB" w:rsidRPr="009C7D87">
        <w:t xml:space="preserve"> which tells of a single (usually tragic) event in an objective, unbiased manner. The </w:t>
      </w:r>
      <w:r w:rsidR="000A04FB" w:rsidRPr="009C7D87">
        <w:rPr>
          <w:i/>
          <w:iCs/>
        </w:rPr>
        <w:t>ballad stanza</w:t>
      </w:r>
      <w:r w:rsidR="000A04FB" w:rsidRPr="009C7D87">
        <w:t xml:space="preserve"> </w:t>
      </w:r>
      <w:r w:rsidR="001A4F26" w:rsidRPr="009C7D87">
        <w:t>usually consists of four rhyming lines</w:t>
      </w:r>
      <w:r w:rsidR="0039216E" w:rsidRPr="009C7D87">
        <w:t xml:space="preserve"> </w:t>
      </w:r>
      <w:r w:rsidR="00042C68" w:rsidRPr="009C7D87">
        <w:t xml:space="preserve">with four accented </w:t>
      </w:r>
      <w:r w:rsidR="00630145" w:rsidRPr="009C7D87">
        <w:t>iambic syllables in lines one and three and three accented syllables in lines two and four.</w:t>
      </w:r>
    </w:p>
    <w:p w14:paraId="6321557E" w14:textId="10D9A48F" w:rsidR="00A821C7" w:rsidRPr="009C7D87" w:rsidRDefault="00A821C7" w:rsidP="006E0001">
      <w:pPr>
        <w:pStyle w:val="NoSpacing"/>
      </w:pPr>
    </w:p>
    <w:p w14:paraId="088AB701" w14:textId="04B13504" w:rsidR="00A821C7" w:rsidRPr="009C7D87" w:rsidRDefault="00465D66" w:rsidP="00556562">
      <w:pPr>
        <w:pStyle w:val="NoSpacing"/>
        <w:spacing w:line="276" w:lineRule="auto"/>
      </w:pPr>
      <w:r w:rsidRPr="009C7D87">
        <w:t xml:space="preserve">The </w:t>
      </w:r>
      <w:r w:rsidRPr="009C7D87">
        <w:rPr>
          <w:b/>
          <w:bCs/>
        </w:rPr>
        <w:t>wind</w:t>
      </w:r>
      <w:r w:rsidRPr="009C7D87">
        <w:t xml:space="preserve"> so </w:t>
      </w:r>
      <w:r w:rsidRPr="009C7D87">
        <w:rPr>
          <w:b/>
          <w:bCs/>
        </w:rPr>
        <w:t>cold</w:t>
      </w:r>
      <w:r w:rsidRPr="009C7D87">
        <w:t xml:space="preserve"> blew </w:t>
      </w:r>
      <w:r w:rsidRPr="009C7D87">
        <w:rPr>
          <w:b/>
          <w:bCs/>
        </w:rPr>
        <w:t>south</w:t>
      </w:r>
      <w:r w:rsidRPr="009C7D87">
        <w:t xml:space="preserve"> and </w:t>
      </w:r>
      <w:r w:rsidRPr="009C7D87">
        <w:rPr>
          <w:b/>
          <w:bCs/>
        </w:rPr>
        <w:t>north</w:t>
      </w:r>
      <w:r w:rsidRPr="009C7D87">
        <w:t>,</w:t>
      </w:r>
    </w:p>
    <w:p w14:paraId="1D4B8A56" w14:textId="546E231F" w:rsidR="00465D66" w:rsidRPr="009C7D87" w:rsidRDefault="00465D66" w:rsidP="00556562">
      <w:pPr>
        <w:pStyle w:val="NoSpacing"/>
        <w:spacing w:line="276" w:lineRule="auto"/>
      </w:pPr>
      <w:r w:rsidRPr="009C7D87">
        <w:t xml:space="preserve">   And </w:t>
      </w:r>
      <w:r w:rsidRPr="009C7D87">
        <w:rPr>
          <w:b/>
          <w:bCs/>
        </w:rPr>
        <w:t>blew</w:t>
      </w:r>
      <w:r w:rsidRPr="009C7D87">
        <w:t xml:space="preserve"> in</w:t>
      </w:r>
      <w:r w:rsidRPr="009C7D87">
        <w:rPr>
          <w:b/>
          <w:bCs/>
        </w:rPr>
        <w:t>to</w:t>
      </w:r>
      <w:r w:rsidRPr="009C7D87">
        <w:t xml:space="preserve"> the </w:t>
      </w:r>
      <w:proofErr w:type="gramStart"/>
      <w:r w:rsidRPr="009C7D87">
        <w:rPr>
          <w:b/>
          <w:bCs/>
        </w:rPr>
        <w:t>floor</w:t>
      </w:r>
      <w:r w:rsidRPr="009C7D87">
        <w:t>;</w:t>
      </w:r>
      <w:proofErr w:type="gramEnd"/>
    </w:p>
    <w:p w14:paraId="204643BD" w14:textId="640F4764" w:rsidR="00465D66" w:rsidRPr="009C7D87" w:rsidRDefault="00465D66" w:rsidP="00556562">
      <w:pPr>
        <w:pStyle w:val="NoSpacing"/>
        <w:spacing w:line="276" w:lineRule="auto"/>
      </w:pPr>
      <w:proofErr w:type="spellStart"/>
      <w:r w:rsidRPr="009C7D87">
        <w:t>Quoth</w:t>
      </w:r>
      <w:proofErr w:type="spellEnd"/>
      <w:r w:rsidRPr="009C7D87">
        <w:t xml:space="preserve"> </w:t>
      </w:r>
      <w:r w:rsidRPr="009C7D87">
        <w:rPr>
          <w:b/>
          <w:bCs/>
        </w:rPr>
        <w:t>our</w:t>
      </w:r>
      <w:r w:rsidRPr="009C7D87">
        <w:t xml:space="preserve"> good</w:t>
      </w:r>
      <w:r w:rsidR="00556562" w:rsidRPr="009C7D87">
        <w:rPr>
          <w:b/>
          <w:bCs/>
        </w:rPr>
        <w:t>man</w:t>
      </w:r>
      <w:r w:rsidR="00556562" w:rsidRPr="009C7D87">
        <w:t xml:space="preserve"> to </w:t>
      </w:r>
      <w:r w:rsidR="00556562" w:rsidRPr="009C7D87">
        <w:rPr>
          <w:b/>
          <w:bCs/>
        </w:rPr>
        <w:t>our</w:t>
      </w:r>
      <w:r w:rsidR="00556562" w:rsidRPr="009C7D87">
        <w:t xml:space="preserve"> good</w:t>
      </w:r>
      <w:r w:rsidR="00556562" w:rsidRPr="009C7D87">
        <w:rPr>
          <w:b/>
          <w:bCs/>
        </w:rPr>
        <w:t>wife</w:t>
      </w:r>
      <w:r w:rsidR="00556562" w:rsidRPr="009C7D87">
        <w:t>,</w:t>
      </w:r>
    </w:p>
    <w:p w14:paraId="3932BDCA" w14:textId="3D10F4C6" w:rsidR="00556562" w:rsidRPr="009C7D87" w:rsidRDefault="00556562" w:rsidP="00556562">
      <w:pPr>
        <w:pStyle w:val="NoSpacing"/>
        <w:spacing w:line="276" w:lineRule="auto"/>
      </w:pPr>
      <w:r w:rsidRPr="009C7D87">
        <w:t xml:space="preserve">   “Go </w:t>
      </w:r>
      <w:r w:rsidRPr="009C7D87">
        <w:rPr>
          <w:b/>
          <w:bCs/>
        </w:rPr>
        <w:t>out</w:t>
      </w:r>
      <w:r w:rsidRPr="009C7D87">
        <w:t xml:space="preserve"> and </w:t>
      </w:r>
      <w:r w:rsidRPr="009C7D87">
        <w:rPr>
          <w:b/>
          <w:bCs/>
        </w:rPr>
        <w:t>bar</w:t>
      </w:r>
      <w:r w:rsidRPr="009C7D87">
        <w:t xml:space="preserve"> the </w:t>
      </w:r>
      <w:r w:rsidRPr="009C7D87">
        <w:rPr>
          <w:b/>
          <w:bCs/>
        </w:rPr>
        <w:t>door</w:t>
      </w:r>
      <w:r w:rsidRPr="009C7D87">
        <w:t xml:space="preserve">.” </w:t>
      </w:r>
    </w:p>
    <w:p w14:paraId="45DAB632" w14:textId="728C666A" w:rsidR="006E0001" w:rsidRPr="009C7D87" w:rsidRDefault="006E0001" w:rsidP="006E0001">
      <w:pPr>
        <w:pStyle w:val="NoSpacing"/>
      </w:pPr>
    </w:p>
    <w:p w14:paraId="0F41F0F0" w14:textId="34D21888" w:rsidR="006E0001" w:rsidRPr="009C7D87" w:rsidRDefault="00A35DDD" w:rsidP="006E0001">
      <w:pPr>
        <w:pStyle w:val="NoSpacing"/>
        <w:rPr>
          <w:i/>
          <w:iCs/>
        </w:rPr>
      </w:pPr>
      <w:r w:rsidRPr="009C7D87">
        <w:rPr>
          <w:i/>
          <w:iCs/>
        </w:rPr>
        <w:t>Project 2</w:t>
      </w:r>
      <w:r w:rsidR="00E24765" w:rsidRPr="009C7D87">
        <w:rPr>
          <w:i/>
          <w:iCs/>
        </w:rPr>
        <w:t>: Medieval History Presentation</w:t>
      </w:r>
      <w:r w:rsidR="006E0001" w:rsidRPr="009C7D87">
        <w:rPr>
          <w:i/>
          <w:iCs/>
        </w:rPr>
        <w:t xml:space="preserve"> </w:t>
      </w:r>
    </w:p>
    <w:p w14:paraId="53C601CD" w14:textId="6E3FED70" w:rsidR="006E0001" w:rsidRPr="009C7D87" w:rsidRDefault="006E0001" w:rsidP="006E0001">
      <w:pPr>
        <w:pStyle w:val="NoSpacing"/>
      </w:pPr>
    </w:p>
    <w:p w14:paraId="52960A4A" w14:textId="775B2CC6" w:rsidR="001D3EFE" w:rsidRPr="009C7D87" w:rsidRDefault="00124EBB" w:rsidP="00124EBB">
      <w:pPr>
        <w:pStyle w:val="NoSpacing"/>
      </w:pPr>
      <w:r w:rsidRPr="009C7D87">
        <w:t xml:space="preserve">Research some aspect of medieval history as it relates to </w:t>
      </w:r>
      <w:r w:rsidR="001A2CDA" w:rsidRPr="009C7D87">
        <w:t xml:space="preserve">our study of English literature from the </w:t>
      </w:r>
      <w:r w:rsidR="005E21F8" w:rsidRPr="009C7D87">
        <w:t>period</w:t>
      </w:r>
      <w:r w:rsidR="001A2CDA" w:rsidRPr="009C7D87">
        <w:t xml:space="preserve"> and present your findings to the class in a</w:t>
      </w:r>
      <w:r w:rsidR="00F40D53" w:rsidRPr="009C7D87">
        <w:t xml:space="preserve"> short</w:t>
      </w:r>
      <w:r w:rsidR="00090C40" w:rsidRPr="009C7D87">
        <w:t xml:space="preserve"> </w:t>
      </w:r>
      <w:r w:rsidR="00BC029A" w:rsidRPr="009C7D87">
        <w:t xml:space="preserve">PowerPoint or Prezi presentation. </w:t>
      </w:r>
      <w:r w:rsidR="0050029E" w:rsidRPr="009C7D87">
        <w:t xml:space="preserve">The presentation should be </w:t>
      </w:r>
      <w:r w:rsidR="00521632" w:rsidRPr="009C7D87">
        <w:t xml:space="preserve">at least but no more than </w:t>
      </w:r>
      <w:r w:rsidR="00521632" w:rsidRPr="009C7D87">
        <w:rPr>
          <w:i/>
          <w:iCs/>
          <w:u w:val="single"/>
        </w:rPr>
        <w:t>3 minutes</w:t>
      </w:r>
      <w:r w:rsidR="00521632" w:rsidRPr="009C7D87">
        <w:t xml:space="preserve"> long—which mean</w:t>
      </w:r>
      <w:r w:rsidR="009E407C" w:rsidRPr="009C7D87">
        <w:t>s</w:t>
      </w:r>
      <w:r w:rsidR="00521632" w:rsidRPr="009C7D87">
        <w:t xml:space="preserve"> it will need to be </w:t>
      </w:r>
      <w:r w:rsidR="009E407C" w:rsidRPr="009C7D87">
        <w:t xml:space="preserve">focused and precise. </w:t>
      </w:r>
      <w:r w:rsidR="009324B5" w:rsidRPr="009C7D87">
        <w:t xml:space="preserve">Don’t just </w:t>
      </w:r>
      <w:r w:rsidR="001829F5" w:rsidRPr="009C7D87">
        <w:t>reproduce</w:t>
      </w:r>
      <w:r w:rsidR="009324B5" w:rsidRPr="009C7D87">
        <w:t xml:space="preserve"> information from class </w:t>
      </w:r>
      <w:r w:rsidR="001829F5" w:rsidRPr="009C7D87">
        <w:t xml:space="preserve">lectures or the text. Explore an interesting angle or tidbit. </w:t>
      </w:r>
    </w:p>
    <w:p w14:paraId="2F4D522B" w14:textId="44560AF8" w:rsidR="009333A2" w:rsidRPr="009C7D87" w:rsidRDefault="009333A2" w:rsidP="00124EBB">
      <w:pPr>
        <w:pStyle w:val="NoSpacing"/>
      </w:pPr>
    </w:p>
    <w:p w14:paraId="33EFB3A5" w14:textId="098C625D" w:rsidR="009333A2" w:rsidRPr="009C7D87" w:rsidRDefault="009333A2" w:rsidP="00124EBB">
      <w:pPr>
        <w:pStyle w:val="NoSpacing"/>
      </w:pPr>
      <w:r w:rsidRPr="009C7D87">
        <w:t>Topic ideas:</w:t>
      </w:r>
    </w:p>
    <w:p w14:paraId="69A63D2F" w14:textId="67B5AE11" w:rsidR="009333A2" w:rsidRPr="009C7D87" w:rsidRDefault="00344EF0" w:rsidP="00344EF0">
      <w:pPr>
        <w:pStyle w:val="NoSpacing"/>
        <w:numPr>
          <w:ilvl w:val="0"/>
          <w:numId w:val="2"/>
        </w:numPr>
      </w:pPr>
      <w:r w:rsidRPr="009C7D87">
        <w:t>The Norman Conquest</w:t>
      </w:r>
    </w:p>
    <w:p w14:paraId="28E0131B" w14:textId="77777777" w:rsidR="00A2266E" w:rsidRPr="009C7D87" w:rsidRDefault="00A2266E" w:rsidP="00344EF0">
      <w:pPr>
        <w:pStyle w:val="NoSpacing"/>
        <w:numPr>
          <w:ilvl w:val="0"/>
          <w:numId w:val="2"/>
        </w:numPr>
      </w:pPr>
      <w:r w:rsidRPr="009C7D87">
        <w:t>Anglo-French society</w:t>
      </w:r>
    </w:p>
    <w:p w14:paraId="6D422493" w14:textId="61507646" w:rsidR="00A2266E" w:rsidRPr="009C7D87" w:rsidRDefault="00A2266E" w:rsidP="00344EF0">
      <w:pPr>
        <w:pStyle w:val="NoSpacing"/>
        <w:numPr>
          <w:ilvl w:val="0"/>
          <w:numId w:val="2"/>
        </w:numPr>
      </w:pPr>
      <w:r w:rsidRPr="009C7D87">
        <w:t>French influence on the English language</w:t>
      </w:r>
    </w:p>
    <w:p w14:paraId="0090E35E" w14:textId="745EA08D" w:rsidR="004F0158" w:rsidRPr="009C7D87" w:rsidRDefault="007558AB" w:rsidP="00344EF0">
      <w:pPr>
        <w:pStyle w:val="NoSpacing"/>
        <w:numPr>
          <w:ilvl w:val="0"/>
          <w:numId w:val="2"/>
        </w:numPr>
      </w:pPr>
      <w:r w:rsidRPr="009C7D87">
        <w:t>The feudal system</w:t>
      </w:r>
    </w:p>
    <w:p w14:paraId="1F4E6BE4" w14:textId="24AEEECB" w:rsidR="004E2B68" w:rsidRPr="009C7D87" w:rsidRDefault="00E53B9B" w:rsidP="00344EF0">
      <w:pPr>
        <w:pStyle w:val="NoSpacing"/>
        <w:numPr>
          <w:ilvl w:val="0"/>
          <w:numId w:val="2"/>
        </w:numPr>
      </w:pPr>
      <w:r w:rsidRPr="009C7D87">
        <w:t>Architecture—famous cathedrals, churches, c</w:t>
      </w:r>
      <w:r w:rsidR="004E2B68" w:rsidRPr="009C7D87">
        <w:t xml:space="preserve">astles, </w:t>
      </w:r>
      <w:r w:rsidRPr="009C7D87">
        <w:t>towers, and bridges.</w:t>
      </w:r>
      <w:r w:rsidR="004E2B68" w:rsidRPr="009C7D87">
        <w:t xml:space="preserve"> </w:t>
      </w:r>
    </w:p>
    <w:p w14:paraId="3BB52071" w14:textId="0E41B5A2" w:rsidR="00344EF0" w:rsidRPr="009C7D87" w:rsidRDefault="00344EF0" w:rsidP="00344EF0">
      <w:pPr>
        <w:pStyle w:val="NoSpacing"/>
        <w:numPr>
          <w:ilvl w:val="0"/>
          <w:numId w:val="2"/>
        </w:numPr>
      </w:pPr>
      <w:r w:rsidRPr="009C7D87">
        <w:t>Ballads and carols</w:t>
      </w:r>
      <w:r w:rsidR="004F0158" w:rsidRPr="009C7D87">
        <w:t xml:space="preserve">—origins, performances, </w:t>
      </w:r>
      <w:r w:rsidR="00200159" w:rsidRPr="009C7D87">
        <w:t>musical instruments</w:t>
      </w:r>
    </w:p>
    <w:p w14:paraId="1E3D36EC" w14:textId="71C9E99B" w:rsidR="004F0158" w:rsidRPr="009C7D87" w:rsidRDefault="00587B05" w:rsidP="00344EF0">
      <w:pPr>
        <w:pStyle w:val="NoSpacing"/>
        <w:numPr>
          <w:ilvl w:val="0"/>
          <w:numId w:val="2"/>
        </w:numPr>
      </w:pPr>
      <w:r w:rsidRPr="009C7D87">
        <w:t>Arthurian myths and legends</w:t>
      </w:r>
    </w:p>
    <w:p w14:paraId="6A13C4E9" w14:textId="41B2909C" w:rsidR="00A0426C" w:rsidRPr="009C7D87" w:rsidRDefault="00540250" w:rsidP="00344EF0">
      <w:pPr>
        <w:pStyle w:val="NoSpacing"/>
        <w:numPr>
          <w:ilvl w:val="0"/>
          <w:numId w:val="2"/>
        </w:numPr>
      </w:pPr>
      <w:r w:rsidRPr="009C7D87">
        <w:rPr>
          <w:i/>
          <w:iCs/>
        </w:rPr>
        <w:t>Sir Gawain and the Green Knight</w:t>
      </w:r>
    </w:p>
    <w:p w14:paraId="7A627EAB" w14:textId="7CF7C681" w:rsidR="00540250" w:rsidRPr="009C7D87" w:rsidRDefault="00540250" w:rsidP="00344EF0">
      <w:pPr>
        <w:pStyle w:val="NoSpacing"/>
        <w:numPr>
          <w:ilvl w:val="0"/>
          <w:numId w:val="2"/>
        </w:numPr>
      </w:pPr>
      <w:r w:rsidRPr="009C7D87">
        <w:t xml:space="preserve">Thomas Malory’s </w:t>
      </w:r>
      <w:proofErr w:type="spellStart"/>
      <w:r w:rsidRPr="009C7D87">
        <w:rPr>
          <w:i/>
          <w:iCs/>
        </w:rPr>
        <w:t>Morte</w:t>
      </w:r>
      <w:proofErr w:type="spellEnd"/>
      <w:r w:rsidRPr="009C7D87">
        <w:rPr>
          <w:i/>
          <w:iCs/>
        </w:rPr>
        <w:t xml:space="preserve"> </w:t>
      </w:r>
      <w:proofErr w:type="spellStart"/>
      <w:r w:rsidRPr="009C7D87">
        <w:rPr>
          <w:i/>
          <w:iCs/>
        </w:rPr>
        <w:t>Darthur</w:t>
      </w:r>
      <w:proofErr w:type="spellEnd"/>
    </w:p>
    <w:p w14:paraId="6F579B62" w14:textId="76B80E93" w:rsidR="00587B05" w:rsidRPr="009C7D87" w:rsidRDefault="00587B05" w:rsidP="00344EF0">
      <w:pPr>
        <w:pStyle w:val="NoSpacing"/>
        <w:numPr>
          <w:ilvl w:val="0"/>
          <w:numId w:val="2"/>
        </w:numPr>
      </w:pPr>
      <w:r w:rsidRPr="009C7D87">
        <w:t xml:space="preserve">Chaucer and </w:t>
      </w:r>
      <w:r w:rsidRPr="009C7D87">
        <w:rPr>
          <w:i/>
          <w:iCs/>
        </w:rPr>
        <w:t>The Canterbury Tales</w:t>
      </w:r>
    </w:p>
    <w:p w14:paraId="0E140AE0" w14:textId="3F70F324" w:rsidR="00587B05" w:rsidRPr="009C7D87" w:rsidRDefault="00587B05" w:rsidP="00344EF0">
      <w:pPr>
        <w:pStyle w:val="NoSpacing"/>
        <w:numPr>
          <w:ilvl w:val="0"/>
          <w:numId w:val="2"/>
        </w:numPr>
      </w:pPr>
      <w:r w:rsidRPr="009C7D87">
        <w:t>Medieval drama</w:t>
      </w:r>
      <w:r w:rsidR="000C2B93" w:rsidRPr="009C7D87">
        <w:t>—mystery, miracle, and morality plays</w:t>
      </w:r>
    </w:p>
    <w:p w14:paraId="6A7D5478" w14:textId="2A64A2E5" w:rsidR="00A0426C" w:rsidRPr="009C7D87" w:rsidRDefault="000C2B93" w:rsidP="00A0426C">
      <w:pPr>
        <w:pStyle w:val="NoSpacing"/>
        <w:numPr>
          <w:ilvl w:val="0"/>
          <w:numId w:val="2"/>
        </w:numPr>
      </w:pPr>
      <w:r w:rsidRPr="009C7D87">
        <w:t>Wycliffe’s Bible</w:t>
      </w:r>
    </w:p>
    <w:p w14:paraId="7D5CC907" w14:textId="6CBFFD5D" w:rsidR="001D3EFE" w:rsidRPr="009C7D87" w:rsidRDefault="001D3EFE" w:rsidP="001D3EFE">
      <w:pPr>
        <w:pStyle w:val="NoSpacing"/>
      </w:pPr>
    </w:p>
    <w:p w14:paraId="1C67D2B2" w14:textId="7166F266" w:rsidR="009C7D87" w:rsidRDefault="009C7D87" w:rsidP="001D3EFE">
      <w:pPr>
        <w:pStyle w:val="NoSpacing"/>
      </w:pPr>
      <w:r w:rsidRPr="009C7D87">
        <w:t xml:space="preserve">Recommended resources: </w:t>
      </w:r>
    </w:p>
    <w:p w14:paraId="23BD942F" w14:textId="05DD0E2A" w:rsidR="001F5AAD" w:rsidRDefault="001F5AAD" w:rsidP="001F5AAD">
      <w:pPr>
        <w:pStyle w:val="NoSpacing"/>
        <w:numPr>
          <w:ilvl w:val="0"/>
          <w:numId w:val="2"/>
        </w:numPr>
      </w:pPr>
      <w:r>
        <w:t>Wikipedia</w:t>
      </w:r>
      <w:r w:rsidR="009B4B02">
        <w:t xml:space="preserve"> (</w:t>
      </w:r>
      <w:hyperlink r:id="rId5" w:history="1">
        <w:r w:rsidR="009B4B02" w:rsidRPr="00044992">
          <w:rPr>
            <w:rStyle w:val="Hyperlink"/>
          </w:rPr>
          <w:t>https://en.wikipedia.org/</w:t>
        </w:r>
      </w:hyperlink>
      <w:r w:rsidR="009B4B02">
        <w:t>):</w:t>
      </w:r>
      <w:r w:rsidR="00455E0F">
        <w:t xml:space="preserve"> photos, basic information, additional sources</w:t>
      </w:r>
      <w:r w:rsidR="00807B78">
        <w:t>.</w:t>
      </w:r>
    </w:p>
    <w:p w14:paraId="156E380E" w14:textId="5A070BBE" w:rsidR="00370FD4" w:rsidRDefault="001F5AAD" w:rsidP="001F5AAD">
      <w:pPr>
        <w:pStyle w:val="NoSpacing"/>
        <w:numPr>
          <w:ilvl w:val="0"/>
          <w:numId w:val="2"/>
        </w:numPr>
      </w:pPr>
      <w:r>
        <w:t>JSTOR</w:t>
      </w:r>
      <w:r w:rsidR="00455E0F">
        <w:t xml:space="preserve"> (</w:t>
      </w:r>
      <w:hyperlink r:id="rId6" w:history="1">
        <w:r w:rsidR="00C30C09" w:rsidRPr="00044992">
          <w:rPr>
            <w:rStyle w:val="Hyperlink"/>
          </w:rPr>
          <w:t>https://www.jstor.org/</w:t>
        </w:r>
      </w:hyperlink>
      <w:r w:rsidR="00C30C09">
        <w:t>): high-quality academic articles, primary sources</w:t>
      </w:r>
      <w:r w:rsidR="00A432BC">
        <w:t>.</w:t>
      </w:r>
    </w:p>
    <w:p w14:paraId="31CB3F09" w14:textId="427F918E" w:rsidR="00C30C09" w:rsidRPr="009C7D87" w:rsidRDefault="00714686" w:rsidP="001F5AAD">
      <w:pPr>
        <w:pStyle w:val="NoSpacing"/>
        <w:numPr>
          <w:ilvl w:val="0"/>
          <w:numId w:val="2"/>
        </w:numPr>
      </w:pPr>
      <w:r>
        <w:t>The British Library (</w:t>
      </w:r>
      <w:hyperlink r:id="rId7" w:history="1">
        <w:r w:rsidRPr="00044992">
          <w:rPr>
            <w:rStyle w:val="Hyperlink"/>
          </w:rPr>
          <w:t>https://www.bl.uk/#</w:t>
        </w:r>
      </w:hyperlink>
      <w:r>
        <w:t xml:space="preserve">): </w:t>
      </w:r>
      <w:r w:rsidR="00C92981">
        <w:t>research, primary sources, digital collections.</w:t>
      </w:r>
    </w:p>
    <w:p w14:paraId="10493CB7" w14:textId="77777777" w:rsidR="009C7D87" w:rsidRPr="009C7D87" w:rsidRDefault="009C7D87" w:rsidP="001D3EFE">
      <w:pPr>
        <w:pStyle w:val="NoSpacing"/>
      </w:pPr>
    </w:p>
    <w:p w14:paraId="53FD7DA4" w14:textId="31F58FA0" w:rsidR="001D3EFE" w:rsidRPr="009C7D87" w:rsidRDefault="00934AC2" w:rsidP="001D3EFE">
      <w:pPr>
        <w:pStyle w:val="NoSpacing"/>
        <w:rPr>
          <w:b/>
          <w:bCs/>
        </w:rPr>
      </w:pPr>
      <w:r w:rsidRPr="009C7D87">
        <w:t xml:space="preserve">Due Date: </w:t>
      </w:r>
      <w:r w:rsidR="00F12F29" w:rsidRPr="009C7D87">
        <w:t>Both of these projects will be presented in class on the final day of the unit</w:t>
      </w:r>
      <w:r w:rsidR="00131E52" w:rsidRPr="009C7D87">
        <w:t>—</w:t>
      </w:r>
      <w:r w:rsidR="00131E52" w:rsidRPr="009C7D87">
        <w:rPr>
          <w:b/>
          <w:bCs/>
        </w:rPr>
        <w:t>Friday, October 1, 2021.</w:t>
      </w:r>
    </w:p>
    <w:sectPr w:rsidR="001D3EFE" w:rsidRPr="009C7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553EE"/>
    <w:multiLevelType w:val="hybridMultilevel"/>
    <w:tmpl w:val="AD4859BC"/>
    <w:lvl w:ilvl="0" w:tplc="BA98D9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4122E"/>
    <w:multiLevelType w:val="hybridMultilevel"/>
    <w:tmpl w:val="426A517A"/>
    <w:lvl w:ilvl="0" w:tplc="98A445B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552131">
    <w:abstractNumId w:val="1"/>
  </w:num>
  <w:num w:numId="2" w16cid:durableId="154791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01"/>
    <w:rsid w:val="00042C68"/>
    <w:rsid w:val="00090C40"/>
    <w:rsid w:val="000A04FB"/>
    <w:rsid w:val="000C2B93"/>
    <w:rsid w:val="00100E36"/>
    <w:rsid w:val="00124EBB"/>
    <w:rsid w:val="00131E52"/>
    <w:rsid w:val="001829F5"/>
    <w:rsid w:val="001A2CDA"/>
    <w:rsid w:val="001A4F26"/>
    <w:rsid w:val="001C6AA0"/>
    <w:rsid w:val="001C749F"/>
    <w:rsid w:val="001D3EFE"/>
    <w:rsid w:val="001D5373"/>
    <w:rsid w:val="001F5AAD"/>
    <w:rsid w:val="00200159"/>
    <w:rsid w:val="002A389B"/>
    <w:rsid w:val="00344EF0"/>
    <w:rsid w:val="00370FD4"/>
    <w:rsid w:val="0039216E"/>
    <w:rsid w:val="00455E0F"/>
    <w:rsid w:val="00465D66"/>
    <w:rsid w:val="004A0FA5"/>
    <w:rsid w:val="004E2B68"/>
    <w:rsid w:val="004F0158"/>
    <w:rsid w:val="0050029E"/>
    <w:rsid w:val="00521632"/>
    <w:rsid w:val="00540250"/>
    <w:rsid w:val="00556562"/>
    <w:rsid w:val="00587B05"/>
    <w:rsid w:val="005E21F8"/>
    <w:rsid w:val="006160CE"/>
    <w:rsid w:val="00630145"/>
    <w:rsid w:val="00643DB2"/>
    <w:rsid w:val="006E0001"/>
    <w:rsid w:val="00714686"/>
    <w:rsid w:val="007558AB"/>
    <w:rsid w:val="00807B78"/>
    <w:rsid w:val="0083144B"/>
    <w:rsid w:val="009324B5"/>
    <w:rsid w:val="009333A2"/>
    <w:rsid w:val="00934AC2"/>
    <w:rsid w:val="0094451B"/>
    <w:rsid w:val="009B4B02"/>
    <w:rsid w:val="009C7D87"/>
    <w:rsid w:val="009E407C"/>
    <w:rsid w:val="00A0426C"/>
    <w:rsid w:val="00A2266E"/>
    <w:rsid w:val="00A35DDD"/>
    <w:rsid w:val="00A432BC"/>
    <w:rsid w:val="00A821C7"/>
    <w:rsid w:val="00AF52BF"/>
    <w:rsid w:val="00B032CE"/>
    <w:rsid w:val="00B80FE2"/>
    <w:rsid w:val="00BC029A"/>
    <w:rsid w:val="00C047CD"/>
    <w:rsid w:val="00C269B7"/>
    <w:rsid w:val="00C30C09"/>
    <w:rsid w:val="00C92981"/>
    <w:rsid w:val="00DC37C8"/>
    <w:rsid w:val="00DE3ABC"/>
    <w:rsid w:val="00E24765"/>
    <w:rsid w:val="00E53B9B"/>
    <w:rsid w:val="00F12F29"/>
    <w:rsid w:val="00F4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ABF7E"/>
  <w15:chartTrackingRefBased/>
  <w15:docId w15:val="{0966EB43-8D11-4802-A016-B37108A8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0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4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l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stor.org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en.wikipedia.org/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3" ma:contentTypeDescription="Create a new document." ma:contentTypeScope="" ma:versionID="a773836fb8134d6a735b88f0398a07f2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9d9f8ac58be424c675553d22359a0758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5ED1B9-1772-41EC-9F92-171728A16276}"/>
</file>

<file path=customXml/itemProps2.xml><?xml version="1.0" encoding="utf-8"?>
<ds:datastoreItem xmlns:ds="http://schemas.openxmlformats.org/officeDocument/2006/customXml" ds:itemID="{19F48E1F-C792-44B5-93A7-DDD6EFEFF6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Nisley</dc:creator>
  <cp:keywords/>
  <dc:description/>
  <cp:lastModifiedBy>Josh Nisley</cp:lastModifiedBy>
  <cp:revision>62</cp:revision>
  <dcterms:created xsi:type="dcterms:W3CDTF">2021-09-21T20:37:00Z</dcterms:created>
  <dcterms:modified xsi:type="dcterms:W3CDTF">2023-01-12T18:30:00Z</dcterms:modified>
</cp:coreProperties>
</file>