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547" w:rsidRDefault="0014301F" w:rsidP="0014301F">
      <w:pPr>
        <w:jc w:val="center"/>
        <w:rPr>
          <w:b/>
        </w:rPr>
      </w:pPr>
      <w:r>
        <w:rPr>
          <w:b/>
        </w:rPr>
        <w:t>Color Wheel Umbrella</w:t>
      </w:r>
    </w:p>
    <w:p w:rsidR="00074B50" w:rsidRDefault="00074B50" w:rsidP="00074B50">
      <w:r>
        <w:t>By: Debra Burkholder</w:t>
      </w:r>
    </w:p>
    <w:p w:rsidR="00074B50" w:rsidRDefault="00074B50" w:rsidP="00074B50">
      <w:r>
        <w:t xml:space="preserve">Grade Level: </w:t>
      </w:r>
      <w:r w:rsidR="00C756A3">
        <w:t>K-</w:t>
      </w:r>
      <w:r>
        <w:t>2</w:t>
      </w:r>
      <w:bookmarkStart w:id="0" w:name="_GoBack"/>
      <w:bookmarkEnd w:id="0"/>
    </w:p>
    <w:p w:rsidR="00A70B6F" w:rsidRDefault="00A70B6F" w:rsidP="00074B50">
      <w:r>
        <w:t>Subject:  Art</w:t>
      </w:r>
    </w:p>
    <w:p w:rsidR="00074B50" w:rsidRDefault="00074B50" w:rsidP="00074B50">
      <w:r>
        <w:t>Objective</w:t>
      </w:r>
      <w:r w:rsidR="00A70B6F">
        <w:t>s</w:t>
      </w:r>
      <w:r>
        <w:t>:</w:t>
      </w:r>
    </w:p>
    <w:p w:rsidR="00074B50" w:rsidRDefault="00074B50" w:rsidP="00074B50">
      <w:pPr>
        <w:pStyle w:val="ListParagraph"/>
        <w:numPr>
          <w:ilvl w:val="0"/>
          <w:numId w:val="2"/>
        </w:numPr>
      </w:pPr>
      <w:r>
        <w:t>Students will be able to name the three primary colors.</w:t>
      </w:r>
    </w:p>
    <w:p w:rsidR="00074B50" w:rsidRPr="00074B50" w:rsidRDefault="00074B50" w:rsidP="00074B50">
      <w:pPr>
        <w:pStyle w:val="ListParagraph"/>
        <w:numPr>
          <w:ilvl w:val="0"/>
          <w:numId w:val="2"/>
        </w:numPr>
      </w:pPr>
      <w:r>
        <w:t xml:space="preserve">Students will show how blending two primary colors creates a secondary color.  </w:t>
      </w:r>
    </w:p>
    <w:p w:rsidR="0014301F" w:rsidRDefault="0014301F" w:rsidP="0014301F">
      <w:r>
        <w:t xml:space="preserve">Supplies needed by each student: </w:t>
      </w:r>
    </w:p>
    <w:p w:rsidR="0014301F" w:rsidRDefault="00074B50" w:rsidP="0014301F">
      <w:pPr>
        <w:pStyle w:val="ListParagraph"/>
        <w:numPr>
          <w:ilvl w:val="0"/>
          <w:numId w:val="1"/>
        </w:numPr>
      </w:pPr>
      <w:r>
        <w:t>R</w:t>
      </w:r>
      <w:r w:rsidR="0014301F">
        <w:t>ed, blue, and yellow colored pencil</w:t>
      </w:r>
      <w:r>
        <w:t>s</w:t>
      </w:r>
      <w:r w:rsidR="0014301F">
        <w:t xml:space="preserve">. </w:t>
      </w:r>
    </w:p>
    <w:p w:rsidR="00074B50" w:rsidRDefault="00074B50" w:rsidP="0014301F">
      <w:pPr>
        <w:pStyle w:val="ListParagraph"/>
        <w:numPr>
          <w:ilvl w:val="0"/>
          <w:numId w:val="1"/>
        </w:numPr>
      </w:pPr>
      <w:r>
        <w:t>P</w:t>
      </w:r>
      <w:r w:rsidR="0014301F">
        <w:t xml:space="preserve">encil </w:t>
      </w:r>
    </w:p>
    <w:p w:rsidR="0014301F" w:rsidRDefault="00074B50" w:rsidP="0014301F">
      <w:pPr>
        <w:pStyle w:val="ListParagraph"/>
        <w:numPr>
          <w:ilvl w:val="0"/>
          <w:numId w:val="1"/>
        </w:numPr>
      </w:pPr>
      <w:r>
        <w:t>E</w:t>
      </w:r>
      <w:r w:rsidR="0014301F">
        <w:t>raser.</w:t>
      </w:r>
    </w:p>
    <w:p w:rsidR="0014301F" w:rsidRDefault="0014301F" w:rsidP="0014301F">
      <w:pPr>
        <w:pStyle w:val="ListParagraph"/>
        <w:numPr>
          <w:ilvl w:val="0"/>
          <w:numId w:val="1"/>
        </w:numPr>
      </w:pPr>
      <w:r>
        <w:t xml:space="preserve">A </w:t>
      </w:r>
      <w:r w:rsidR="00074B50">
        <w:t>piece of paper for each child</w:t>
      </w:r>
      <w:r>
        <w:t xml:space="preserve"> prepared according to the directions below.</w:t>
      </w:r>
    </w:p>
    <w:p w:rsidR="0014301F" w:rsidRDefault="0014301F" w:rsidP="0014301F">
      <w:pPr>
        <w:pStyle w:val="ListParagraph"/>
      </w:pPr>
    </w:p>
    <w:p w:rsidR="0014301F" w:rsidRDefault="0014301F" w:rsidP="0014301F">
      <w:pPr>
        <w:pStyle w:val="ListParagraph"/>
      </w:pPr>
    </w:p>
    <w:p w:rsidR="0014301F" w:rsidRDefault="0014301F" w:rsidP="00A70B6F">
      <w:r>
        <w:t>Before class:</w:t>
      </w:r>
    </w:p>
    <w:p w:rsidR="0014301F" w:rsidRDefault="00074B50" w:rsidP="0014301F">
      <w:pPr>
        <w:pStyle w:val="ListParagraph"/>
      </w:pPr>
      <w:r>
        <w:t>Draw and cut out</w:t>
      </w:r>
      <w:r w:rsidR="0014301F">
        <w:t xml:space="preserve"> a six</w:t>
      </w:r>
      <w:r>
        <w:t>-</w:t>
      </w:r>
      <w:r w:rsidR="0014301F">
        <w:t>inch</w:t>
      </w:r>
      <w:r w:rsidR="00573BA8">
        <w:t xml:space="preserve"> circle as a pattern. Mark 6</w:t>
      </w:r>
      <w:r w:rsidR="0014301F">
        <w:t xml:space="preserve"> dots at even intervals</w:t>
      </w:r>
      <w:r w:rsidR="00573BA8">
        <w:t xml:space="preserve"> around the outside edge</w:t>
      </w:r>
      <w:r>
        <w:t xml:space="preserve"> of the circle-</w:t>
      </w:r>
      <w:r w:rsidR="0014301F">
        <w:t xml:space="preserve">-perhaps with a protractor and compass. Use this marked circle pattern to make </w:t>
      </w:r>
      <w:r w:rsidR="00A70B6F">
        <w:t>six</w:t>
      </w:r>
      <w:r w:rsidR="0014301F">
        <w:t xml:space="preserve"> </w:t>
      </w:r>
      <w:r w:rsidR="00A70B6F">
        <w:t>evenly spaced</w:t>
      </w:r>
      <w:r w:rsidR="0014301F">
        <w:t xml:space="preserve"> dots on the </w:t>
      </w:r>
      <w:r w:rsidR="00A70B6F">
        <w:t xml:space="preserve">each </w:t>
      </w:r>
      <w:r w:rsidR="0014301F">
        <w:t>students’</w:t>
      </w:r>
      <w:r w:rsidR="00A70B6F">
        <w:t xml:space="preserve"> paper</w:t>
      </w:r>
      <w:r>
        <w:t xml:space="preserve"> (do not draw the circle, only the dots).  </w:t>
      </w:r>
      <w:r w:rsidR="009A5B5C">
        <w:t>I marked my student</w:t>
      </w:r>
      <w:r>
        <w:t>’</w:t>
      </w:r>
      <w:r w:rsidR="009A5B5C">
        <w:t>s</w:t>
      </w:r>
      <w:r w:rsidR="00573BA8">
        <w:t xml:space="preserve"> </w:t>
      </w:r>
      <w:r>
        <w:t xml:space="preserve">papers </w:t>
      </w:r>
      <w:r w:rsidR="00573BA8">
        <w:t>ahead of time, but some</w:t>
      </w:r>
      <w:r w:rsidR="009A5B5C">
        <w:t xml:space="preserve"> students could do </w:t>
      </w:r>
      <w:proofErr w:type="gramStart"/>
      <w:r w:rsidR="009A5B5C">
        <w:t>this</w:t>
      </w:r>
      <w:proofErr w:type="gramEnd"/>
      <w:r w:rsidR="009A5B5C">
        <w:t xml:space="preserve"> themselves</w:t>
      </w:r>
      <w:r>
        <w:t xml:space="preserve"> using the pattern</w:t>
      </w:r>
      <w:r w:rsidR="009A5B5C">
        <w:t>.</w:t>
      </w:r>
      <w:r w:rsidR="0014301F">
        <w:t xml:space="preserve"> </w:t>
      </w:r>
    </w:p>
    <w:p w:rsidR="0014301F" w:rsidRDefault="0014301F" w:rsidP="0014301F">
      <w:pPr>
        <w:pStyle w:val="ListParagraph"/>
      </w:pPr>
    </w:p>
    <w:p w:rsidR="0014301F" w:rsidRDefault="0014301F" w:rsidP="00A70B6F">
      <w:r>
        <w:t>During Class:</w:t>
      </w:r>
    </w:p>
    <w:p w:rsidR="0014301F" w:rsidRDefault="0014301F" w:rsidP="0014301F">
      <w:pPr>
        <w:pStyle w:val="ListParagraph"/>
      </w:pPr>
    </w:p>
    <w:p w:rsidR="0014301F" w:rsidRDefault="0014301F" w:rsidP="0014301F">
      <w:pPr>
        <w:pStyle w:val="ListParagraph"/>
      </w:pPr>
      <w:r>
        <w:t>We began with a discus</w:t>
      </w:r>
      <w:r w:rsidR="00573BA8">
        <w:t>sion about the color wheel.</w:t>
      </w:r>
      <w:r>
        <w:t xml:space="preserve"> </w:t>
      </w:r>
      <w:r w:rsidR="00A70B6F">
        <w:t xml:space="preserve">Emphasize the primary colors—red, blue, and yellow.  </w:t>
      </w:r>
      <w:r>
        <w:t>We discussed what other colors can be made by combining the primary colors. After they understood how the primary color wheel works</w:t>
      </w:r>
      <w:r w:rsidR="00074B50">
        <w:t>,</w:t>
      </w:r>
      <w:r w:rsidR="00573BA8">
        <w:t xml:space="preserve"> I told them we would be</w:t>
      </w:r>
      <w:r>
        <w:t xml:space="preserve"> draw</w:t>
      </w:r>
      <w:r w:rsidR="00573BA8">
        <w:t>ing</w:t>
      </w:r>
      <w:r>
        <w:t xml:space="preserve"> our own umbrella colored with the primary colors. </w:t>
      </w:r>
    </w:p>
    <w:p w:rsidR="0014301F" w:rsidRDefault="0014301F" w:rsidP="0014301F">
      <w:pPr>
        <w:pStyle w:val="ListParagraph"/>
      </w:pPr>
    </w:p>
    <w:p w:rsidR="009A5B5C" w:rsidRDefault="0014301F" w:rsidP="0014301F">
      <w:pPr>
        <w:pStyle w:val="ListParagraph"/>
      </w:pPr>
      <w:r>
        <w:t xml:space="preserve">I did step by step drawing on the chalkboard. </w:t>
      </w:r>
      <w:r w:rsidR="009A5B5C">
        <w:t xml:space="preserve">We began by drawing three lines to connect the six dots in pairs. If your dots are evenly spaced, the lines will intersect. </w:t>
      </w:r>
    </w:p>
    <w:p w:rsidR="009A5B5C" w:rsidRDefault="009A5B5C" w:rsidP="0014301F">
      <w:pPr>
        <w:pStyle w:val="ListParagraph"/>
      </w:pPr>
    </w:p>
    <w:p w:rsidR="009A5B5C" w:rsidRDefault="009A5B5C" w:rsidP="0014301F">
      <w:pPr>
        <w:pStyle w:val="ListParagraph"/>
      </w:pPr>
      <w:r>
        <w:t xml:space="preserve">After showing them how to make the curved outside lines between the dots, we went on to the raincoats, boots, and finally the puddle. </w:t>
      </w:r>
      <w:r w:rsidR="00A70B6F">
        <w:t>R</w:t>
      </w:r>
      <w:r>
        <w:t>aindrops were the last touch. Some first graders weren’t sure how to draw the raindrop shapes, so the ones who knew how had fun teaching the others.</w:t>
      </w:r>
    </w:p>
    <w:p w:rsidR="009A5B5C" w:rsidRDefault="009A5B5C" w:rsidP="0014301F">
      <w:pPr>
        <w:pStyle w:val="ListParagraph"/>
      </w:pPr>
    </w:p>
    <w:p w:rsidR="0014301F" w:rsidRDefault="0014301F" w:rsidP="0014301F">
      <w:pPr>
        <w:pStyle w:val="ListParagraph"/>
      </w:pPr>
      <w:r>
        <w:t xml:space="preserve">It was fun to see their own creativity as they drew their picture. </w:t>
      </w:r>
      <w:r w:rsidR="009A5B5C">
        <w:t xml:space="preserve"> Of course drawing lightly was something we talked about as well, so that we could erase something that might not turn out the way we hoped the first time. </w:t>
      </w:r>
    </w:p>
    <w:p w:rsidR="0014301F" w:rsidRDefault="0014301F" w:rsidP="0014301F">
      <w:pPr>
        <w:pStyle w:val="ListParagraph"/>
      </w:pPr>
    </w:p>
    <w:p w:rsidR="0014301F" w:rsidRDefault="0014301F" w:rsidP="0014301F">
      <w:pPr>
        <w:pStyle w:val="ListParagraph"/>
      </w:pPr>
      <w:r>
        <w:t xml:space="preserve">Then I showed them a partially finished example of how we would be finishing our color wheel. (This is so they would know how to space their red, yellow, and blue sections.) </w:t>
      </w:r>
      <w:r w:rsidR="009A5B5C">
        <w:t xml:space="preserve">I also emphasized again to only use those three colored pencils to color the entire picture.  With my partially finished example, I was able to show them how we would be using the </w:t>
      </w:r>
      <w:r w:rsidR="00573BA8">
        <w:t xml:space="preserve">primary </w:t>
      </w:r>
      <w:r w:rsidR="009A5B5C">
        <w:t>colors on either side to make the secondary colors. (</w:t>
      </w:r>
      <w:proofErr w:type="gramStart"/>
      <w:r w:rsidR="009A5B5C">
        <w:t>for</w:t>
      </w:r>
      <w:proofErr w:type="gramEnd"/>
      <w:r w:rsidR="009A5B5C">
        <w:t xml:space="preserve"> example; orange is made by lightly coloring red from the one side and yellow from the other.) </w:t>
      </w:r>
    </w:p>
    <w:p w:rsidR="009A5B5C" w:rsidRDefault="009A5B5C" w:rsidP="0014301F">
      <w:pPr>
        <w:pStyle w:val="ListParagraph"/>
      </w:pPr>
    </w:p>
    <w:p w:rsidR="0014301F" w:rsidRDefault="0014301F" w:rsidP="00074B50">
      <w:pPr>
        <w:pStyle w:val="ListParagraph"/>
      </w:pPr>
      <w:r>
        <w:t xml:space="preserve">Even with an example, it was tricky for one or two of them to color the secondary colors. </w:t>
      </w:r>
      <w:r w:rsidR="009A5B5C">
        <w:t xml:space="preserve">One of mine ended with some secondary colors in the wrong places. </w:t>
      </w:r>
    </w:p>
    <w:p w:rsidR="00A70B6F" w:rsidRDefault="00A70B6F" w:rsidP="00074B50">
      <w:pPr>
        <w:pStyle w:val="ListParagraph"/>
      </w:pPr>
    </w:p>
    <w:p w:rsidR="00A70B6F" w:rsidRDefault="00A70B6F" w:rsidP="00074B50">
      <w:pPr>
        <w:pStyle w:val="ListParagraph"/>
      </w:pPr>
      <w:r>
        <w:t xml:space="preserve">Suggestion:  Check for student understanding by asking a few questions at the end of class.  </w:t>
      </w:r>
    </w:p>
    <w:p w:rsidR="00A70B6F" w:rsidRDefault="00A70B6F" w:rsidP="00A70B6F">
      <w:pPr>
        <w:pStyle w:val="ListParagraph"/>
        <w:numPr>
          <w:ilvl w:val="0"/>
          <w:numId w:val="3"/>
        </w:numPr>
      </w:pPr>
      <w:r>
        <w:t>What are the primary colors?  (red, yellow, blue)</w:t>
      </w:r>
    </w:p>
    <w:p w:rsidR="00A70B6F" w:rsidRDefault="00A70B6F" w:rsidP="00A70B6F">
      <w:pPr>
        <w:pStyle w:val="ListParagraph"/>
        <w:numPr>
          <w:ilvl w:val="0"/>
          <w:numId w:val="3"/>
        </w:numPr>
      </w:pPr>
      <w:r>
        <w:t xml:space="preserve">What color do red and blue make?  (purple)  </w:t>
      </w:r>
    </w:p>
    <w:p w:rsidR="00A70B6F" w:rsidRDefault="00A70B6F" w:rsidP="00A70B6F">
      <w:pPr>
        <w:pStyle w:val="ListParagraph"/>
        <w:numPr>
          <w:ilvl w:val="0"/>
          <w:numId w:val="3"/>
        </w:numPr>
      </w:pPr>
      <w:r>
        <w:t>What color do yellow and blue make? (green)</w:t>
      </w:r>
    </w:p>
    <w:p w:rsidR="00A70B6F" w:rsidRDefault="00A70B6F" w:rsidP="00A70B6F">
      <w:pPr>
        <w:pStyle w:val="ListParagraph"/>
        <w:numPr>
          <w:ilvl w:val="0"/>
          <w:numId w:val="3"/>
        </w:numPr>
      </w:pPr>
      <w:r>
        <w:t>What color do yellow and red make?  (orange)</w:t>
      </w:r>
    </w:p>
    <w:p w:rsidR="00A70B6F" w:rsidRPr="0014301F" w:rsidRDefault="00A70B6F">
      <w:pPr>
        <w:pStyle w:val="ListParagraph"/>
      </w:pPr>
    </w:p>
    <w:sectPr w:rsidR="00A70B6F" w:rsidRPr="00143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50B5"/>
    <w:multiLevelType w:val="hybridMultilevel"/>
    <w:tmpl w:val="C8340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254962"/>
    <w:multiLevelType w:val="hybridMultilevel"/>
    <w:tmpl w:val="E8CE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5C00"/>
    <w:multiLevelType w:val="hybridMultilevel"/>
    <w:tmpl w:val="2BDE3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1F"/>
    <w:rsid w:val="00011703"/>
    <w:rsid w:val="00011E77"/>
    <w:rsid w:val="00017CEF"/>
    <w:rsid w:val="000200EB"/>
    <w:rsid w:val="00021630"/>
    <w:rsid w:val="00024B3D"/>
    <w:rsid w:val="000264EA"/>
    <w:rsid w:val="00036A98"/>
    <w:rsid w:val="000530B2"/>
    <w:rsid w:val="00054638"/>
    <w:rsid w:val="00066A25"/>
    <w:rsid w:val="00074B50"/>
    <w:rsid w:val="00076001"/>
    <w:rsid w:val="00082DBE"/>
    <w:rsid w:val="00086DC3"/>
    <w:rsid w:val="000A017D"/>
    <w:rsid w:val="000A4DB5"/>
    <w:rsid w:val="000D44E0"/>
    <w:rsid w:val="000D74D5"/>
    <w:rsid w:val="00102AD6"/>
    <w:rsid w:val="00107B46"/>
    <w:rsid w:val="0011195C"/>
    <w:rsid w:val="00112BFD"/>
    <w:rsid w:val="00122A64"/>
    <w:rsid w:val="00123786"/>
    <w:rsid w:val="00140C53"/>
    <w:rsid w:val="0014301F"/>
    <w:rsid w:val="00152DAD"/>
    <w:rsid w:val="00165BCE"/>
    <w:rsid w:val="00173EE2"/>
    <w:rsid w:val="00177451"/>
    <w:rsid w:val="00193EAB"/>
    <w:rsid w:val="001A5E04"/>
    <w:rsid w:val="001A6187"/>
    <w:rsid w:val="001A69B1"/>
    <w:rsid w:val="001B2248"/>
    <w:rsid w:val="001B36DE"/>
    <w:rsid w:val="001B6739"/>
    <w:rsid w:val="001B6F29"/>
    <w:rsid w:val="001B771F"/>
    <w:rsid w:val="001E2E33"/>
    <w:rsid w:val="001E4B16"/>
    <w:rsid w:val="001F5D17"/>
    <w:rsid w:val="001F677C"/>
    <w:rsid w:val="001F6D10"/>
    <w:rsid w:val="00212C0B"/>
    <w:rsid w:val="0025013D"/>
    <w:rsid w:val="00251142"/>
    <w:rsid w:val="00254980"/>
    <w:rsid w:val="00281B33"/>
    <w:rsid w:val="00281D31"/>
    <w:rsid w:val="00282702"/>
    <w:rsid w:val="002A1452"/>
    <w:rsid w:val="002A2874"/>
    <w:rsid w:val="002A3ADC"/>
    <w:rsid w:val="002A7806"/>
    <w:rsid w:val="002C0C31"/>
    <w:rsid w:val="002C40EB"/>
    <w:rsid w:val="002D3FA4"/>
    <w:rsid w:val="002E1591"/>
    <w:rsid w:val="002E425E"/>
    <w:rsid w:val="002E5154"/>
    <w:rsid w:val="00300A08"/>
    <w:rsid w:val="00306E13"/>
    <w:rsid w:val="0032515A"/>
    <w:rsid w:val="00327B0C"/>
    <w:rsid w:val="00340412"/>
    <w:rsid w:val="00346FE6"/>
    <w:rsid w:val="00350788"/>
    <w:rsid w:val="00362A6F"/>
    <w:rsid w:val="00362E18"/>
    <w:rsid w:val="00375B5C"/>
    <w:rsid w:val="00392256"/>
    <w:rsid w:val="00393745"/>
    <w:rsid w:val="003A4C45"/>
    <w:rsid w:val="003A629B"/>
    <w:rsid w:val="003A7F4B"/>
    <w:rsid w:val="003C106E"/>
    <w:rsid w:val="003C4210"/>
    <w:rsid w:val="003C4E46"/>
    <w:rsid w:val="003C654A"/>
    <w:rsid w:val="003D2457"/>
    <w:rsid w:val="003D4240"/>
    <w:rsid w:val="003E1C1C"/>
    <w:rsid w:val="003E2C1B"/>
    <w:rsid w:val="003E73FE"/>
    <w:rsid w:val="003F1A16"/>
    <w:rsid w:val="003F5912"/>
    <w:rsid w:val="003F5F4D"/>
    <w:rsid w:val="0040430E"/>
    <w:rsid w:val="00404D2B"/>
    <w:rsid w:val="004172CD"/>
    <w:rsid w:val="00423389"/>
    <w:rsid w:val="00423DA6"/>
    <w:rsid w:val="00423ED6"/>
    <w:rsid w:val="00427CD4"/>
    <w:rsid w:val="0045038B"/>
    <w:rsid w:val="00453DB8"/>
    <w:rsid w:val="0046202A"/>
    <w:rsid w:val="0047075E"/>
    <w:rsid w:val="00473493"/>
    <w:rsid w:val="00487ACF"/>
    <w:rsid w:val="00491DF1"/>
    <w:rsid w:val="00497BCB"/>
    <w:rsid w:val="004A1090"/>
    <w:rsid w:val="004A1485"/>
    <w:rsid w:val="004A314C"/>
    <w:rsid w:val="004B309D"/>
    <w:rsid w:val="004B3D63"/>
    <w:rsid w:val="004D4091"/>
    <w:rsid w:val="004E06B2"/>
    <w:rsid w:val="004E0A31"/>
    <w:rsid w:val="004E1CA3"/>
    <w:rsid w:val="004E41A8"/>
    <w:rsid w:val="004E5AAD"/>
    <w:rsid w:val="00503266"/>
    <w:rsid w:val="0050608C"/>
    <w:rsid w:val="005118B2"/>
    <w:rsid w:val="00516901"/>
    <w:rsid w:val="00532924"/>
    <w:rsid w:val="00532E44"/>
    <w:rsid w:val="00536127"/>
    <w:rsid w:val="00564D73"/>
    <w:rsid w:val="00565332"/>
    <w:rsid w:val="00573BA8"/>
    <w:rsid w:val="00574D66"/>
    <w:rsid w:val="0058156A"/>
    <w:rsid w:val="00587699"/>
    <w:rsid w:val="0059383C"/>
    <w:rsid w:val="005C287E"/>
    <w:rsid w:val="005C2ADF"/>
    <w:rsid w:val="005E7C62"/>
    <w:rsid w:val="005F31DF"/>
    <w:rsid w:val="005F4EA9"/>
    <w:rsid w:val="00602ECE"/>
    <w:rsid w:val="00606949"/>
    <w:rsid w:val="006138B5"/>
    <w:rsid w:val="00617C58"/>
    <w:rsid w:val="006262A1"/>
    <w:rsid w:val="0063622C"/>
    <w:rsid w:val="00637CF0"/>
    <w:rsid w:val="00646DD9"/>
    <w:rsid w:val="006476B1"/>
    <w:rsid w:val="00655B36"/>
    <w:rsid w:val="00657190"/>
    <w:rsid w:val="00660451"/>
    <w:rsid w:val="0066232D"/>
    <w:rsid w:val="00667108"/>
    <w:rsid w:val="006703BE"/>
    <w:rsid w:val="006722C8"/>
    <w:rsid w:val="00674846"/>
    <w:rsid w:val="006768C0"/>
    <w:rsid w:val="00680767"/>
    <w:rsid w:val="006B3D75"/>
    <w:rsid w:val="006B46F5"/>
    <w:rsid w:val="006B4E2B"/>
    <w:rsid w:val="006C0633"/>
    <w:rsid w:val="006C4119"/>
    <w:rsid w:val="006C616B"/>
    <w:rsid w:val="006C65D1"/>
    <w:rsid w:val="006F09BF"/>
    <w:rsid w:val="006F257B"/>
    <w:rsid w:val="0071070E"/>
    <w:rsid w:val="00714548"/>
    <w:rsid w:val="00716BDE"/>
    <w:rsid w:val="007243F8"/>
    <w:rsid w:val="00724D1A"/>
    <w:rsid w:val="00727693"/>
    <w:rsid w:val="007343C9"/>
    <w:rsid w:val="00735FA4"/>
    <w:rsid w:val="007362DB"/>
    <w:rsid w:val="00740535"/>
    <w:rsid w:val="00753A5E"/>
    <w:rsid w:val="0076481A"/>
    <w:rsid w:val="007774FA"/>
    <w:rsid w:val="00782F58"/>
    <w:rsid w:val="007906F4"/>
    <w:rsid w:val="007922D5"/>
    <w:rsid w:val="007946C0"/>
    <w:rsid w:val="0079506B"/>
    <w:rsid w:val="00795EE4"/>
    <w:rsid w:val="007A4A96"/>
    <w:rsid w:val="007B1021"/>
    <w:rsid w:val="007C574E"/>
    <w:rsid w:val="007D5341"/>
    <w:rsid w:val="007D5B38"/>
    <w:rsid w:val="007E0CC3"/>
    <w:rsid w:val="007E3EFE"/>
    <w:rsid w:val="007F57F1"/>
    <w:rsid w:val="007F6AE9"/>
    <w:rsid w:val="008314F6"/>
    <w:rsid w:val="00832300"/>
    <w:rsid w:val="00845346"/>
    <w:rsid w:val="008461F9"/>
    <w:rsid w:val="00852233"/>
    <w:rsid w:val="00853644"/>
    <w:rsid w:val="008547B1"/>
    <w:rsid w:val="00861882"/>
    <w:rsid w:val="00863ED6"/>
    <w:rsid w:val="00863F24"/>
    <w:rsid w:val="008646F0"/>
    <w:rsid w:val="00865137"/>
    <w:rsid w:val="00866547"/>
    <w:rsid w:val="00880AA3"/>
    <w:rsid w:val="00886ECE"/>
    <w:rsid w:val="00887756"/>
    <w:rsid w:val="008A0679"/>
    <w:rsid w:val="008B7654"/>
    <w:rsid w:val="008C19B9"/>
    <w:rsid w:val="008C7BDC"/>
    <w:rsid w:val="008D0BC5"/>
    <w:rsid w:val="008D24C6"/>
    <w:rsid w:val="008E4F7E"/>
    <w:rsid w:val="008F14BF"/>
    <w:rsid w:val="008F2DA1"/>
    <w:rsid w:val="008F4976"/>
    <w:rsid w:val="008F4E6F"/>
    <w:rsid w:val="00910B9A"/>
    <w:rsid w:val="00911383"/>
    <w:rsid w:val="00912EF8"/>
    <w:rsid w:val="0091449A"/>
    <w:rsid w:val="00915114"/>
    <w:rsid w:val="00915F45"/>
    <w:rsid w:val="009162EE"/>
    <w:rsid w:val="00917A25"/>
    <w:rsid w:val="00917E15"/>
    <w:rsid w:val="00930A43"/>
    <w:rsid w:val="009333A2"/>
    <w:rsid w:val="00934B2D"/>
    <w:rsid w:val="0094207B"/>
    <w:rsid w:val="00952BEE"/>
    <w:rsid w:val="0095347E"/>
    <w:rsid w:val="00966D38"/>
    <w:rsid w:val="009924C5"/>
    <w:rsid w:val="00994972"/>
    <w:rsid w:val="009A0C14"/>
    <w:rsid w:val="009A3A10"/>
    <w:rsid w:val="009A3C0F"/>
    <w:rsid w:val="009A3DB2"/>
    <w:rsid w:val="009A5B5C"/>
    <w:rsid w:val="009B2575"/>
    <w:rsid w:val="009B3BD1"/>
    <w:rsid w:val="009B4B9B"/>
    <w:rsid w:val="009B7F95"/>
    <w:rsid w:val="009C3934"/>
    <w:rsid w:val="009C5EDF"/>
    <w:rsid w:val="009C6473"/>
    <w:rsid w:val="009D2140"/>
    <w:rsid w:val="009D5645"/>
    <w:rsid w:val="009E4894"/>
    <w:rsid w:val="00A04B7C"/>
    <w:rsid w:val="00A053EC"/>
    <w:rsid w:val="00A205EB"/>
    <w:rsid w:val="00A3566B"/>
    <w:rsid w:val="00A52649"/>
    <w:rsid w:val="00A60865"/>
    <w:rsid w:val="00A616FA"/>
    <w:rsid w:val="00A62CC8"/>
    <w:rsid w:val="00A70B6F"/>
    <w:rsid w:val="00A7169B"/>
    <w:rsid w:val="00A7347B"/>
    <w:rsid w:val="00A7601B"/>
    <w:rsid w:val="00A832EA"/>
    <w:rsid w:val="00A84422"/>
    <w:rsid w:val="00A916CC"/>
    <w:rsid w:val="00A91E6D"/>
    <w:rsid w:val="00A9327A"/>
    <w:rsid w:val="00A9457A"/>
    <w:rsid w:val="00AA7D72"/>
    <w:rsid w:val="00AC3078"/>
    <w:rsid w:val="00AC4C12"/>
    <w:rsid w:val="00AD4A41"/>
    <w:rsid w:val="00AD5366"/>
    <w:rsid w:val="00AD75E5"/>
    <w:rsid w:val="00AE45F5"/>
    <w:rsid w:val="00AF4FE8"/>
    <w:rsid w:val="00B00B4E"/>
    <w:rsid w:val="00B3237C"/>
    <w:rsid w:val="00B35BDF"/>
    <w:rsid w:val="00B644D9"/>
    <w:rsid w:val="00B64C4A"/>
    <w:rsid w:val="00B70085"/>
    <w:rsid w:val="00B755F0"/>
    <w:rsid w:val="00B96B56"/>
    <w:rsid w:val="00BB3815"/>
    <w:rsid w:val="00BB4286"/>
    <w:rsid w:val="00BC6EBF"/>
    <w:rsid w:val="00BD7383"/>
    <w:rsid w:val="00BD7DB8"/>
    <w:rsid w:val="00BE164D"/>
    <w:rsid w:val="00BF2E0C"/>
    <w:rsid w:val="00BF496C"/>
    <w:rsid w:val="00C00C0E"/>
    <w:rsid w:val="00C00E8C"/>
    <w:rsid w:val="00C031CB"/>
    <w:rsid w:val="00C12320"/>
    <w:rsid w:val="00C221FA"/>
    <w:rsid w:val="00C272F6"/>
    <w:rsid w:val="00C360B8"/>
    <w:rsid w:val="00C44AAB"/>
    <w:rsid w:val="00C5077B"/>
    <w:rsid w:val="00C53B09"/>
    <w:rsid w:val="00C60CD8"/>
    <w:rsid w:val="00C636C7"/>
    <w:rsid w:val="00C64E74"/>
    <w:rsid w:val="00C756A3"/>
    <w:rsid w:val="00C83983"/>
    <w:rsid w:val="00C84127"/>
    <w:rsid w:val="00C84C9D"/>
    <w:rsid w:val="00C851C5"/>
    <w:rsid w:val="00C9591B"/>
    <w:rsid w:val="00CA12DC"/>
    <w:rsid w:val="00CA2F54"/>
    <w:rsid w:val="00CB22BC"/>
    <w:rsid w:val="00CB3BBE"/>
    <w:rsid w:val="00CB4FD4"/>
    <w:rsid w:val="00CC094F"/>
    <w:rsid w:val="00CC6203"/>
    <w:rsid w:val="00CD16E4"/>
    <w:rsid w:val="00CD2605"/>
    <w:rsid w:val="00CD3D90"/>
    <w:rsid w:val="00CF121F"/>
    <w:rsid w:val="00CF3A0E"/>
    <w:rsid w:val="00CF72C2"/>
    <w:rsid w:val="00D1100D"/>
    <w:rsid w:val="00D13E15"/>
    <w:rsid w:val="00D1442D"/>
    <w:rsid w:val="00D25F8D"/>
    <w:rsid w:val="00D31467"/>
    <w:rsid w:val="00D32651"/>
    <w:rsid w:val="00D35F1C"/>
    <w:rsid w:val="00D44FE5"/>
    <w:rsid w:val="00D76E8B"/>
    <w:rsid w:val="00D76E90"/>
    <w:rsid w:val="00D846F7"/>
    <w:rsid w:val="00D9261E"/>
    <w:rsid w:val="00D96243"/>
    <w:rsid w:val="00DA72CA"/>
    <w:rsid w:val="00DB0BF2"/>
    <w:rsid w:val="00DB22C3"/>
    <w:rsid w:val="00DC2055"/>
    <w:rsid w:val="00DC7843"/>
    <w:rsid w:val="00DE542B"/>
    <w:rsid w:val="00DE5D33"/>
    <w:rsid w:val="00E00F78"/>
    <w:rsid w:val="00E052E8"/>
    <w:rsid w:val="00E05FCA"/>
    <w:rsid w:val="00E07525"/>
    <w:rsid w:val="00E24EE7"/>
    <w:rsid w:val="00E269A1"/>
    <w:rsid w:val="00E31742"/>
    <w:rsid w:val="00E44647"/>
    <w:rsid w:val="00E479B2"/>
    <w:rsid w:val="00E50237"/>
    <w:rsid w:val="00E54191"/>
    <w:rsid w:val="00E628CB"/>
    <w:rsid w:val="00E66A2D"/>
    <w:rsid w:val="00E91CA5"/>
    <w:rsid w:val="00E94608"/>
    <w:rsid w:val="00EA3578"/>
    <w:rsid w:val="00EA6741"/>
    <w:rsid w:val="00EC0539"/>
    <w:rsid w:val="00EC5F28"/>
    <w:rsid w:val="00EC7A39"/>
    <w:rsid w:val="00ED2354"/>
    <w:rsid w:val="00ED353E"/>
    <w:rsid w:val="00ED3D2E"/>
    <w:rsid w:val="00EE2026"/>
    <w:rsid w:val="00EE3C8A"/>
    <w:rsid w:val="00EE6153"/>
    <w:rsid w:val="00EE6CDF"/>
    <w:rsid w:val="00EE7223"/>
    <w:rsid w:val="00EF2C8B"/>
    <w:rsid w:val="00F05759"/>
    <w:rsid w:val="00F12143"/>
    <w:rsid w:val="00F34036"/>
    <w:rsid w:val="00F40130"/>
    <w:rsid w:val="00F5337A"/>
    <w:rsid w:val="00F649BE"/>
    <w:rsid w:val="00F66125"/>
    <w:rsid w:val="00F67AB1"/>
    <w:rsid w:val="00F72119"/>
    <w:rsid w:val="00F8018A"/>
    <w:rsid w:val="00F81564"/>
    <w:rsid w:val="00F82DDB"/>
    <w:rsid w:val="00F868C0"/>
    <w:rsid w:val="00F915CC"/>
    <w:rsid w:val="00F935E5"/>
    <w:rsid w:val="00F940DA"/>
    <w:rsid w:val="00F953C5"/>
    <w:rsid w:val="00FA63B8"/>
    <w:rsid w:val="00FB0B5C"/>
    <w:rsid w:val="00FB4EE0"/>
    <w:rsid w:val="00FB74FB"/>
    <w:rsid w:val="00FB76B9"/>
    <w:rsid w:val="00FC5F2C"/>
    <w:rsid w:val="00FE4247"/>
    <w:rsid w:val="00FE460E"/>
    <w:rsid w:val="00FE6BB3"/>
    <w:rsid w:val="00FF581A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5CA7"/>
  <w15:chartTrackingRefBased/>
  <w15:docId w15:val="{B860602D-988F-43D6-A341-5A5FD72B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80EA3-F063-4DEC-B32A-BA5CD0BB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Yvonne Yoder</cp:lastModifiedBy>
  <cp:revision>2</cp:revision>
  <dcterms:created xsi:type="dcterms:W3CDTF">2018-02-01T19:44:00Z</dcterms:created>
  <dcterms:modified xsi:type="dcterms:W3CDTF">2018-02-01T19:44:00Z</dcterms:modified>
</cp:coreProperties>
</file>