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Explain how the teachings and actions of Luther, Zwingli, Calvin, and the English Protestants reformed Catholic teaching and practice while reflecting a continued belief in Christendom. 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Explain how the teachings and actions of Luther, Zwingli, Calvin, and the English Protestants reformed Catholic teaching and practice while reflecting a continued belief in Christendom. 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Explain how the teachings and actions </w:t>
      </w:r>
      <w:r>
        <w:rPr>
          <w:rFonts w:ascii="TimesNewRomanPSMT" w:hAnsi="TimesNewRomanPSMT" w:cs="TimesNewRomanPSMT"/>
          <w:sz w:val="24"/>
          <w:szCs w:val="24"/>
        </w:rPr>
        <w:t xml:space="preserve">of Luther, Zwingli, Calvin, and the English Protestants reformed Catholic teaching and practice while reflecting a continued belief in Christendom. 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Explain how the teachings and actions of Luther, Zwingli, Calvin, and the En</w:t>
      </w:r>
      <w:r>
        <w:rPr>
          <w:rFonts w:ascii="TimesNewRomanPSMT" w:hAnsi="TimesNewRomanPSMT" w:cs="TimesNewRomanPSMT"/>
          <w:sz w:val="24"/>
          <w:szCs w:val="24"/>
        </w:rPr>
        <w:t xml:space="preserve">glish Protestants reformed Catholic teaching and practice while reflecting a continued belief in Christendom. 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Explain how the teachings and actions of Luther, Zwingli, Calvin, and the English Protestants reformed Catholic te</w:t>
      </w:r>
      <w:r>
        <w:rPr>
          <w:rFonts w:ascii="TimesNewRomanPSMT" w:hAnsi="TimesNewRomanPSMT" w:cs="TimesNewRomanPSMT"/>
          <w:sz w:val="24"/>
          <w:szCs w:val="24"/>
        </w:rPr>
        <w:t xml:space="preserve">aching and practice while reflecting a continued belief in Christendom. 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4: Essay</w:t>
      </w:r>
    </w:p>
    <w:p w:rsidR="00000000" w:rsidRDefault="001A1D5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>Explain how the teachings and actions of Luther, Zwingli, Calvin, and the English Protestants reformed Catholic teaching and practice while reflecting a</w:t>
      </w:r>
      <w:r>
        <w:rPr>
          <w:rFonts w:ascii="TimesNewRomanPSMT" w:hAnsi="TimesNewRomanPSMT" w:cs="TimesNewRomanPSMT"/>
          <w:sz w:val="24"/>
          <w:szCs w:val="24"/>
        </w:rPr>
        <w:t xml:space="preserve"> continued belief in Christendom.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51"/>
    <w:rsid w:val="001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BC6755-0DBE-4AD0-B861-8FF04A69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2017-11-29T18:37:00Z</dcterms:created>
  <dcterms:modified xsi:type="dcterms:W3CDTF">2017-11-29T18:37:00Z</dcterms:modified>
</cp:coreProperties>
</file>