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0B" w:rsidRDefault="00153BCB">
      <w:pPr>
        <w:jc w:val="center"/>
      </w:pPr>
      <w:r>
        <w:rPr>
          <w:sz w:val="48"/>
          <w:szCs w:val="48"/>
        </w:rPr>
        <w:t>Lesson 5</w:t>
      </w:r>
      <w:r>
        <w:t xml:space="preserve"> </w:t>
      </w:r>
    </w:p>
    <w:p w:rsidR="00B6730B" w:rsidRPr="005E5670" w:rsidRDefault="00153BCB">
      <w:pPr>
        <w:jc w:val="center"/>
        <w:rPr>
          <w:i/>
        </w:rPr>
      </w:pPr>
      <w:r>
        <w:t>Chapters 9</w:t>
      </w:r>
      <w:r w:rsidR="005E5670">
        <w:t xml:space="preserve"> and </w:t>
      </w:r>
      <w:r>
        <w:t xml:space="preserve">10 of </w:t>
      </w:r>
      <w:r w:rsidRPr="005E5670">
        <w:rPr>
          <w:i/>
        </w:rPr>
        <w:t>Adam of the Road</w:t>
      </w:r>
    </w:p>
    <w:p w:rsidR="00B6730B" w:rsidRDefault="00153BCB">
      <w:r>
        <w:t>Name</w:t>
      </w:r>
      <w:r w:rsidR="005E5670">
        <w:t>: _</w:t>
      </w:r>
      <w:r>
        <w:t>___________________</w:t>
      </w:r>
    </w:p>
    <w:p w:rsidR="00B6730B" w:rsidRDefault="00B6730B"/>
    <w:p w:rsidR="00B6730B" w:rsidRDefault="00153BCB">
      <w:r>
        <w:t>Vocabulary</w:t>
      </w:r>
    </w:p>
    <w:p w:rsidR="00B6730B" w:rsidRDefault="00153BCB">
      <w:r>
        <w:tab/>
        <w:t>demesne</w:t>
      </w:r>
    </w:p>
    <w:p w:rsidR="00B6730B" w:rsidRDefault="00153BCB">
      <w:pPr>
        <w:ind w:left="1418"/>
      </w:pPr>
      <w:r>
        <w:t>Land attached to a manor and retained for the owner’s own use</w:t>
      </w:r>
    </w:p>
    <w:p w:rsidR="00B6730B" w:rsidRDefault="00B6730B">
      <w:pPr>
        <w:ind w:left="1418"/>
      </w:pPr>
    </w:p>
    <w:p w:rsidR="00B6730B" w:rsidRDefault="00153BCB">
      <w:r>
        <w:tab/>
        <w:t>gaffer</w:t>
      </w:r>
    </w:p>
    <w:p w:rsidR="00B6730B" w:rsidRDefault="00153BCB">
      <w:pPr>
        <w:ind w:left="1418"/>
      </w:pPr>
      <w:r>
        <w:t>an old man</w:t>
      </w:r>
    </w:p>
    <w:p w:rsidR="00B6730B" w:rsidRDefault="00B6730B">
      <w:pPr>
        <w:ind w:left="1418"/>
      </w:pPr>
    </w:p>
    <w:p w:rsidR="00B6730B" w:rsidRDefault="00153BCB">
      <w:r>
        <w:tab/>
        <w:t>duress</w:t>
      </w:r>
    </w:p>
    <w:p w:rsidR="00B6730B" w:rsidRDefault="00153BCB" w:rsidP="005E5670">
      <w:pPr>
        <w:ind w:left="1418"/>
      </w:pPr>
      <w:r>
        <w:t>threats</w:t>
      </w:r>
      <w:r w:rsidR="005E5670">
        <w:t>,</w:t>
      </w:r>
      <w:r>
        <w:t xml:space="preserve"> violence, constraints, or other action brought to bear on someone to do something against their will or better judgment</w:t>
      </w:r>
      <w:r>
        <w:tab/>
      </w:r>
    </w:p>
    <w:p w:rsidR="00B6730B" w:rsidRDefault="00B6730B">
      <w:pPr>
        <w:ind w:left="709"/>
      </w:pPr>
    </w:p>
    <w:p w:rsidR="00B6730B" w:rsidRDefault="00153BCB">
      <w:r>
        <w:tab/>
        <w:t>reckoning</w:t>
      </w:r>
    </w:p>
    <w:p w:rsidR="00B6730B" w:rsidRDefault="00153BCB">
      <w:r>
        <w:tab/>
      </w:r>
      <w:r>
        <w:tab/>
        <w:t>A bill or account</w:t>
      </w:r>
    </w:p>
    <w:p w:rsidR="00B6730B" w:rsidRDefault="00B6730B"/>
    <w:p w:rsidR="00B6730B" w:rsidRDefault="00153BCB">
      <w:r>
        <w:t>Characters</w:t>
      </w:r>
    </w:p>
    <w:p w:rsidR="00B6730B" w:rsidRDefault="00153BCB">
      <w:pPr>
        <w:ind w:left="709"/>
      </w:pPr>
      <w:r>
        <w:t>In these chapters</w:t>
      </w:r>
      <w:r w:rsidR="005E5670">
        <w:t>,</w:t>
      </w:r>
      <w:r>
        <w:t xml:space="preserve"> most people are identified by the occupations they have. List 5 different kinds of people we meet in these two chapters.</w:t>
      </w:r>
    </w:p>
    <w:p w:rsidR="00B6730B" w:rsidRDefault="00153BCB">
      <w:pPr>
        <w:ind w:left="1418"/>
      </w:pPr>
      <w:r>
        <w:t>Students</w:t>
      </w:r>
    </w:p>
    <w:p w:rsidR="00B6730B" w:rsidRDefault="00153BCB">
      <w:pPr>
        <w:ind w:left="1418"/>
      </w:pPr>
      <w:r>
        <w:t>carpenter</w:t>
      </w:r>
    </w:p>
    <w:p w:rsidR="00B6730B" w:rsidRDefault="00153BCB">
      <w:pPr>
        <w:ind w:left="1418"/>
      </w:pPr>
      <w:r>
        <w:t>Carter</w:t>
      </w:r>
    </w:p>
    <w:p w:rsidR="00B6730B" w:rsidRDefault="00153BCB">
      <w:pPr>
        <w:ind w:left="1418"/>
      </w:pPr>
      <w:r>
        <w:t>Merchants</w:t>
      </w:r>
    </w:p>
    <w:p w:rsidR="00B6730B" w:rsidRDefault="00153BCB">
      <w:pPr>
        <w:ind w:left="1418"/>
      </w:pPr>
      <w:r>
        <w:t>Chapman</w:t>
      </w:r>
    </w:p>
    <w:p w:rsidR="00B6730B" w:rsidRDefault="00153BCB">
      <w:pPr>
        <w:ind w:left="1418"/>
      </w:pPr>
      <w:r>
        <w:t>Shepherd</w:t>
      </w:r>
    </w:p>
    <w:p w:rsidR="00B6730B" w:rsidRDefault="00153BCB">
      <w:pPr>
        <w:ind w:left="1418"/>
      </w:pPr>
      <w:r>
        <w:t>Pardoner</w:t>
      </w:r>
    </w:p>
    <w:p w:rsidR="00B6730B" w:rsidRDefault="00153BCB">
      <w:pPr>
        <w:ind w:left="1418"/>
      </w:pPr>
      <w:r>
        <w:t>Pilgrims</w:t>
      </w:r>
    </w:p>
    <w:p w:rsidR="00B6730B" w:rsidRDefault="00153BCB">
      <w:pPr>
        <w:ind w:left="1418"/>
      </w:pPr>
      <w:r>
        <w:t>Minstrels</w:t>
      </w:r>
    </w:p>
    <w:p w:rsidR="00B6730B" w:rsidRDefault="00B6730B">
      <w:pPr>
        <w:ind w:left="1418"/>
      </w:pPr>
    </w:p>
    <w:p w:rsidR="00B6730B" w:rsidRDefault="00153BCB">
      <w:r>
        <w:t>Why was it important for Roger and Adam to select to a proper tale at the inn?</w:t>
      </w:r>
    </w:p>
    <w:p w:rsidR="00B6730B" w:rsidRDefault="00153BCB">
      <w:pPr>
        <w:ind w:left="709"/>
      </w:pPr>
      <w:r>
        <w:t>They needed to pick tales that the people would enjoy so they would be paid or rewarded.</w:t>
      </w:r>
    </w:p>
    <w:p w:rsidR="00B6730B" w:rsidRDefault="00B6730B"/>
    <w:p w:rsidR="00B6730B" w:rsidRDefault="00153BCB">
      <w:r>
        <w:t>On page 112</w:t>
      </w:r>
      <w:r w:rsidR="005E5670">
        <w:t>,</w:t>
      </w:r>
      <w:r>
        <w:t xml:space="preserve"> Roger and Adam r</w:t>
      </w:r>
      <w:r w:rsidR="005E5670">
        <w:t xml:space="preserve">ecite a proverb about Magpies. </w:t>
      </w:r>
      <w:r>
        <w:t>What sentence comes at the end of the next paragraph that shows foreshadowing?</w:t>
      </w:r>
    </w:p>
    <w:p w:rsidR="00B6730B" w:rsidRDefault="00153BCB">
      <w:pPr>
        <w:ind w:left="709"/>
      </w:pPr>
      <w:r>
        <w:t>They forgot to look for the second magpie.</w:t>
      </w:r>
    </w:p>
    <w:p w:rsidR="00B6730B" w:rsidRDefault="00B6730B">
      <w:pPr>
        <w:ind w:left="709"/>
      </w:pPr>
    </w:p>
    <w:p w:rsidR="00B6730B" w:rsidRDefault="00153BCB">
      <w:r>
        <w:t xml:space="preserve">What two </w:t>
      </w:r>
      <w:r w:rsidR="005E5670">
        <w:t>ways</w:t>
      </w:r>
      <w:r>
        <w:t xml:space="preserve"> did Dame Clarice use her iron spoon</w:t>
      </w:r>
      <w:r w:rsidR="005E5670">
        <w:t>?</w:t>
      </w:r>
    </w:p>
    <w:p w:rsidR="00B6730B" w:rsidRDefault="00153BCB">
      <w:r>
        <w:tab/>
        <w:t>stirring the pot and nudging people out of the way</w:t>
      </w:r>
    </w:p>
    <w:p w:rsidR="00B6730B" w:rsidRDefault="00B6730B"/>
    <w:p w:rsidR="00B6730B" w:rsidRDefault="00153BCB">
      <w:r>
        <w:t>What was the job of a heyward</w:t>
      </w:r>
      <w:r w:rsidR="005E5670">
        <w:t>?</w:t>
      </w:r>
    </w:p>
    <w:p w:rsidR="00B6730B" w:rsidRDefault="00153BCB">
      <w:pPr>
        <w:ind w:left="709"/>
      </w:pPr>
      <w:r>
        <w:t>takes care of hedges and herds cows and sheep</w:t>
      </w:r>
    </w:p>
    <w:p w:rsidR="00B6730B" w:rsidRDefault="00B6730B"/>
    <w:p w:rsidR="00B6730B" w:rsidRDefault="00153BCB">
      <w:r>
        <w:t>What does the kind of food each person ordered tell us about them?</w:t>
      </w:r>
    </w:p>
    <w:p w:rsidR="00B6730B" w:rsidRDefault="00153BCB">
      <w:pPr>
        <w:ind w:left="709"/>
      </w:pPr>
      <w:r>
        <w:t>Social standing or the amount of money they had</w:t>
      </w:r>
    </w:p>
    <w:p w:rsidR="00B6730B" w:rsidRDefault="00B6730B"/>
    <w:p w:rsidR="00B6730B" w:rsidRDefault="00B6730B"/>
    <w:p w:rsidR="00B6730B" w:rsidRDefault="00153BCB">
      <w:r>
        <w:lastRenderedPageBreak/>
        <w:t xml:space="preserve">Why did Roger stop in the middle of his tale to ask for money rather than wait </w:t>
      </w:r>
      <w:r w:rsidR="005E5670">
        <w:t>until</w:t>
      </w:r>
      <w:r>
        <w:t xml:space="preserve"> the end?</w:t>
      </w:r>
    </w:p>
    <w:p w:rsidR="00B6730B" w:rsidRDefault="005E5670">
      <w:pPr>
        <w:ind w:left="709"/>
      </w:pPr>
      <w:r>
        <w:t>People w</w:t>
      </w:r>
      <w:r w:rsidR="00153BCB">
        <w:t>ere more likely to pay at the climax of the story</w:t>
      </w:r>
    </w:p>
    <w:p w:rsidR="00B6730B" w:rsidRDefault="00B6730B"/>
    <w:p w:rsidR="00B6730B" w:rsidRDefault="005E5670">
      <w:r>
        <w:t>I</w:t>
      </w:r>
      <w:r>
        <w:t>n the second paragraph on page 129</w:t>
      </w:r>
      <w:r>
        <w:t>, w</w:t>
      </w:r>
      <w:r w:rsidR="00153BCB">
        <w:t>hat was Adam afraid his father had done?</w:t>
      </w:r>
    </w:p>
    <w:p w:rsidR="00B6730B" w:rsidRDefault="00153BCB">
      <w:r>
        <w:tab/>
        <w:t>Gambled Nick away</w:t>
      </w:r>
    </w:p>
    <w:p w:rsidR="00B6730B" w:rsidRDefault="00153BCB">
      <w:r>
        <w:tab/>
        <w:t>Exchanged Nick for Bayard</w:t>
      </w:r>
    </w:p>
    <w:p w:rsidR="00B6730B" w:rsidRDefault="00B6730B"/>
    <w:p w:rsidR="00B6730B" w:rsidRDefault="00153BCB">
      <w:r>
        <w:t>What does Adam say that Jankin should have?</w:t>
      </w:r>
    </w:p>
    <w:p w:rsidR="00B6730B" w:rsidRDefault="00153BCB">
      <w:r>
        <w:tab/>
        <w:t xml:space="preserve">A pardon </w:t>
      </w:r>
    </w:p>
    <w:p w:rsidR="00B6730B" w:rsidRDefault="00B6730B"/>
    <w:p w:rsidR="00B6730B" w:rsidRDefault="00153BCB">
      <w:r>
        <w:t>Why does he say Jankin should have one?</w:t>
      </w:r>
    </w:p>
    <w:p w:rsidR="00B6730B" w:rsidRDefault="005E5670">
      <w:r>
        <w:tab/>
        <w:t>Because of s</w:t>
      </w:r>
      <w:bookmarkStart w:id="0" w:name="_GoBack"/>
      <w:bookmarkEnd w:id="0"/>
      <w:r w:rsidR="00153BCB">
        <w:t>tealing Nick</w:t>
      </w:r>
    </w:p>
    <w:p w:rsidR="00B6730B" w:rsidRDefault="00B6730B"/>
    <w:p w:rsidR="00B6730B" w:rsidRDefault="00153BCB">
      <w:r>
        <w:t>What group of men give Adam news of Jankin?</w:t>
      </w:r>
    </w:p>
    <w:p w:rsidR="00B6730B" w:rsidRDefault="00153BCB">
      <w:r>
        <w:tab/>
        <w:t>Minstrels</w:t>
      </w:r>
    </w:p>
    <w:p w:rsidR="00B6730B" w:rsidRDefault="00B6730B"/>
    <w:p w:rsidR="00B6730B" w:rsidRDefault="00153BCB">
      <w:r>
        <w:t>How did the Minstrels describe Jankin that showed they didn’t like him?</w:t>
      </w:r>
    </w:p>
    <w:p w:rsidR="00B6730B" w:rsidRDefault="00153BCB">
      <w:r>
        <w:tab/>
        <w:t>Never a civil word in his mouth.</w:t>
      </w:r>
    </w:p>
    <w:p w:rsidR="00B6730B" w:rsidRDefault="00B6730B"/>
    <w:p w:rsidR="00B6730B" w:rsidRDefault="00153BCB">
      <w:r>
        <w:t>What word does the pilgrim</w:t>
      </w:r>
      <w:r w:rsidR="005E5670">
        <w:t>’</w:t>
      </w:r>
      <w:r>
        <w:t>s wife use to describe Nick that makes Adam proud of him?</w:t>
      </w:r>
    </w:p>
    <w:p w:rsidR="00B6730B" w:rsidRDefault="00153BCB">
      <w:r>
        <w:tab/>
        <w:t>Friendly</w:t>
      </w:r>
    </w:p>
    <w:p w:rsidR="00B6730B" w:rsidRDefault="00B6730B"/>
    <w:sectPr w:rsidR="00B6730B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0B" w:rsidRDefault="00153BCB">
      <w:r>
        <w:separator/>
      </w:r>
    </w:p>
  </w:endnote>
  <w:endnote w:type="continuationSeparator" w:id="0">
    <w:p w:rsidR="00B6730B" w:rsidRDefault="0015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0B" w:rsidRDefault="00153BCB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B6730B" w:rsidRDefault="0015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CB"/>
    <w:rsid w:val="00034C4D"/>
    <w:rsid w:val="00153BCB"/>
    <w:rsid w:val="005E5670"/>
    <w:rsid w:val="00B6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8BC49"/>
  <w14:defaultImageDpi w14:val="0"/>
  <w15:docId w15:val="{21F642B5-5517-49C1-9F32-A4EDCDCE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cp:lastPrinted>2016-05-04T15:08:00Z</cp:lastPrinted>
  <dcterms:created xsi:type="dcterms:W3CDTF">2018-05-21T15:43:00Z</dcterms:created>
  <dcterms:modified xsi:type="dcterms:W3CDTF">2018-07-17T17:59:00Z</dcterms:modified>
</cp:coreProperties>
</file>