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30" w:rsidRPr="0038595D" w:rsidRDefault="00282B30" w:rsidP="00282B30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Lesson Plan 5</w:t>
      </w:r>
    </w:p>
    <w:p w:rsidR="00282B30" w:rsidRDefault="00282B30" w:rsidP="00282B30">
      <w:pPr>
        <w:rPr>
          <w:rFonts w:ascii="Bell MT" w:hAnsi="Bell MT"/>
        </w:rPr>
      </w:pPr>
      <w:r>
        <w:rPr>
          <w:rFonts w:ascii="Arial" w:hAnsi="Arial" w:cs="Arial"/>
        </w:rPr>
        <w:t>Name</w:t>
      </w:r>
      <w:r>
        <w:t xml:space="preserve">: </w:t>
      </w:r>
      <w:r>
        <w:rPr>
          <w:rFonts w:ascii="Bell MT" w:hAnsi="Bell MT"/>
        </w:rPr>
        <w:t>Miss Karen</w:t>
      </w:r>
    </w:p>
    <w:p w:rsidR="00282B30" w:rsidRPr="00962291" w:rsidRDefault="00282B30" w:rsidP="00282B30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Grade level and subject: </w:t>
      </w:r>
      <w:r>
        <w:rPr>
          <w:rFonts w:ascii="Bell MT" w:hAnsi="Bell MT" w:cs="Arial"/>
        </w:rPr>
        <w:t>5</w:t>
      </w:r>
      <w:r w:rsidRPr="00897C1F">
        <w:rPr>
          <w:rFonts w:ascii="Bell MT" w:hAnsi="Bell MT" w:cs="Arial"/>
          <w:vertAlign w:val="superscript"/>
        </w:rPr>
        <w:t>th</w:t>
      </w:r>
      <w:r>
        <w:rPr>
          <w:rFonts w:ascii="Bell MT" w:hAnsi="Bell MT" w:cs="Arial"/>
        </w:rPr>
        <w:t xml:space="preserve"> History</w:t>
      </w:r>
    </w:p>
    <w:p w:rsidR="00282B30" w:rsidRPr="00962291" w:rsidRDefault="00282B30" w:rsidP="00282B30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Date: </w:t>
      </w:r>
      <w:r>
        <w:rPr>
          <w:rFonts w:ascii="Bell MT" w:hAnsi="Bell MT" w:cs="Arial"/>
        </w:rPr>
        <w:t>August 2</w:t>
      </w:r>
      <w:r w:rsidR="00E01A10">
        <w:rPr>
          <w:rFonts w:ascii="Bell MT" w:hAnsi="Bell MT" w:cs="Arial"/>
        </w:rPr>
        <w:t>4</w:t>
      </w:r>
      <w:r>
        <w:rPr>
          <w:rFonts w:ascii="Bell MT" w:hAnsi="Bell MT" w:cs="Arial"/>
        </w:rPr>
        <w:t xml:space="preserve">, 2017, </w:t>
      </w:r>
      <w:r w:rsidR="00E01A10">
        <w:rPr>
          <w:rFonts w:ascii="Bell MT" w:hAnsi="Bell MT" w:cs="Arial"/>
        </w:rPr>
        <w:t>Thursday</w:t>
      </w:r>
    </w:p>
    <w:p w:rsidR="00282B30" w:rsidRDefault="00282B30" w:rsidP="00282B30">
      <w:pPr>
        <w:pBdr>
          <w:bottom w:val="single" w:sz="4" w:space="1" w:color="auto"/>
        </w:pBdr>
        <w:rPr>
          <w:rFonts w:ascii="Arial" w:hAnsi="Arial" w:cs="Arial"/>
          <w:sz w:val="8"/>
        </w:rPr>
      </w:pPr>
    </w:p>
    <w:p w:rsidR="00282B30" w:rsidRDefault="00282B30" w:rsidP="00282B30">
      <w:pPr>
        <w:rPr>
          <w:rFonts w:ascii="Arial" w:hAnsi="Arial" w:cs="Arial"/>
          <w:sz w:val="8"/>
        </w:rPr>
      </w:pPr>
    </w:p>
    <w:p w:rsidR="00282B30" w:rsidRDefault="00282B30" w:rsidP="00282B3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Instructional Objectives:</w:t>
      </w:r>
    </w:p>
    <w:p w:rsidR="00282B30" w:rsidRDefault="00282B30" w:rsidP="00282B30">
      <w:r>
        <w:tab/>
        <w:t>The student will be able to…</w:t>
      </w:r>
    </w:p>
    <w:p w:rsidR="00282B30" w:rsidRPr="002761F3" w:rsidRDefault="00282B30" w:rsidP="000303CC">
      <w:pPr>
        <w:pStyle w:val="ListParagraph"/>
        <w:numPr>
          <w:ilvl w:val="0"/>
          <w:numId w:val="1"/>
        </w:numPr>
        <w:ind w:left="1890" w:hanging="450"/>
        <w:rPr>
          <w:rFonts w:ascii="Arial" w:hAnsi="Arial" w:cs="Arial"/>
        </w:rPr>
      </w:pPr>
      <w:r>
        <w:rPr>
          <w:rFonts w:ascii="Californian FB" w:hAnsi="Californian FB"/>
        </w:rPr>
        <w:t xml:space="preserve">Recall the meaning of </w:t>
      </w:r>
      <w:r w:rsidR="00AD6D55">
        <w:rPr>
          <w:rFonts w:ascii="Californian FB" w:hAnsi="Californian FB"/>
        </w:rPr>
        <w:t xml:space="preserve">new </w:t>
      </w:r>
      <w:r>
        <w:rPr>
          <w:rFonts w:ascii="Californian FB" w:hAnsi="Californian FB"/>
        </w:rPr>
        <w:t>vocab words in a class recitation.</w:t>
      </w:r>
    </w:p>
    <w:p w:rsidR="00282B30" w:rsidRPr="002761F3" w:rsidRDefault="00E01A10" w:rsidP="000303CC">
      <w:pPr>
        <w:pStyle w:val="ListParagraph"/>
        <w:numPr>
          <w:ilvl w:val="0"/>
          <w:numId w:val="1"/>
        </w:numPr>
        <w:ind w:left="1890" w:hanging="450"/>
        <w:rPr>
          <w:rFonts w:ascii="Arial" w:hAnsi="Arial" w:cs="Arial"/>
        </w:rPr>
      </w:pPr>
      <w:r>
        <w:rPr>
          <w:rFonts w:ascii="Californian FB" w:hAnsi="Californian FB" w:cs="Arial"/>
        </w:rPr>
        <w:t>Identify the kind of ruler and</w:t>
      </w:r>
      <w:r w:rsidR="00977F46">
        <w:rPr>
          <w:rFonts w:ascii="Californian FB" w:hAnsi="Californian FB" w:cs="Arial"/>
        </w:rPr>
        <w:t xml:space="preserve"> the</w:t>
      </w:r>
      <w:r>
        <w:rPr>
          <w:rFonts w:ascii="Californian FB" w:hAnsi="Californian FB" w:cs="Arial"/>
        </w:rPr>
        <w:t xml:space="preserve"> structure of 5 forms of human government</w:t>
      </w:r>
      <w:r w:rsidR="00977F46">
        <w:rPr>
          <w:rFonts w:ascii="Californian FB" w:hAnsi="Californian FB" w:cs="Arial"/>
        </w:rPr>
        <w:t xml:space="preserve"> by compiling a booklet in class</w:t>
      </w:r>
      <w:r>
        <w:rPr>
          <w:rFonts w:ascii="Californian FB" w:hAnsi="Californian FB" w:cs="Arial"/>
        </w:rPr>
        <w:t>.</w:t>
      </w:r>
    </w:p>
    <w:p w:rsidR="00282B30" w:rsidRDefault="00282B30" w:rsidP="00282B30">
      <w:pPr>
        <w:pStyle w:val="ListParagraph"/>
        <w:ind w:left="2250"/>
        <w:rPr>
          <w:rFonts w:ascii="Arial" w:hAnsi="Arial" w:cs="Arial"/>
        </w:rPr>
      </w:pPr>
    </w:p>
    <w:p w:rsidR="00282B30" w:rsidRDefault="00282B30" w:rsidP="00282B3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Materials Needed</w:t>
      </w:r>
    </w:p>
    <w:p w:rsidR="00282B30" w:rsidRPr="00E01A10" w:rsidRDefault="00282B30" w:rsidP="00282B3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 w:rsidRPr="006F5AE6">
        <w:rPr>
          <w:rFonts w:ascii="Californian FB" w:hAnsi="Californian FB" w:cs="Arial"/>
        </w:rPr>
        <w:t>Flashcards—</w:t>
      </w:r>
      <w:r w:rsidR="00E01A10">
        <w:rPr>
          <w:rFonts w:ascii="Californian FB" w:hAnsi="Californian FB" w:cs="Arial"/>
        </w:rPr>
        <w:t>government</w:t>
      </w:r>
    </w:p>
    <w:p w:rsidR="00E01A10" w:rsidRPr="00E01A10" w:rsidRDefault="00E01A10" w:rsidP="00282B3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Half (tall</w:t>
      </w:r>
      <w:r w:rsidR="00E504D0">
        <w:rPr>
          <w:rFonts w:ascii="Californian FB" w:hAnsi="Californian FB" w:cs="Arial"/>
        </w:rPr>
        <w:t xml:space="preserve"> way</w:t>
      </w:r>
      <w:r>
        <w:rPr>
          <w:rFonts w:ascii="Californian FB" w:hAnsi="Californian FB" w:cs="Arial"/>
        </w:rPr>
        <w:t xml:space="preserve">) of a construction paper and 3 </w:t>
      </w:r>
      <w:r w:rsidR="00E504D0">
        <w:rPr>
          <w:rFonts w:ascii="Californian FB" w:hAnsi="Californian FB" w:cs="Arial"/>
        </w:rPr>
        <w:t xml:space="preserve">(cut in half tall) </w:t>
      </w:r>
      <w:r>
        <w:rPr>
          <w:rFonts w:ascii="Californian FB" w:hAnsi="Californian FB" w:cs="Arial"/>
        </w:rPr>
        <w:t>copy papers for each child, sample project</w:t>
      </w:r>
    </w:p>
    <w:p w:rsidR="00E01A10" w:rsidRPr="00AD6D55" w:rsidRDefault="00E01A10" w:rsidP="00282B3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Glue</w:t>
      </w:r>
      <w:r w:rsidR="00E06B82">
        <w:rPr>
          <w:rFonts w:ascii="Californian FB" w:hAnsi="Californian FB" w:cs="Arial"/>
        </w:rPr>
        <w:t>, stapler,</w:t>
      </w:r>
      <w:r>
        <w:rPr>
          <w:rFonts w:ascii="Californian FB" w:hAnsi="Californian FB" w:cs="Arial"/>
        </w:rPr>
        <w:t xml:space="preserve"> and markers</w:t>
      </w:r>
    </w:p>
    <w:p w:rsidR="00AD6D55" w:rsidRPr="00793926" w:rsidRDefault="00AD6D55" w:rsidP="00282B3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Grading rubric</w:t>
      </w:r>
    </w:p>
    <w:p w:rsidR="00282B30" w:rsidRDefault="00282B30" w:rsidP="00282B30">
      <w:pPr>
        <w:jc w:val="center"/>
        <w:rPr>
          <w:rFonts w:ascii="Broadway" w:hAnsi="Broadway"/>
          <w:b/>
          <w:sz w:val="8"/>
          <w:szCs w:val="16"/>
        </w:rPr>
      </w:pPr>
    </w:p>
    <w:p w:rsidR="00282B30" w:rsidRDefault="00282B30" w:rsidP="00282B30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Scope and Sequence of Lesson</w:t>
      </w:r>
    </w:p>
    <w:p w:rsidR="00282B30" w:rsidRDefault="00282B30" w:rsidP="00282B3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 / Drill</w:t>
      </w:r>
    </w:p>
    <w:p w:rsidR="00282B30" w:rsidRPr="006F5AE6" w:rsidRDefault="00282B30" w:rsidP="00282B30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Review </w:t>
      </w:r>
      <w:r w:rsidR="00E01A10">
        <w:rPr>
          <w:rFonts w:ascii="Californian FB" w:hAnsi="Californian FB" w:cs="Arial"/>
          <w:sz w:val="24"/>
        </w:rPr>
        <w:t>continents and oceans with GRM 4</w:t>
      </w:r>
      <w:r>
        <w:rPr>
          <w:rFonts w:ascii="Californian FB" w:hAnsi="Californian FB" w:cs="Arial"/>
          <w:sz w:val="24"/>
        </w:rPr>
        <w:t xml:space="preserve">. Recite the continents of the Old World. </w:t>
      </w:r>
    </w:p>
    <w:p w:rsidR="00282B30" w:rsidRPr="000155DE" w:rsidRDefault="00282B30" w:rsidP="00282B30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Review flashcards</w:t>
      </w:r>
      <w:r w:rsidR="00855977">
        <w:rPr>
          <w:rFonts w:ascii="Californian FB" w:hAnsi="Californian FB" w:cs="Arial"/>
          <w:sz w:val="24"/>
        </w:rPr>
        <w:t xml:space="preserve"> quickly by recitation</w:t>
      </w:r>
      <w:r>
        <w:rPr>
          <w:rFonts w:ascii="Californian FB" w:hAnsi="Californian FB" w:cs="Arial"/>
          <w:sz w:val="24"/>
        </w:rPr>
        <w:t>.</w:t>
      </w:r>
    </w:p>
    <w:p w:rsidR="00282B30" w:rsidRDefault="00282B30" w:rsidP="00282B30">
      <w:p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282B30" w:rsidRDefault="00282B30" w:rsidP="00282B3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Hook / Anticipatory Set</w:t>
      </w:r>
    </w:p>
    <w:p w:rsidR="00282B30" w:rsidRPr="00E01A10" w:rsidRDefault="00E01A10" w:rsidP="00E01A1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Students come up by rows and pick up one construction paper and three </w:t>
      </w:r>
      <w:r w:rsidR="00E504D0">
        <w:rPr>
          <w:rFonts w:ascii="Californian FB" w:hAnsi="Californian FB" w:cs="Arial"/>
          <w:sz w:val="24"/>
        </w:rPr>
        <w:t>white</w:t>
      </w:r>
      <w:r>
        <w:rPr>
          <w:rFonts w:ascii="Californian FB" w:hAnsi="Californian FB" w:cs="Arial"/>
          <w:sz w:val="24"/>
        </w:rPr>
        <w:t xml:space="preserve"> papers. Show them how to fold it. </w:t>
      </w:r>
    </w:p>
    <w:p w:rsidR="00E01A10" w:rsidRPr="00E06B82" w:rsidRDefault="00E01A10" w:rsidP="00E01A10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Lay 3 papers </w:t>
      </w:r>
      <w:r w:rsidR="00E06B82">
        <w:rPr>
          <w:rFonts w:ascii="Californian FB" w:hAnsi="Californian FB" w:cs="Arial"/>
          <w:sz w:val="24"/>
        </w:rPr>
        <w:t>on top of each other with their tops spaced about an inch apart. Fold in half so you can see 6 tabs.</w:t>
      </w:r>
    </w:p>
    <w:p w:rsidR="00E06B82" w:rsidRPr="00E06B82" w:rsidRDefault="00E06B82" w:rsidP="00E01A10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Fold construction paper in half so the bottom sticks out some. Staple center.</w:t>
      </w:r>
    </w:p>
    <w:p w:rsidR="00E06B82" w:rsidRPr="00E06B82" w:rsidRDefault="00E06B82" w:rsidP="00E01A10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Glue front and back flap lightly onto construction paper. </w:t>
      </w:r>
    </w:p>
    <w:p w:rsidR="00E06B82" w:rsidRPr="00E01A10" w:rsidRDefault="00E06B82" w:rsidP="00E01A10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Draw pencil lines under each tab.</w:t>
      </w:r>
    </w:p>
    <w:p w:rsidR="00282B30" w:rsidRDefault="00282B30" w:rsidP="00282B30">
      <w:pPr>
        <w:jc w:val="center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b/>
          <w:sz w:val="32"/>
          <w:szCs w:val="28"/>
        </w:rPr>
        <w:t>Lesson</w:t>
      </w:r>
    </w:p>
    <w:p w:rsidR="00282B30" w:rsidRDefault="00282B30" w:rsidP="00282B3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Introduction</w:t>
      </w:r>
    </w:p>
    <w:p w:rsidR="00282B30" w:rsidRPr="004A34E1" w:rsidRDefault="00E01A10" w:rsidP="00282B30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 xml:space="preserve">Today we are studying forms of government that are used around the world today yet. Based on the booklet we made, guess how many we will study. </w:t>
      </w:r>
      <w:r w:rsidRPr="00E06B82">
        <w:rPr>
          <w:rFonts w:ascii="Californian FB" w:hAnsi="Californian FB" w:cs="Arial"/>
          <w:sz w:val="24"/>
        </w:rPr>
        <w:t>(5)</w:t>
      </w:r>
      <w:r>
        <w:rPr>
          <w:rFonts w:ascii="Californian FB" w:hAnsi="Californian FB" w:cs="Arial"/>
          <w:i/>
          <w:sz w:val="24"/>
        </w:rPr>
        <w:t xml:space="preserve"> As we study each one, we will write something about it on a page of the booklet.</w:t>
      </w:r>
    </w:p>
    <w:p w:rsidR="00282B30" w:rsidRDefault="00282B30" w:rsidP="00282B30">
      <w:pPr>
        <w:rPr>
          <w:rFonts w:ascii="Arial" w:hAnsi="Arial" w:cs="Arial"/>
          <w:sz w:val="24"/>
        </w:rPr>
      </w:pPr>
    </w:p>
    <w:p w:rsidR="00282B30" w:rsidRDefault="00282B30" w:rsidP="00282B3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Teaching / Modeling</w:t>
      </w:r>
    </w:p>
    <w:p w:rsidR="00282B30" w:rsidRPr="000155DE" w:rsidRDefault="00E06B82" w:rsidP="00282B3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Read </w:t>
      </w:r>
      <w:r w:rsidRPr="00E06B82">
        <w:rPr>
          <w:rFonts w:ascii="Californian FB" w:hAnsi="Californian FB" w:cs="Arial"/>
          <w:sz w:val="24"/>
          <w:u w:val="single"/>
        </w:rPr>
        <w:t>The Beginning of Human Government</w:t>
      </w:r>
      <w:r>
        <w:rPr>
          <w:rFonts w:ascii="Californian FB" w:hAnsi="Californian FB" w:cs="Arial"/>
          <w:sz w:val="24"/>
          <w:u w:val="single"/>
        </w:rPr>
        <w:t xml:space="preserve"> </w:t>
      </w:r>
      <w:r>
        <w:rPr>
          <w:rFonts w:ascii="Californian FB" w:hAnsi="Californian FB" w:cs="Arial"/>
          <w:sz w:val="24"/>
        </w:rPr>
        <w:t>(pp 6-7)</w:t>
      </w:r>
      <w:r w:rsidR="00282B30">
        <w:rPr>
          <w:rFonts w:ascii="Californian FB" w:hAnsi="Californian FB" w:cs="Arial"/>
          <w:sz w:val="24"/>
        </w:rPr>
        <w:t>.</w:t>
      </w:r>
    </w:p>
    <w:p w:rsidR="00282B30" w:rsidRDefault="00E06B82" w:rsidP="00282B30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 xml:space="preserve">Introduce flashcard </w:t>
      </w:r>
      <w:r w:rsidRPr="00E06B82">
        <w:rPr>
          <w:rFonts w:ascii="Californian FB" w:hAnsi="Californian FB" w:cs="Arial"/>
          <w:sz w:val="24"/>
          <w:u w:val="single"/>
        </w:rPr>
        <w:t>government</w:t>
      </w:r>
      <w:r>
        <w:rPr>
          <w:rFonts w:ascii="Californian FB" w:hAnsi="Californian FB" w:cs="Arial"/>
          <w:sz w:val="24"/>
        </w:rPr>
        <w:t xml:space="preserve">. </w:t>
      </w:r>
      <w:r w:rsidR="00C646D0">
        <w:rPr>
          <w:rFonts w:ascii="Californian FB" w:hAnsi="Californian FB" w:cs="Arial"/>
          <w:sz w:val="24"/>
        </w:rPr>
        <w:t>Recite several times.</w:t>
      </w:r>
    </w:p>
    <w:p w:rsidR="00E06B82" w:rsidRDefault="00E06B82" w:rsidP="00282B30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 xml:space="preserve">After each paragraph, take ideas of what to write on booklet. Direct </w:t>
      </w:r>
      <w:r w:rsidR="00CC21A9">
        <w:rPr>
          <w:rFonts w:ascii="Californian FB" w:hAnsi="Californian FB" w:cs="Arial"/>
          <w:sz w:val="24"/>
        </w:rPr>
        <w:t>students’</w:t>
      </w:r>
      <w:r>
        <w:rPr>
          <w:rFonts w:ascii="Californian FB" w:hAnsi="Californian FB" w:cs="Arial"/>
          <w:sz w:val="24"/>
        </w:rPr>
        <w:t xml:space="preserve"> answers so they write down important test information. Write info on board while students write in books. Use sample as a guide for information. </w:t>
      </w:r>
    </w:p>
    <w:p w:rsidR="00920577" w:rsidRDefault="00920577" w:rsidP="00920577">
      <w:pPr>
        <w:pStyle w:val="ListParagraph"/>
        <w:numPr>
          <w:ilvl w:val="0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 xml:space="preserve">You may decorate it with markers after class </w:t>
      </w:r>
      <w:r w:rsidR="005D66C1">
        <w:rPr>
          <w:rFonts w:ascii="Californian FB" w:hAnsi="Californian FB" w:cs="Arial"/>
          <w:sz w:val="24"/>
        </w:rPr>
        <w:t xml:space="preserve">as </w:t>
      </w:r>
      <w:bookmarkStart w:id="0" w:name="_GoBack"/>
      <w:bookmarkEnd w:id="0"/>
      <w:r w:rsidR="005D66C1">
        <w:rPr>
          <w:rFonts w:ascii="Californian FB" w:hAnsi="Californian FB" w:cs="Arial"/>
          <w:sz w:val="24"/>
        </w:rPr>
        <w:t>much as</w:t>
      </w:r>
      <w:r>
        <w:rPr>
          <w:rFonts w:ascii="Californian FB" w:hAnsi="Californian FB" w:cs="Arial"/>
          <w:sz w:val="24"/>
        </w:rPr>
        <w:t xml:space="preserve"> you want to.</w:t>
      </w:r>
    </w:p>
    <w:p w:rsidR="00282B30" w:rsidRDefault="00282B30" w:rsidP="00282B30">
      <w:pPr>
        <w:rPr>
          <w:rFonts w:ascii="Arial" w:hAnsi="Arial" w:cs="Arial"/>
          <w:b/>
          <w:sz w:val="24"/>
        </w:rPr>
      </w:pPr>
    </w:p>
    <w:p w:rsidR="00282B30" w:rsidRDefault="00282B30" w:rsidP="00282B3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Guided practice</w:t>
      </w:r>
    </w:p>
    <w:p w:rsidR="00282B30" w:rsidRPr="00F90BF1" w:rsidRDefault="00F90BF1" w:rsidP="00282B3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Use your booklet to find the answers to these questions.</w:t>
      </w:r>
    </w:p>
    <w:p w:rsidR="00F90BF1" w:rsidRPr="00F90BF1" w:rsidRDefault="00F90BF1" w:rsidP="00F90BF1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What do we call the ruler of (each type)?</w:t>
      </w:r>
    </w:p>
    <w:p w:rsidR="00F90BF1" w:rsidRPr="00F90BF1" w:rsidRDefault="00F90BF1" w:rsidP="00F90BF1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What kind of government does the US have?</w:t>
      </w:r>
    </w:p>
    <w:p w:rsidR="00F90BF1" w:rsidRPr="00F90BF1" w:rsidRDefault="00F90BF1" w:rsidP="00F90BF1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lastRenderedPageBreak/>
        <w:t>Which ruler comes into power by force?</w:t>
      </w:r>
    </w:p>
    <w:p w:rsidR="00F90BF1" w:rsidRDefault="00F90BF1" w:rsidP="00F90BF1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Which rulers are born into their positions? </w:t>
      </w:r>
    </w:p>
    <w:p w:rsidR="00282B30" w:rsidRDefault="00282B30" w:rsidP="00282B30">
      <w:pPr>
        <w:rPr>
          <w:rFonts w:ascii="Arial" w:hAnsi="Arial" w:cs="Arial"/>
          <w:sz w:val="24"/>
        </w:rPr>
      </w:pPr>
    </w:p>
    <w:p w:rsidR="00282B30" w:rsidRDefault="00282B30" w:rsidP="00282B3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Closure</w:t>
      </w:r>
    </w:p>
    <w:p w:rsidR="00282B30" w:rsidRPr="00C646D0" w:rsidRDefault="00F90BF1" w:rsidP="00282B30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Californian FB" w:hAnsi="Californian FB" w:cs="Arial"/>
          <w:i/>
        </w:rPr>
        <w:t>Ask your giraffe partner questions from your booklet. Give him a high five when he gets 3 right</w:t>
      </w:r>
      <w:r w:rsidR="00E504D0">
        <w:rPr>
          <w:rFonts w:ascii="Californian FB" w:hAnsi="Californian FB" w:cs="Arial"/>
          <w:i/>
        </w:rPr>
        <w:t xml:space="preserve"> without looking</w:t>
      </w:r>
      <w:r>
        <w:rPr>
          <w:rFonts w:ascii="Californian FB" w:hAnsi="Californian FB" w:cs="Arial"/>
          <w:i/>
        </w:rPr>
        <w:t>.</w:t>
      </w:r>
    </w:p>
    <w:p w:rsidR="00C646D0" w:rsidRPr="00E247B9" w:rsidRDefault="00C646D0" w:rsidP="00282B30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Californian FB" w:hAnsi="Californian FB" w:cs="Arial"/>
        </w:rPr>
        <w:t>Call students back together and recite government flashcard again.</w:t>
      </w:r>
    </w:p>
    <w:p w:rsidR="00E247B9" w:rsidRPr="00DE3030" w:rsidRDefault="00AD6D55" w:rsidP="00282B30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Californian FB" w:hAnsi="Californian FB" w:cs="Arial"/>
        </w:rPr>
        <w:t>When you have finished decorating your booklet, hand it in to be graded with a rubric.</w:t>
      </w:r>
    </w:p>
    <w:p w:rsidR="00282B30" w:rsidRDefault="00282B30" w:rsidP="00282B30">
      <w:pPr>
        <w:rPr>
          <w:rFonts w:ascii="Arial" w:hAnsi="Arial" w:cs="Arial"/>
          <w:sz w:val="20"/>
        </w:rPr>
      </w:pPr>
    </w:p>
    <w:p w:rsidR="00282B30" w:rsidRDefault="00282B30" w:rsidP="00282B30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Self-Evaluation</w:t>
      </w:r>
    </w:p>
    <w:p w:rsidR="00282B30" w:rsidRDefault="00282B30" w:rsidP="00282B3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Rating: 1 – inadequate, 4 – needs improvement, 6 – satisfactory, 8 – very good, 10 – excellent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3258"/>
        <w:gridCol w:w="990"/>
        <w:gridCol w:w="5850"/>
      </w:tblGrid>
      <w:tr w:rsidR="00282B30" w:rsidTr="00CC21A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30" w:rsidRDefault="00282B30" w:rsidP="004254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30" w:rsidRDefault="00282B30" w:rsidP="004254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Rating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30" w:rsidRDefault="00282B30" w:rsidP="004254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282B30" w:rsidTr="00CC21A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30" w:rsidRDefault="00282B30" w:rsidP="00425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in reaching objectives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</w:tr>
      <w:tr w:rsidR="00282B30" w:rsidTr="00CC21A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30" w:rsidRDefault="00282B30" w:rsidP="00425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interest and motivation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</w:tr>
      <w:tr w:rsidR="00282B30" w:rsidTr="00CC21A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30" w:rsidRDefault="00282B30" w:rsidP="00425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Variety of student interaction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</w:tr>
      <w:tr w:rsidR="00282B30" w:rsidTr="00CC21A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30" w:rsidRDefault="00282B30" w:rsidP="00425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management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</w:tr>
      <w:tr w:rsidR="00282B30" w:rsidTr="00CC21A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30" w:rsidRDefault="00282B30" w:rsidP="00425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Differentiated instruction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30" w:rsidRDefault="00282B30" w:rsidP="0042547D">
            <w:pPr>
              <w:rPr>
                <w:rFonts w:ascii="Arial" w:hAnsi="Arial" w:cs="Arial"/>
              </w:rPr>
            </w:pPr>
          </w:p>
        </w:tc>
      </w:tr>
    </w:tbl>
    <w:p w:rsidR="00282B30" w:rsidRDefault="00282B30" w:rsidP="00282B30"/>
    <w:p w:rsidR="00282B30" w:rsidRDefault="00282B30" w:rsidP="00282B30"/>
    <w:p w:rsidR="00282B30" w:rsidRDefault="00282B30" w:rsidP="00282B30"/>
    <w:p w:rsidR="00CE4F5C" w:rsidRDefault="005D66C1"/>
    <w:sectPr w:rsidR="00CE4F5C" w:rsidSect="00401F6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188"/>
    <w:multiLevelType w:val="hybridMultilevel"/>
    <w:tmpl w:val="F9C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6489F"/>
    <w:multiLevelType w:val="hybridMultilevel"/>
    <w:tmpl w:val="62DC1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65E71"/>
    <w:multiLevelType w:val="hybridMultilevel"/>
    <w:tmpl w:val="0BF4E39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30"/>
    <w:rsid w:val="000303CC"/>
    <w:rsid w:val="00282B30"/>
    <w:rsid w:val="00311211"/>
    <w:rsid w:val="005D66C1"/>
    <w:rsid w:val="00855977"/>
    <w:rsid w:val="008A78B5"/>
    <w:rsid w:val="00920577"/>
    <w:rsid w:val="00971D9C"/>
    <w:rsid w:val="00977F46"/>
    <w:rsid w:val="00AD6D55"/>
    <w:rsid w:val="00AE51FB"/>
    <w:rsid w:val="00C646D0"/>
    <w:rsid w:val="00CC21A9"/>
    <w:rsid w:val="00D00A1C"/>
    <w:rsid w:val="00E01A10"/>
    <w:rsid w:val="00E06B82"/>
    <w:rsid w:val="00E247B9"/>
    <w:rsid w:val="00E504D0"/>
    <w:rsid w:val="00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30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B30"/>
    <w:pPr>
      <w:ind w:left="720"/>
      <w:contextualSpacing/>
    </w:pPr>
  </w:style>
  <w:style w:type="table" w:styleId="TableGrid">
    <w:name w:val="Table Grid"/>
    <w:basedOn w:val="TableNormal"/>
    <w:uiPriority w:val="59"/>
    <w:rsid w:val="00282B3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30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B30"/>
    <w:pPr>
      <w:ind w:left="720"/>
      <w:contextualSpacing/>
    </w:pPr>
  </w:style>
  <w:style w:type="table" w:styleId="TableGrid">
    <w:name w:val="Table Grid"/>
    <w:basedOn w:val="TableNormal"/>
    <w:uiPriority w:val="59"/>
    <w:rsid w:val="00282B3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9</cp:revision>
  <dcterms:created xsi:type="dcterms:W3CDTF">2017-07-19T20:31:00Z</dcterms:created>
  <dcterms:modified xsi:type="dcterms:W3CDTF">2017-07-22T19:45:00Z</dcterms:modified>
</cp:coreProperties>
</file>