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43" w:rsidRPr="0038595D" w:rsidRDefault="00490643" w:rsidP="00490643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Lesson Plan</w:t>
      </w:r>
      <w:r w:rsidR="00DA2461">
        <w:rPr>
          <w:rFonts w:ascii="Broadway" w:hAnsi="Broadway"/>
          <w:b/>
          <w:sz w:val="32"/>
        </w:rPr>
        <w:t xml:space="preserve"> 3</w:t>
      </w:r>
    </w:p>
    <w:p w:rsidR="00490643" w:rsidRDefault="00490643" w:rsidP="00490643">
      <w:pPr>
        <w:rPr>
          <w:rFonts w:ascii="Bell MT" w:hAnsi="Bell MT"/>
        </w:rPr>
      </w:pPr>
      <w:r>
        <w:rPr>
          <w:rFonts w:ascii="Arial" w:hAnsi="Arial" w:cs="Arial"/>
        </w:rPr>
        <w:t>Name</w:t>
      </w:r>
      <w:r>
        <w:t xml:space="preserve">: </w:t>
      </w:r>
      <w:r>
        <w:rPr>
          <w:rFonts w:ascii="Bell MT" w:hAnsi="Bell MT"/>
        </w:rPr>
        <w:t>Miss Karen</w:t>
      </w:r>
    </w:p>
    <w:p w:rsidR="00490643" w:rsidRPr="00962291" w:rsidRDefault="00490643" w:rsidP="00490643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Grade level and subject: </w:t>
      </w:r>
      <w:r>
        <w:rPr>
          <w:rFonts w:ascii="Bell MT" w:hAnsi="Bell MT" w:cs="Arial"/>
        </w:rPr>
        <w:t>5</w:t>
      </w:r>
      <w:r w:rsidRPr="00897C1F">
        <w:rPr>
          <w:rFonts w:ascii="Bell MT" w:hAnsi="Bell MT" w:cs="Arial"/>
          <w:vertAlign w:val="superscript"/>
        </w:rPr>
        <w:t>th</w:t>
      </w:r>
      <w:r>
        <w:rPr>
          <w:rFonts w:ascii="Bell MT" w:hAnsi="Bell MT" w:cs="Arial"/>
        </w:rPr>
        <w:t xml:space="preserve"> History</w:t>
      </w:r>
    </w:p>
    <w:p w:rsidR="006F5AE6" w:rsidRPr="00962291" w:rsidRDefault="00490643" w:rsidP="00490643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Date: </w:t>
      </w:r>
      <w:r w:rsidR="00C97A58">
        <w:rPr>
          <w:rFonts w:ascii="Bell MT" w:hAnsi="Bell MT" w:cs="Arial"/>
        </w:rPr>
        <w:t>August 22, 2017, Tuesday</w:t>
      </w:r>
    </w:p>
    <w:p w:rsidR="00490643" w:rsidRDefault="00490643" w:rsidP="00490643">
      <w:pPr>
        <w:pBdr>
          <w:bottom w:val="single" w:sz="4" w:space="1" w:color="auto"/>
        </w:pBdr>
        <w:rPr>
          <w:rFonts w:ascii="Arial" w:hAnsi="Arial" w:cs="Arial"/>
          <w:sz w:val="8"/>
        </w:rPr>
      </w:pPr>
    </w:p>
    <w:p w:rsidR="00490643" w:rsidRDefault="00490643" w:rsidP="00490643">
      <w:pPr>
        <w:rPr>
          <w:rFonts w:ascii="Arial" w:hAnsi="Arial" w:cs="Arial"/>
          <w:sz w:val="8"/>
        </w:rPr>
      </w:pPr>
    </w:p>
    <w:p w:rsidR="00490643" w:rsidRDefault="00490643" w:rsidP="0049064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Instructional Objectives:</w:t>
      </w:r>
    </w:p>
    <w:p w:rsidR="00490643" w:rsidRDefault="00490643" w:rsidP="00490643">
      <w:r>
        <w:tab/>
        <w:t>The student will be able to…</w:t>
      </w:r>
    </w:p>
    <w:p w:rsidR="00490643" w:rsidRPr="00B03C76" w:rsidRDefault="00490643" w:rsidP="00490643">
      <w:pPr>
        <w:pStyle w:val="ListParagraph"/>
        <w:numPr>
          <w:ilvl w:val="0"/>
          <w:numId w:val="1"/>
        </w:numPr>
        <w:ind w:left="2250" w:hanging="450"/>
      </w:pPr>
      <w:r>
        <w:rPr>
          <w:rFonts w:ascii="Californian FB" w:hAnsi="Californian FB"/>
        </w:rPr>
        <w:t xml:space="preserve">Recall the </w:t>
      </w:r>
      <w:r w:rsidR="00B03C76">
        <w:rPr>
          <w:rFonts w:ascii="Californian FB" w:hAnsi="Californian FB"/>
        </w:rPr>
        <w:t>meaning of</w:t>
      </w:r>
      <w:r w:rsidR="00D9112B">
        <w:rPr>
          <w:rFonts w:ascii="Californian FB" w:hAnsi="Californian FB"/>
        </w:rPr>
        <w:t xml:space="preserve"> new</w:t>
      </w:r>
      <w:bookmarkStart w:id="0" w:name="_GoBack"/>
      <w:bookmarkEnd w:id="0"/>
      <w:r w:rsidR="00B03C76">
        <w:rPr>
          <w:rFonts w:ascii="Californian FB" w:hAnsi="Californian FB"/>
        </w:rPr>
        <w:t xml:space="preserve"> vocab words</w:t>
      </w:r>
      <w:r>
        <w:rPr>
          <w:rFonts w:ascii="Californian FB" w:hAnsi="Californian FB"/>
        </w:rPr>
        <w:t xml:space="preserve"> in a class recitation.</w:t>
      </w:r>
    </w:p>
    <w:p w:rsidR="00B03C76" w:rsidRPr="00A3007E" w:rsidRDefault="00B03C76" w:rsidP="00490643">
      <w:pPr>
        <w:pStyle w:val="ListParagraph"/>
        <w:numPr>
          <w:ilvl w:val="0"/>
          <w:numId w:val="1"/>
        </w:numPr>
        <w:ind w:left="2250" w:hanging="450"/>
      </w:pPr>
      <w:r>
        <w:rPr>
          <w:rFonts w:ascii="Californian FB" w:hAnsi="Californian FB"/>
        </w:rPr>
        <w:t>Discuss in class why we study history and geography.</w:t>
      </w:r>
    </w:p>
    <w:p w:rsidR="00490643" w:rsidRDefault="00490643" w:rsidP="00490643">
      <w:pPr>
        <w:rPr>
          <w:rFonts w:ascii="Arial" w:hAnsi="Arial" w:cs="Arial"/>
        </w:rPr>
      </w:pPr>
    </w:p>
    <w:p w:rsidR="00490643" w:rsidRDefault="00490643" w:rsidP="0049064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Materials Needed</w:t>
      </w:r>
    </w:p>
    <w:p w:rsidR="00490643" w:rsidRPr="003E7D5F" w:rsidRDefault="00490643" w:rsidP="00490643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 w:rsidRPr="006F5AE6">
        <w:rPr>
          <w:rFonts w:ascii="Californian FB" w:hAnsi="Californian FB" w:cs="Arial"/>
        </w:rPr>
        <w:t>Flashcards—</w:t>
      </w:r>
      <w:r w:rsidR="00B03C76">
        <w:rPr>
          <w:rFonts w:ascii="Californian FB" w:hAnsi="Californian FB" w:cs="Arial"/>
        </w:rPr>
        <w:t>history, geography, Old World</w:t>
      </w:r>
    </w:p>
    <w:p w:rsidR="003E7D5F" w:rsidRPr="00763056" w:rsidRDefault="003E7D5F" w:rsidP="00490643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World ball</w:t>
      </w:r>
    </w:p>
    <w:p w:rsidR="00763056" w:rsidRPr="006F5AE6" w:rsidRDefault="00763056" w:rsidP="00490643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On board—history, geography</w:t>
      </w:r>
    </w:p>
    <w:p w:rsidR="00490643" w:rsidRDefault="00490643" w:rsidP="00490643">
      <w:pPr>
        <w:jc w:val="center"/>
        <w:rPr>
          <w:rFonts w:ascii="Broadway" w:hAnsi="Broadway"/>
          <w:b/>
          <w:sz w:val="8"/>
          <w:szCs w:val="16"/>
        </w:rPr>
      </w:pPr>
    </w:p>
    <w:p w:rsidR="00490643" w:rsidRDefault="00490643" w:rsidP="00490643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Scope and Sequence of Lesson</w:t>
      </w:r>
    </w:p>
    <w:p w:rsidR="00490643" w:rsidRDefault="00490643" w:rsidP="004906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 / Drill</w:t>
      </w:r>
    </w:p>
    <w:p w:rsidR="00490643" w:rsidRPr="006F5AE6" w:rsidRDefault="006F5AE6" w:rsidP="00490643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Review continents and oceans with GRM 3.</w:t>
      </w:r>
    </w:p>
    <w:p w:rsidR="006F5AE6" w:rsidRPr="000155DE" w:rsidRDefault="006F5AE6" w:rsidP="00490643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Review flashcards.</w:t>
      </w:r>
      <w:r w:rsidR="00C92815">
        <w:rPr>
          <w:rFonts w:ascii="Californian FB" w:hAnsi="Californian FB" w:cs="Arial"/>
          <w:sz w:val="24"/>
        </w:rPr>
        <w:t xml:space="preserve"> Teacher calls out definitions, students say answer twice when my hand goes down.</w:t>
      </w:r>
    </w:p>
    <w:p w:rsidR="00490643" w:rsidRDefault="00490643" w:rsidP="00490643">
      <w:p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90643" w:rsidRDefault="00490643" w:rsidP="004906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Hook / Anticipatory Set</w:t>
      </w:r>
    </w:p>
    <w:p w:rsidR="006F5AE6" w:rsidRDefault="006F5AE6" w:rsidP="006F5AE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Throw world ball around. The student who catches it says the continent or ocean their </w:t>
      </w:r>
      <w:r w:rsidR="00C92815">
        <w:rPr>
          <w:rFonts w:ascii="Californian FB" w:hAnsi="Californian FB" w:cs="Arial"/>
          <w:sz w:val="24"/>
        </w:rPr>
        <w:t>pointing</w:t>
      </w:r>
      <w:r>
        <w:rPr>
          <w:rFonts w:ascii="Californian FB" w:hAnsi="Californian FB" w:cs="Arial"/>
          <w:sz w:val="24"/>
        </w:rPr>
        <w:t xml:space="preserve"> finger is on. If correct, throw it to another student. If incorrect, throw it back to me. </w:t>
      </w:r>
    </w:p>
    <w:p w:rsidR="00DA2461" w:rsidRDefault="00DA2461" w:rsidP="00490643">
      <w:pPr>
        <w:jc w:val="center"/>
        <w:rPr>
          <w:rFonts w:ascii="Arial" w:hAnsi="Arial" w:cs="Arial"/>
          <w:b/>
          <w:sz w:val="32"/>
          <w:szCs w:val="28"/>
        </w:rPr>
      </w:pPr>
    </w:p>
    <w:p w:rsidR="00490643" w:rsidRDefault="00490643" w:rsidP="00490643">
      <w:pPr>
        <w:jc w:val="center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b/>
          <w:sz w:val="32"/>
          <w:szCs w:val="28"/>
        </w:rPr>
        <w:t>Lesson</w:t>
      </w:r>
    </w:p>
    <w:p w:rsidR="00490643" w:rsidRDefault="00490643" w:rsidP="004906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Introduction</w:t>
      </w:r>
    </w:p>
    <w:p w:rsidR="006F5AE6" w:rsidRPr="00DD798B" w:rsidRDefault="006F5AE6" w:rsidP="00490643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DD798B">
        <w:rPr>
          <w:rFonts w:ascii="Californian FB" w:hAnsi="Californian FB" w:cs="Arial"/>
          <w:i/>
          <w:sz w:val="24"/>
        </w:rPr>
        <w:t xml:space="preserve">This year we are going to be studying history and geography together. </w:t>
      </w:r>
    </w:p>
    <w:p w:rsidR="00490643" w:rsidRPr="006F5AE6" w:rsidRDefault="006F5AE6" w:rsidP="006F5AE6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DD798B">
        <w:rPr>
          <w:rFonts w:ascii="Californian FB" w:hAnsi="Californian FB" w:cs="Arial"/>
          <w:i/>
          <w:sz w:val="24"/>
        </w:rPr>
        <w:t>What smaller word do you see inside history?</w:t>
      </w:r>
      <w:r>
        <w:rPr>
          <w:rFonts w:ascii="Californian FB" w:hAnsi="Californian FB" w:cs="Arial"/>
          <w:sz w:val="24"/>
        </w:rPr>
        <w:t xml:space="preserve"> (story) </w:t>
      </w:r>
      <w:r w:rsidRPr="00DD798B">
        <w:rPr>
          <w:rFonts w:ascii="Californian FB" w:hAnsi="Californian FB" w:cs="Arial"/>
          <w:i/>
          <w:sz w:val="24"/>
        </w:rPr>
        <w:t>Based on that word, what is history?</w:t>
      </w:r>
      <w:r>
        <w:rPr>
          <w:rFonts w:ascii="Californian FB" w:hAnsi="Californian FB" w:cs="Arial"/>
          <w:sz w:val="24"/>
        </w:rPr>
        <w:t xml:space="preserve"> (the story of the world) </w:t>
      </w:r>
      <w:r w:rsidRPr="00DD798B">
        <w:rPr>
          <w:rFonts w:ascii="Californian FB" w:hAnsi="Californian FB" w:cs="Arial"/>
          <w:i/>
          <w:sz w:val="24"/>
        </w:rPr>
        <w:t>You will read many stories in this book.</w:t>
      </w:r>
    </w:p>
    <w:p w:rsidR="00B03C76" w:rsidRPr="00B03C76" w:rsidRDefault="006F5AE6" w:rsidP="00B03C76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DD798B">
        <w:rPr>
          <w:rFonts w:ascii="Californian FB" w:hAnsi="Californian FB" w:cs="Arial"/>
          <w:i/>
          <w:sz w:val="24"/>
        </w:rPr>
        <w:t>Let’s take the word geography apart to discover what it means. Does anyone know what geo means?</w:t>
      </w:r>
      <w:r>
        <w:rPr>
          <w:rFonts w:ascii="Californian FB" w:hAnsi="Californian FB" w:cs="Arial"/>
          <w:sz w:val="24"/>
        </w:rPr>
        <w:t xml:space="preserve"> (earth) </w:t>
      </w:r>
      <w:r w:rsidRPr="00DD798B">
        <w:rPr>
          <w:rFonts w:ascii="Californian FB" w:hAnsi="Californian FB" w:cs="Arial"/>
          <w:i/>
          <w:sz w:val="24"/>
        </w:rPr>
        <w:t>What about graph?</w:t>
      </w:r>
      <w:r>
        <w:rPr>
          <w:rFonts w:ascii="Californian FB" w:hAnsi="Californian FB" w:cs="Arial"/>
          <w:sz w:val="24"/>
        </w:rPr>
        <w:t xml:space="preserve"> (writing) </w:t>
      </w:r>
      <w:r w:rsidRPr="00DD798B">
        <w:rPr>
          <w:rFonts w:ascii="Californian FB" w:hAnsi="Californian FB" w:cs="Arial"/>
          <w:i/>
          <w:sz w:val="24"/>
        </w:rPr>
        <w:t>Based on those two roots, what is geography?</w:t>
      </w:r>
      <w:r>
        <w:rPr>
          <w:rFonts w:ascii="Californian FB" w:hAnsi="Californian FB" w:cs="Arial"/>
          <w:sz w:val="24"/>
        </w:rPr>
        <w:t xml:space="preserve"> (earth writing)</w:t>
      </w:r>
    </w:p>
    <w:p w:rsidR="00B03C76" w:rsidRPr="00DD798B" w:rsidRDefault="00B03C76" w:rsidP="00B03C76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DD798B">
        <w:rPr>
          <w:rFonts w:ascii="Californian FB" w:hAnsi="Californian FB" w:cs="Arial"/>
          <w:i/>
          <w:sz w:val="24"/>
        </w:rPr>
        <w:t>Why do we study geography with history? If you aren’t sure, listen for the answer when we read today.</w:t>
      </w:r>
    </w:p>
    <w:p w:rsidR="00490643" w:rsidRDefault="00490643" w:rsidP="00490643">
      <w:pPr>
        <w:rPr>
          <w:rFonts w:ascii="Arial" w:hAnsi="Arial" w:cs="Arial"/>
          <w:sz w:val="24"/>
        </w:rPr>
      </w:pPr>
    </w:p>
    <w:p w:rsidR="00490643" w:rsidRDefault="00490643" w:rsidP="004906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Teaching / Modeling</w:t>
      </w:r>
    </w:p>
    <w:p w:rsidR="00490643" w:rsidRPr="00B03C76" w:rsidRDefault="00B03C76" w:rsidP="0049064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Read pp 1-2 with teacher cloze. </w:t>
      </w:r>
    </w:p>
    <w:p w:rsidR="00B03C76" w:rsidRPr="000155DE" w:rsidRDefault="00B03C76" w:rsidP="00B03C76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Introduce today’s flashcards as we get to them.</w:t>
      </w:r>
    </w:p>
    <w:p w:rsidR="00490643" w:rsidRDefault="00B03C76" w:rsidP="00490643">
      <w:pPr>
        <w:pStyle w:val="ListParagraph"/>
        <w:numPr>
          <w:ilvl w:val="0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Practice flashcards several times.</w:t>
      </w:r>
    </w:p>
    <w:p w:rsidR="00490643" w:rsidRDefault="00490643" w:rsidP="00B03C76">
      <w:pPr>
        <w:pStyle w:val="ListParagraph"/>
        <w:ind w:left="1440"/>
        <w:rPr>
          <w:rFonts w:ascii="Arial" w:hAnsi="Arial" w:cs="Arial"/>
          <w:sz w:val="24"/>
        </w:rPr>
      </w:pPr>
    </w:p>
    <w:p w:rsidR="00490643" w:rsidRDefault="00490643" w:rsidP="004906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Discussion questions</w:t>
      </w:r>
    </w:p>
    <w:p w:rsidR="00490643" w:rsidRPr="00DD798B" w:rsidRDefault="00B03C76" w:rsidP="00B03C76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DD798B">
        <w:rPr>
          <w:rFonts w:ascii="Californian FB" w:hAnsi="Californian FB" w:cs="Arial"/>
          <w:i/>
          <w:sz w:val="24"/>
        </w:rPr>
        <w:t>Why is it important to study history and geography together?</w:t>
      </w:r>
      <w:r w:rsidR="00C92815">
        <w:rPr>
          <w:rFonts w:ascii="Californian FB" w:hAnsi="Californian FB" w:cs="Arial"/>
          <w:sz w:val="24"/>
        </w:rPr>
        <w:t>(make sure they mention the underlined statements in the book)</w:t>
      </w:r>
    </w:p>
    <w:p w:rsidR="00B03C76" w:rsidRDefault="00B03C76" w:rsidP="00B03C76">
      <w:pPr>
        <w:pStyle w:val="ListParagraph"/>
        <w:rPr>
          <w:rFonts w:ascii="Arial" w:hAnsi="Arial" w:cs="Arial"/>
          <w:sz w:val="24"/>
        </w:rPr>
      </w:pPr>
    </w:p>
    <w:p w:rsidR="00490643" w:rsidRDefault="00490643" w:rsidP="004906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Guided practice</w:t>
      </w:r>
    </w:p>
    <w:p w:rsidR="00490643" w:rsidRPr="00C92815" w:rsidRDefault="00B03C76" w:rsidP="0049064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Answer questions in CC1A in class.</w:t>
      </w:r>
    </w:p>
    <w:p w:rsidR="00C92815" w:rsidRDefault="00C92815" w:rsidP="0049064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If we still have time, read the rest of p. 2 and introduce flashcards.</w:t>
      </w:r>
    </w:p>
    <w:p w:rsidR="00490643" w:rsidRDefault="00490643" w:rsidP="00490643">
      <w:pPr>
        <w:rPr>
          <w:rFonts w:ascii="Arial" w:hAnsi="Arial" w:cs="Arial"/>
          <w:sz w:val="24"/>
        </w:rPr>
      </w:pPr>
    </w:p>
    <w:p w:rsidR="00490643" w:rsidRDefault="00490643" w:rsidP="004906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Closure</w:t>
      </w:r>
    </w:p>
    <w:p w:rsidR="00490643" w:rsidRPr="00DD798B" w:rsidRDefault="00B03C76" w:rsidP="00490643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i/>
        </w:rPr>
      </w:pPr>
      <w:r w:rsidRPr="00DD798B">
        <w:rPr>
          <w:rFonts w:ascii="Californian FB" w:hAnsi="Californian FB" w:cs="Arial"/>
          <w:i/>
        </w:rPr>
        <w:t>Let’s see what you learned so far in history. Say the continents of the Old World to your gazelle partner.</w:t>
      </w:r>
    </w:p>
    <w:p w:rsidR="00B03C76" w:rsidRPr="00DD798B" w:rsidRDefault="00B03C76" w:rsidP="00490643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i/>
        </w:rPr>
      </w:pPr>
      <w:r w:rsidRPr="00DD798B">
        <w:rPr>
          <w:rFonts w:ascii="Californian FB" w:hAnsi="Californian FB" w:cs="Arial"/>
          <w:i/>
        </w:rPr>
        <w:t>Stand up if you know what geography means. What does history mean?</w:t>
      </w:r>
    </w:p>
    <w:p w:rsidR="00B03C76" w:rsidRPr="00C94938" w:rsidRDefault="00B03C76" w:rsidP="00490643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i/>
        </w:rPr>
      </w:pPr>
      <w:r w:rsidRPr="00DD798B">
        <w:rPr>
          <w:rFonts w:ascii="Californian FB" w:hAnsi="Californian FB" w:cs="Arial"/>
          <w:i/>
        </w:rPr>
        <w:t>You learned it well! Good job!</w:t>
      </w:r>
    </w:p>
    <w:p w:rsidR="00C94938" w:rsidRPr="00DD798B" w:rsidRDefault="00C94938" w:rsidP="00490643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i/>
        </w:rPr>
      </w:pPr>
      <w:r>
        <w:rPr>
          <w:rFonts w:ascii="Californian FB" w:hAnsi="Californian FB" w:cs="Arial"/>
        </w:rPr>
        <w:t>(If we have time before class is over, start Les Plan 4.)</w:t>
      </w:r>
    </w:p>
    <w:p w:rsidR="00490643" w:rsidRDefault="00490643" w:rsidP="00490643">
      <w:pPr>
        <w:rPr>
          <w:rFonts w:ascii="Arial" w:hAnsi="Arial" w:cs="Arial"/>
          <w:sz w:val="20"/>
        </w:rPr>
      </w:pPr>
    </w:p>
    <w:p w:rsidR="00490643" w:rsidRDefault="00490643" w:rsidP="00490643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Self-Evaluation</w:t>
      </w:r>
    </w:p>
    <w:p w:rsidR="00490643" w:rsidRDefault="00490643" w:rsidP="0049064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Rating: 1 – inadequate, 4 – needs improvement, 6 – satisfactory, 8 – very good, 10 – excellent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3258"/>
        <w:gridCol w:w="990"/>
        <w:gridCol w:w="5850"/>
      </w:tblGrid>
      <w:tr w:rsidR="00490643" w:rsidTr="00EF1C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643" w:rsidRDefault="00490643" w:rsidP="00265F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643" w:rsidRDefault="00490643" w:rsidP="00265F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Rating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643" w:rsidRDefault="00490643" w:rsidP="00265F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490643" w:rsidTr="00EF1C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643" w:rsidRDefault="00490643" w:rsidP="0026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in reaching objectives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</w:tr>
      <w:tr w:rsidR="00490643" w:rsidTr="00EF1C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643" w:rsidRDefault="00490643" w:rsidP="0026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interest and motivation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</w:tr>
      <w:tr w:rsidR="00490643" w:rsidTr="00EF1C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643" w:rsidRDefault="00490643" w:rsidP="0026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Variety of student interaction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</w:tr>
      <w:tr w:rsidR="00490643" w:rsidTr="00EF1C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643" w:rsidRDefault="00490643" w:rsidP="0026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management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</w:tr>
      <w:tr w:rsidR="00490643" w:rsidTr="00EF1C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643" w:rsidRDefault="00490643" w:rsidP="0026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Differentiated instruction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643" w:rsidRDefault="00490643" w:rsidP="00265F51">
            <w:pPr>
              <w:rPr>
                <w:rFonts w:ascii="Arial" w:hAnsi="Arial" w:cs="Arial"/>
              </w:rPr>
            </w:pPr>
          </w:p>
        </w:tc>
      </w:tr>
    </w:tbl>
    <w:p w:rsidR="00490643" w:rsidRDefault="00490643" w:rsidP="00490643"/>
    <w:p w:rsidR="00CE4F5C" w:rsidRDefault="00D9112B"/>
    <w:sectPr w:rsidR="00CE4F5C" w:rsidSect="00401F6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188"/>
    <w:multiLevelType w:val="hybridMultilevel"/>
    <w:tmpl w:val="970C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6489F"/>
    <w:multiLevelType w:val="hybridMultilevel"/>
    <w:tmpl w:val="62DC1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65E71"/>
    <w:multiLevelType w:val="hybridMultilevel"/>
    <w:tmpl w:val="0BF4E39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43"/>
    <w:rsid w:val="000F3A7A"/>
    <w:rsid w:val="00311211"/>
    <w:rsid w:val="003E7D5F"/>
    <w:rsid w:val="00490643"/>
    <w:rsid w:val="006F5AE6"/>
    <w:rsid w:val="00763056"/>
    <w:rsid w:val="008A78B5"/>
    <w:rsid w:val="00B03C76"/>
    <w:rsid w:val="00C92815"/>
    <w:rsid w:val="00C94938"/>
    <w:rsid w:val="00C97A58"/>
    <w:rsid w:val="00D00A1C"/>
    <w:rsid w:val="00D9112B"/>
    <w:rsid w:val="00DA2461"/>
    <w:rsid w:val="00DD798B"/>
    <w:rsid w:val="00E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4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43"/>
    <w:pPr>
      <w:ind w:left="720"/>
      <w:contextualSpacing/>
    </w:pPr>
  </w:style>
  <w:style w:type="table" w:styleId="TableGrid">
    <w:name w:val="Table Grid"/>
    <w:basedOn w:val="TableNormal"/>
    <w:uiPriority w:val="59"/>
    <w:rsid w:val="004906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4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43"/>
    <w:pPr>
      <w:ind w:left="720"/>
      <w:contextualSpacing/>
    </w:pPr>
  </w:style>
  <w:style w:type="table" w:styleId="TableGrid">
    <w:name w:val="Table Grid"/>
    <w:basedOn w:val="TableNormal"/>
    <w:uiPriority w:val="59"/>
    <w:rsid w:val="004906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10</cp:revision>
  <dcterms:created xsi:type="dcterms:W3CDTF">2017-07-13T15:53:00Z</dcterms:created>
  <dcterms:modified xsi:type="dcterms:W3CDTF">2017-07-22T16:12:00Z</dcterms:modified>
</cp:coreProperties>
</file>