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24F6ED" w14:textId="77777777" w:rsidR="00C8141D" w:rsidRPr="0083304B" w:rsidRDefault="00C8141D" w:rsidP="00C8141D">
      <w:pPr>
        <w:pBdr>
          <w:bottom w:val="single" w:sz="6" w:space="0" w:color="777799"/>
        </w:pBdr>
        <w:shd w:val="clear" w:color="auto" w:fill="FFFFFF"/>
        <w:spacing w:before="120" w:after="120" w:line="240" w:lineRule="auto"/>
        <w:outlineLvl w:val="1"/>
        <w:rPr>
          <w:rFonts w:ascii="Verdana" w:eastAsia="Times New Roman" w:hAnsi="Verdana" w:cs="Times New Roman"/>
          <w:sz w:val="32"/>
          <w:szCs w:val="27"/>
        </w:rPr>
      </w:pPr>
      <w:proofErr w:type="spellStart"/>
      <w:r w:rsidRPr="0083304B">
        <w:rPr>
          <w:rFonts w:ascii="Verdana" w:eastAsia="Times New Roman" w:hAnsi="Verdana" w:cs="Times New Roman"/>
          <w:sz w:val="32"/>
          <w:szCs w:val="27"/>
        </w:rPr>
        <w:t>Schleitheim</w:t>
      </w:r>
      <w:proofErr w:type="spellEnd"/>
      <w:r w:rsidRPr="0083304B">
        <w:rPr>
          <w:rFonts w:ascii="Verdana" w:eastAsia="Times New Roman" w:hAnsi="Verdana" w:cs="Times New Roman"/>
          <w:sz w:val="32"/>
          <w:szCs w:val="27"/>
        </w:rPr>
        <w:t xml:space="preserve"> Confession (Anabap</w:t>
      </w:r>
      <w:bookmarkStart w:id="0" w:name="_GoBack"/>
      <w:bookmarkEnd w:id="0"/>
      <w:r w:rsidRPr="0083304B">
        <w:rPr>
          <w:rFonts w:ascii="Verdana" w:eastAsia="Times New Roman" w:hAnsi="Verdana" w:cs="Times New Roman"/>
          <w:sz w:val="32"/>
          <w:szCs w:val="27"/>
        </w:rPr>
        <w:t>tist, 1527)</w:t>
      </w:r>
    </w:p>
    <w:p w14:paraId="2F24F6EE" w14:textId="77777777" w:rsidR="00C8141D" w:rsidRPr="0083304B" w:rsidRDefault="00C8141D" w:rsidP="00C8141D">
      <w:pPr>
        <w:shd w:val="clear" w:color="auto" w:fill="FFFFFF"/>
        <w:spacing w:before="120" w:after="120" w:line="240" w:lineRule="auto"/>
        <w:outlineLvl w:val="3"/>
        <w:rPr>
          <w:rFonts w:ascii="Verdana" w:eastAsia="Times New Roman" w:hAnsi="Verdana" w:cs="Times New Roman"/>
          <w:b/>
          <w:bCs/>
          <w:szCs w:val="20"/>
        </w:rPr>
      </w:pPr>
      <w:r w:rsidRPr="0083304B">
        <w:rPr>
          <w:rFonts w:ascii="Verdana" w:eastAsia="Times New Roman" w:hAnsi="Verdana" w:cs="Times New Roman"/>
          <w:b/>
          <w:bCs/>
          <w:szCs w:val="20"/>
        </w:rPr>
        <w:t xml:space="preserve">Brotherly Union of a number of children of God concerning Seven Articles (The </w:t>
      </w:r>
      <w:proofErr w:type="spellStart"/>
      <w:r w:rsidRPr="0083304B">
        <w:rPr>
          <w:rFonts w:ascii="Verdana" w:eastAsia="Times New Roman" w:hAnsi="Verdana" w:cs="Times New Roman"/>
          <w:b/>
          <w:bCs/>
          <w:szCs w:val="20"/>
        </w:rPr>
        <w:t>Schleitheim</w:t>
      </w:r>
      <w:proofErr w:type="spellEnd"/>
      <w:r w:rsidRPr="0083304B">
        <w:rPr>
          <w:rFonts w:ascii="Verdana" w:eastAsia="Times New Roman" w:hAnsi="Verdana" w:cs="Times New Roman"/>
          <w:b/>
          <w:bCs/>
          <w:szCs w:val="20"/>
        </w:rPr>
        <w:t xml:space="preserve"> Confession)</w:t>
      </w:r>
    </w:p>
    <w:p w14:paraId="2F24F6EF" w14:textId="77777777" w:rsidR="00C8141D" w:rsidRPr="0083304B" w:rsidRDefault="0083304B" w:rsidP="00C8141D">
      <w:pPr>
        <w:shd w:val="clear" w:color="auto" w:fill="FFFFFF"/>
        <w:spacing w:before="120" w:after="120" w:line="120" w:lineRule="atLeast"/>
        <w:rPr>
          <w:rFonts w:ascii="Verdana" w:eastAsia="Times New Roman" w:hAnsi="Verdana" w:cs="Times New Roman"/>
          <w:sz w:val="20"/>
          <w:szCs w:val="18"/>
        </w:rPr>
      </w:pPr>
      <w:hyperlink r:id="rId5" w:anchor="CLINTRO" w:history="1">
        <w:r w:rsidR="00C8141D" w:rsidRPr="0083304B">
          <w:rPr>
            <w:rFonts w:ascii="Verdana" w:eastAsia="Times New Roman" w:hAnsi="Verdana" w:cs="Times New Roman"/>
            <w:sz w:val="20"/>
            <w:szCs w:val="18"/>
            <w:u w:val="single"/>
          </w:rPr>
          <w:t>The Cover Letter [Introductory]</w:t>
        </w:r>
      </w:hyperlink>
    </w:p>
    <w:p w14:paraId="2F24F6F0" w14:textId="77777777" w:rsidR="00C8141D" w:rsidRPr="0083304B" w:rsidRDefault="0083304B" w:rsidP="00C8141D">
      <w:pPr>
        <w:shd w:val="clear" w:color="auto" w:fill="FFFFFF"/>
        <w:spacing w:before="120" w:after="120" w:line="120" w:lineRule="atLeast"/>
        <w:rPr>
          <w:rFonts w:ascii="Verdana" w:eastAsia="Times New Roman" w:hAnsi="Verdana" w:cs="Times New Roman"/>
          <w:sz w:val="20"/>
          <w:szCs w:val="18"/>
        </w:rPr>
      </w:pPr>
      <w:hyperlink r:id="rId6" w:anchor="SEVEN" w:history="1">
        <w:r w:rsidR="00C8141D" w:rsidRPr="0083304B">
          <w:rPr>
            <w:rFonts w:ascii="Verdana" w:eastAsia="Times New Roman" w:hAnsi="Verdana" w:cs="Times New Roman"/>
            <w:sz w:val="20"/>
            <w:szCs w:val="18"/>
            <w:u w:val="single"/>
          </w:rPr>
          <w:t>The Seven Articles</w:t>
        </w:r>
      </w:hyperlink>
    </w:p>
    <w:p w14:paraId="2F24F6F1" w14:textId="77777777" w:rsidR="00C8141D" w:rsidRPr="0083304B" w:rsidRDefault="0083304B" w:rsidP="00C8141D">
      <w:pPr>
        <w:numPr>
          <w:ilvl w:val="0"/>
          <w:numId w:val="1"/>
        </w:numPr>
        <w:shd w:val="clear" w:color="auto" w:fill="FFFFFF"/>
        <w:spacing w:before="120" w:after="120" w:line="120" w:lineRule="atLeast"/>
        <w:ind w:left="600"/>
        <w:rPr>
          <w:rFonts w:ascii="Verdana" w:eastAsia="Times New Roman" w:hAnsi="Verdana" w:cs="Times New Roman"/>
          <w:sz w:val="20"/>
          <w:szCs w:val="18"/>
        </w:rPr>
      </w:pPr>
      <w:hyperlink r:id="rId7" w:anchor="ART1" w:history="1">
        <w:r w:rsidR="00C8141D" w:rsidRPr="0083304B">
          <w:rPr>
            <w:rFonts w:ascii="Verdana" w:eastAsia="Times New Roman" w:hAnsi="Verdana" w:cs="Times New Roman"/>
            <w:sz w:val="20"/>
            <w:szCs w:val="18"/>
            <w:u w:val="single"/>
          </w:rPr>
          <w:t>Notice concerning baptism.</w:t>
        </w:r>
      </w:hyperlink>
    </w:p>
    <w:p w14:paraId="2F24F6F2" w14:textId="77777777" w:rsidR="00C8141D" w:rsidRPr="0083304B" w:rsidRDefault="0083304B" w:rsidP="00C8141D">
      <w:pPr>
        <w:numPr>
          <w:ilvl w:val="0"/>
          <w:numId w:val="1"/>
        </w:numPr>
        <w:shd w:val="clear" w:color="auto" w:fill="FFFFFF"/>
        <w:spacing w:before="120" w:after="120" w:line="120" w:lineRule="atLeast"/>
        <w:ind w:left="600"/>
        <w:rPr>
          <w:rFonts w:ascii="Verdana" w:eastAsia="Times New Roman" w:hAnsi="Verdana" w:cs="Times New Roman"/>
          <w:sz w:val="20"/>
          <w:szCs w:val="18"/>
        </w:rPr>
      </w:pPr>
      <w:hyperlink r:id="rId8" w:anchor="ART2" w:history="1">
        <w:r w:rsidR="00C8141D" w:rsidRPr="0083304B">
          <w:rPr>
            <w:rFonts w:ascii="Verdana" w:eastAsia="Times New Roman" w:hAnsi="Verdana" w:cs="Times New Roman"/>
            <w:sz w:val="20"/>
            <w:szCs w:val="18"/>
            <w:u w:val="single"/>
          </w:rPr>
          <w:t>We have been united as follows concerning the ban.</w:t>
        </w:r>
      </w:hyperlink>
    </w:p>
    <w:p w14:paraId="2F24F6F3" w14:textId="77777777" w:rsidR="00C8141D" w:rsidRPr="0083304B" w:rsidRDefault="0083304B" w:rsidP="00C8141D">
      <w:pPr>
        <w:numPr>
          <w:ilvl w:val="0"/>
          <w:numId w:val="1"/>
        </w:numPr>
        <w:shd w:val="clear" w:color="auto" w:fill="FFFFFF"/>
        <w:spacing w:before="120" w:after="120" w:line="120" w:lineRule="atLeast"/>
        <w:ind w:left="600"/>
        <w:rPr>
          <w:rFonts w:ascii="Verdana" w:eastAsia="Times New Roman" w:hAnsi="Verdana" w:cs="Times New Roman"/>
          <w:sz w:val="20"/>
          <w:szCs w:val="18"/>
        </w:rPr>
      </w:pPr>
      <w:hyperlink r:id="rId9" w:anchor="ART3" w:history="1">
        <w:r w:rsidR="00C8141D" w:rsidRPr="0083304B">
          <w:rPr>
            <w:rFonts w:ascii="Verdana" w:eastAsia="Times New Roman" w:hAnsi="Verdana" w:cs="Times New Roman"/>
            <w:sz w:val="20"/>
            <w:szCs w:val="18"/>
            <w:u w:val="single"/>
          </w:rPr>
          <w:t>Concerning the breaking of bread...</w:t>
        </w:r>
      </w:hyperlink>
    </w:p>
    <w:p w14:paraId="2F24F6F4" w14:textId="77777777" w:rsidR="00C8141D" w:rsidRPr="0083304B" w:rsidRDefault="0083304B" w:rsidP="00C8141D">
      <w:pPr>
        <w:numPr>
          <w:ilvl w:val="0"/>
          <w:numId w:val="1"/>
        </w:numPr>
        <w:shd w:val="clear" w:color="auto" w:fill="FFFFFF"/>
        <w:spacing w:before="120" w:after="120" w:line="120" w:lineRule="atLeast"/>
        <w:ind w:left="600"/>
        <w:rPr>
          <w:rFonts w:ascii="Verdana" w:eastAsia="Times New Roman" w:hAnsi="Verdana" w:cs="Times New Roman"/>
          <w:sz w:val="20"/>
          <w:szCs w:val="18"/>
        </w:rPr>
      </w:pPr>
      <w:hyperlink r:id="rId10" w:anchor="ART4" w:history="1">
        <w:r w:rsidR="00C8141D" w:rsidRPr="0083304B">
          <w:rPr>
            <w:rFonts w:ascii="Verdana" w:eastAsia="Times New Roman" w:hAnsi="Verdana" w:cs="Times New Roman"/>
            <w:sz w:val="20"/>
            <w:szCs w:val="18"/>
            <w:u w:val="single"/>
          </w:rPr>
          <w:t>We have been united concerning the separation... which the devil has planted in this world...</w:t>
        </w:r>
      </w:hyperlink>
    </w:p>
    <w:p w14:paraId="2F24F6F5" w14:textId="77777777" w:rsidR="00C8141D" w:rsidRPr="0083304B" w:rsidRDefault="0083304B" w:rsidP="00C8141D">
      <w:pPr>
        <w:numPr>
          <w:ilvl w:val="0"/>
          <w:numId w:val="1"/>
        </w:numPr>
        <w:shd w:val="clear" w:color="auto" w:fill="FFFFFF"/>
        <w:spacing w:before="120" w:after="120" w:line="120" w:lineRule="atLeast"/>
        <w:ind w:left="600"/>
        <w:rPr>
          <w:rFonts w:ascii="Verdana" w:eastAsia="Times New Roman" w:hAnsi="Verdana" w:cs="Times New Roman"/>
          <w:sz w:val="20"/>
          <w:szCs w:val="18"/>
        </w:rPr>
      </w:pPr>
      <w:hyperlink r:id="rId11" w:anchor="ART5" w:history="1">
        <w:r w:rsidR="00C8141D" w:rsidRPr="0083304B">
          <w:rPr>
            <w:rFonts w:ascii="Verdana" w:eastAsia="Times New Roman" w:hAnsi="Verdana" w:cs="Times New Roman"/>
            <w:sz w:val="20"/>
            <w:szCs w:val="18"/>
            <w:u w:val="single"/>
          </w:rPr>
          <w:t>We have been united as follows concerning shepherds in the church of God.</w:t>
        </w:r>
      </w:hyperlink>
    </w:p>
    <w:p w14:paraId="2F24F6F6" w14:textId="77777777" w:rsidR="00C8141D" w:rsidRPr="0083304B" w:rsidRDefault="0083304B" w:rsidP="00C8141D">
      <w:pPr>
        <w:numPr>
          <w:ilvl w:val="0"/>
          <w:numId w:val="1"/>
        </w:numPr>
        <w:shd w:val="clear" w:color="auto" w:fill="FFFFFF"/>
        <w:spacing w:before="120" w:after="120" w:line="120" w:lineRule="atLeast"/>
        <w:ind w:left="600"/>
        <w:rPr>
          <w:rFonts w:ascii="Verdana" w:eastAsia="Times New Roman" w:hAnsi="Verdana" w:cs="Times New Roman"/>
          <w:sz w:val="20"/>
          <w:szCs w:val="18"/>
        </w:rPr>
      </w:pPr>
      <w:hyperlink r:id="rId12" w:anchor="ART6" w:history="1">
        <w:r w:rsidR="00C8141D" w:rsidRPr="0083304B">
          <w:rPr>
            <w:rFonts w:ascii="Verdana" w:eastAsia="Times New Roman" w:hAnsi="Verdana" w:cs="Times New Roman"/>
            <w:sz w:val="20"/>
            <w:szCs w:val="18"/>
            <w:u w:val="single"/>
          </w:rPr>
          <w:t>We have been united as follows concerning the sword.</w:t>
        </w:r>
      </w:hyperlink>
    </w:p>
    <w:p w14:paraId="2F24F6F7" w14:textId="77777777" w:rsidR="00C8141D" w:rsidRPr="0083304B" w:rsidRDefault="0083304B" w:rsidP="00C8141D">
      <w:pPr>
        <w:numPr>
          <w:ilvl w:val="0"/>
          <w:numId w:val="1"/>
        </w:numPr>
        <w:shd w:val="clear" w:color="auto" w:fill="FFFFFF"/>
        <w:spacing w:before="120" w:after="120" w:line="120" w:lineRule="atLeast"/>
        <w:ind w:left="600"/>
        <w:rPr>
          <w:rFonts w:ascii="Verdana" w:eastAsia="Times New Roman" w:hAnsi="Verdana" w:cs="Times New Roman"/>
          <w:sz w:val="20"/>
          <w:szCs w:val="18"/>
        </w:rPr>
      </w:pPr>
      <w:hyperlink r:id="rId13" w:anchor="ART7" w:history="1">
        <w:r w:rsidR="00C8141D" w:rsidRPr="0083304B">
          <w:rPr>
            <w:rFonts w:ascii="Verdana" w:eastAsia="Times New Roman" w:hAnsi="Verdana" w:cs="Times New Roman"/>
            <w:sz w:val="20"/>
            <w:szCs w:val="18"/>
            <w:u w:val="single"/>
          </w:rPr>
          <w:t>We have been united as follows concerning the oath.</w:t>
        </w:r>
      </w:hyperlink>
    </w:p>
    <w:p w14:paraId="2F24F6F8" w14:textId="77777777" w:rsidR="00C8141D" w:rsidRPr="0083304B" w:rsidRDefault="0083304B" w:rsidP="00C8141D">
      <w:pPr>
        <w:shd w:val="clear" w:color="auto" w:fill="FFFFFF"/>
        <w:spacing w:before="120" w:after="120" w:line="120" w:lineRule="atLeast"/>
        <w:rPr>
          <w:rFonts w:ascii="Verdana" w:eastAsia="Times New Roman" w:hAnsi="Verdana" w:cs="Times New Roman"/>
          <w:sz w:val="20"/>
          <w:szCs w:val="18"/>
        </w:rPr>
      </w:pPr>
      <w:hyperlink r:id="rId14" w:anchor="COVER" w:history="1">
        <w:r w:rsidR="00C8141D" w:rsidRPr="0083304B">
          <w:rPr>
            <w:rFonts w:ascii="Verdana" w:eastAsia="Times New Roman" w:hAnsi="Verdana" w:cs="Times New Roman"/>
            <w:sz w:val="20"/>
            <w:szCs w:val="18"/>
            <w:u w:val="single"/>
          </w:rPr>
          <w:t>The Cover Letter</w:t>
        </w:r>
      </w:hyperlink>
    </w:p>
    <w:p w14:paraId="2F24F6F9" w14:textId="77777777" w:rsidR="00C8141D" w:rsidRPr="0083304B" w:rsidRDefault="0083304B" w:rsidP="00C8141D">
      <w:pPr>
        <w:shd w:val="clear" w:color="auto" w:fill="FFFFFF"/>
        <w:spacing w:before="120" w:after="120" w:line="120" w:lineRule="atLeast"/>
        <w:rPr>
          <w:rFonts w:ascii="Verdana" w:eastAsia="Times New Roman" w:hAnsi="Verdana" w:cs="Times New Roman"/>
          <w:sz w:val="20"/>
          <w:szCs w:val="18"/>
        </w:rPr>
      </w:pPr>
      <w:hyperlink r:id="rId15" w:anchor="ORDER" w:history="1">
        <w:r w:rsidR="00C8141D" w:rsidRPr="0083304B">
          <w:rPr>
            <w:rFonts w:ascii="Verdana" w:eastAsia="Times New Roman" w:hAnsi="Verdana" w:cs="Times New Roman"/>
            <w:sz w:val="20"/>
            <w:szCs w:val="18"/>
            <w:u w:val="single"/>
          </w:rPr>
          <w:t>Congregational Order</w:t>
        </w:r>
      </w:hyperlink>
    </w:p>
    <w:p w14:paraId="2F24F6FA" w14:textId="77777777" w:rsidR="00C8141D" w:rsidRPr="0083304B" w:rsidRDefault="0083304B" w:rsidP="00C8141D">
      <w:pPr>
        <w:numPr>
          <w:ilvl w:val="0"/>
          <w:numId w:val="2"/>
        </w:numPr>
        <w:shd w:val="clear" w:color="auto" w:fill="FFFFFF"/>
        <w:spacing w:before="120" w:after="120" w:line="120" w:lineRule="atLeast"/>
        <w:ind w:left="600"/>
        <w:rPr>
          <w:rFonts w:ascii="Verdana" w:eastAsia="Times New Roman" w:hAnsi="Verdana" w:cs="Times New Roman"/>
          <w:sz w:val="20"/>
          <w:szCs w:val="18"/>
        </w:rPr>
      </w:pPr>
      <w:hyperlink r:id="rId16" w:anchor="ART8" w:history="1">
        <w:r w:rsidR="00C8141D" w:rsidRPr="0083304B">
          <w:rPr>
            <w:rFonts w:ascii="Verdana" w:eastAsia="Times New Roman" w:hAnsi="Verdana" w:cs="Times New Roman"/>
            <w:sz w:val="20"/>
            <w:szCs w:val="18"/>
            <w:u w:val="single"/>
          </w:rPr>
          <w:t>The brothers and sisters shall meet at least three or four times a week.</w:t>
        </w:r>
      </w:hyperlink>
    </w:p>
    <w:p w14:paraId="2F24F6FB" w14:textId="77777777" w:rsidR="00C8141D" w:rsidRPr="0083304B" w:rsidRDefault="0083304B" w:rsidP="00C8141D">
      <w:pPr>
        <w:numPr>
          <w:ilvl w:val="0"/>
          <w:numId w:val="2"/>
        </w:numPr>
        <w:shd w:val="clear" w:color="auto" w:fill="FFFFFF"/>
        <w:spacing w:before="120" w:after="120" w:line="120" w:lineRule="atLeast"/>
        <w:ind w:left="600"/>
        <w:rPr>
          <w:rFonts w:ascii="Verdana" w:eastAsia="Times New Roman" w:hAnsi="Verdana" w:cs="Times New Roman"/>
          <w:sz w:val="20"/>
          <w:szCs w:val="18"/>
        </w:rPr>
      </w:pPr>
      <w:hyperlink r:id="rId17" w:anchor="ART9" w:history="1">
        <w:r w:rsidR="00C8141D" w:rsidRPr="0083304B">
          <w:rPr>
            <w:rFonts w:ascii="Verdana" w:eastAsia="Times New Roman" w:hAnsi="Verdana" w:cs="Times New Roman"/>
            <w:sz w:val="20"/>
            <w:szCs w:val="18"/>
            <w:u w:val="single"/>
          </w:rPr>
          <w:t>They shall take up something to read and the one to whom God has given the best understanding shall explain it.</w:t>
        </w:r>
      </w:hyperlink>
    </w:p>
    <w:p w14:paraId="2F24F6FC" w14:textId="77777777" w:rsidR="00C8141D" w:rsidRPr="0083304B" w:rsidRDefault="0083304B" w:rsidP="00C8141D">
      <w:pPr>
        <w:numPr>
          <w:ilvl w:val="0"/>
          <w:numId w:val="2"/>
        </w:numPr>
        <w:shd w:val="clear" w:color="auto" w:fill="FFFFFF"/>
        <w:spacing w:before="120" w:after="120" w:line="120" w:lineRule="atLeast"/>
        <w:ind w:left="600"/>
        <w:rPr>
          <w:rFonts w:ascii="Verdana" w:eastAsia="Times New Roman" w:hAnsi="Verdana" w:cs="Times New Roman"/>
          <w:sz w:val="20"/>
          <w:szCs w:val="18"/>
        </w:rPr>
      </w:pPr>
      <w:hyperlink r:id="rId18" w:anchor="ART10" w:history="1">
        <w:r w:rsidR="00C8141D" w:rsidRPr="0083304B">
          <w:rPr>
            <w:rFonts w:ascii="Verdana" w:eastAsia="Times New Roman" w:hAnsi="Verdana" w:cs="Times New Roman"/>
            <w:sz w:val="20"/>
            <w:szCs w:val="18"/>
            <w:u w:val="single"/>
          </w:rPr>
          <w:t>Let none be frivolous in the house of God.</w:t>
        </w:r>
      </w:hyperlink>
    </w:p>
    <w:p w14:paraId="2F24F6FD" w14:textId="77777777" w:rsidR="00C8141D" w:rsidRPr="0083304B" w:rsidRDefault="0083304B" w:rsidP="00C8141D">
      <w:pPr>
        <w:numPr>
          <w:ilvl w:val="0"/>
          <w:numId w:val="2"/>
        </w:numPr>
        <w:shd w:val="clear" w:color="auto" w:fill="FFFFFF"/>
        <w:spacing w:before="120" w:after="120" w:line="120" w:lineRule="atLeast"/>
        <w:ind w:left="600"/>
        <w:rPr>
          <w:rFonts w:ascii="Verdana" w:eastAsia="Times New Roman" w:hAnsi="Verdana" w:cs="Times New Roman"/>
          <w:sz w:val="20"/>
          <w:szCs w:val="18"/>
        </w:rPr>
      </w:pPr>
      <w:hyperlink r:id="rId19" w:anchor="ART11" w:history="1">
        <w:r w:rsidR="00C8141D" w:rsidRPr="0083304B">
          <w:rPr>
            <w:rFonts w:ascii="Verdana" w:eastAsia="Times New Roman" w:hAnsi="Verdana" w:cs="Times New Roman"/>
            <w:sz w:val="20"/>
            <w:szCs w:val="18"/>
            <w:u w:val="single"/>
          </w:rPr>
          <w:t>When a brother sees his brother erring, he shall warn him according to the command of Christ.</w:t>
        </w:r>
      </w:hyperlink>
    </w:p>
    <w:p w14:paraId="2F24F6FE" w14:textId="77777777" w:rsidR="00C8141D" w:rsidRPr="0083304B" w:rsidRDefault="0083304B" w:rsidP="00C8141D">
      <w:pPr>
        <w:numPr>
          <w:ilvl w:val="0"/>
          <w:numId w:val="2"/>
        </w:numPr>
        <w:shd w:val="clear" w:color="auto" w:fill="FFFFFF"/>
        <w:spacing w:before="120" w:after="120" w:line="120" w:lineRule="atLeast"/>
        <w:ind w:left="600"/>
        <w:rPr>
          <w:rFonts w:ascii="Verdana" w:eastAsia="Times New Roman" w:hAnsi="Verdana" w:cs="Times New Roman"/>
          <w:sz w:val="20"/>
          <w:szCs w:val="18"/>
        </w:rPr>
      </w:pPr>
      <w:hyperlink r:id="rId20" w:anchor="ART12" w:history="1">
        <w:r w:rsidR="00C8141D" w:rsidRPr="0083304B">
          <w:rPr>
            <w:rFonts w:ascii="Verdana" w:eastAsia="Times New Roman" w:hAnsi="Verdana" w:cs="Times New Roman"/>
            <w:sz w:val="20"/>
            <w:szCs w:val="18"/>
            <w:u w:val="single"/>
          </w:rPr>
          <w:t>None shall have anything of his own, but as the Christians in the time of the apostles held all things common...</w:t>
        </w:r>
      </w:hyperlink>
    </w:p>
    <w:p w14:paraId="2F24F6FF" w14:textId="77777777" w:rsidR="00C8141D" w:rsidRPr="0083304B" w:rsidRDefault="0083304B" w:rsidP="00C8141D">
      <w:pPr>
        <w:numPr>
          <w:ilvl w:val="0"/>
          <w:numId w:val="2"/>
        </w:numPr>
        <w:shd w:val="clear" w:color="auto" w:fill="FFFFFF"/>
        <w:spacing w:before="120" w:after="120" w:line="120" w:lineRule="atLeast"/>
        <w:ind w:left="600"/>
        <w:rPr>
          <w:rFonts w:ascii="Verdana" w:eastAsia="Times New Roman" w:hAnsi="Verdana" w:cs="Times New Roman"/>
          <w:sz w:val="20"/>
          <w:szCs w:val="18"/>
        </w:rPr>
      </w:pPr>
      <w:hyperlink r:id="rId21" w:anchor="ART13" w:history="1">
        <w:r w:rsidR="00C8141D" w:rsidRPr="0083304B">
          <w:rPr>
            <w:rFonts w:ascii="Verdana" w:eastAsia="Times New Roman" w:hAnsi="Verdana" w:cs="Times New Roman"/>
            <w:sz w:val="20"/>
            <w:szCs w:val="18"/>
            <w:u w:val="single"/>
          </w:rPr>
          <w:t>All gluttony shall be avoided among the brothers who are gathered in the congregation.</w:t>
        </w:r>
      </w:hyperlink>
    </w:p>
    <w:p w14:paraId="2F24F700" w14:textId="77777777" w:rsidR="00C8141D" w:rsidRPr="0083304B" w:rsidRDefault="0083304B" w:rsidP="00C8141D">
      <w:pPr>
        <w:numPr>
          <w:ilvl w:val="0"/>
          <w:numId w:val="2"/>
        </w:numPr>
        <w:shd w:val="clear" w:color="auto" w:fill="FFFFFF"/>
        <w:spacing w:before="120" w:after="120" w:line="120" w:lineRule="atLeast"/>
        <w:ind w:left="600"/>
        <w:rPr>
          <w:rFonts w:ascii="Verdana" w:eastAsia="Times New Roman" w:hAnsi="Verdana" w:cs="Times New Roman"/>
          <w:sz w:val="20"/>
          <w:szCs w:val="18"/>
        </w:rPr>
      </w:pPr>
      <w:hyperlink r:id="rId22" w:anchor="ART14" w:history="1">
        <w:r w:rsidR="00C8141D" w:rsidRPr="0083304B">
          <w:rPr>
            <w:rFonts w:ascii="Verdana" w:eastAsia="Times New Roman" w:hAnsi="Verdana" w:cs="Times New Roman"/>
            <w:sz w:val="20"/>
            <w:szCs w:val="18"/>
            <w:u w:val="single"/>
          </w:rPr>
          <w:t xml:space="preserve">The Lord's </w:t>
        </w:r>
        <w:proofErr w:type="gramStart"/>
        <w:r w:rsidR="00C8141D" w:rsidRPr="0083304B">
          <w:rPr>
            <w:rFonts w:ascii="Verdana" w:eastAsia="Times New Roman" w:hAnsi="Verdana" w:cs="Times New Roman"/>
            <w:sz w:val="20"/>
            <w:szCs w:val="18"/>
            <w:u w:val="single"/>
          </w:rPr>
          <w:t>supper</w:t>
        </w:r>
        <w:proofErr w:type="gramEnd"/>
        <w:r w:rsidR="00C8141D" w:rsidRPr="0083304B">
          <w:rPr>
            <w:rFonts w:ascii="Verdana" w:eastAsia="Times New Roman" w:hAnsi="Verdana" w:cs="Times New Roman"/>
            <w:sz w:val="20"/>
            <w:szCs w:val="18"/>
            <w:u w:val="single"/>
          </w:rPr>
          <w:t xml:space="preserve"> shall be held, as often as the brothers are together.</w:t>
        </w:r>
      </w:hyperlink>
    </w:p>
    <w:p w14:paraId="2F24F701" w14:textId="77777777" w:rsidR="00C8141D" w:rsidRPr="0083304B" w:rsidRDefault="0083304B" w:rsidP="00C8141D">
      <w:pPr>
        <w:shd w:val="clear" w:color="auto" w:fill="FFFFFF"/>
        <w:spacing w:before="120" w:after="120" w:line="240" w:lineRule="auto"/>
        <w:rPr>
          <w:rFonts w:ascii="Verdana" w:eastAsia="Times New Roman" w:hAnsi="Verdana" w:cs="Times New Roman"/>
          <w:sz w:val="20"/>
          <w:szCs w:val="18"/>
        </w:rPr>
      </w:pPr>
      <w:r w:rsidRPr="0083304B">
        <w:rPr>
          <w:rFonts w:ascii="Verdana" w:eastAsia="Times New Roman" w:hAnsi="Verdana" w:cs="Times New Roman"/>
          <w:sz w:val="20"/>
          <w:szCs w:val="18"/>
        </w:rPr>
        <w:pict w14:anchorId="2F24F7EA">
          <v:rect id="_x0000_i1025" style="width:0;height:.75pt" o:hralign="center" o:hrstd="t" o:hrnoshade="t" o:hr="t" fillcolor="#779" stroked="f"/>
        </w:pict>
      </w:r>
    </w:p>
    <w:p w14:paraId="2F24F702" w14:textId="77777777" w:rsidR="00C8141D" w:rsidRPr="0083304B" w:rsidRDefault="00C8141D" w:rsidP="00C8141D">
      <w:pPr>
        <w:shd w:val="clear" w:color="auto" w:fill="FFFFFF"/>
        <w:spacing w:before="120" w:after="120" w:line="240" w:lineRule="auto"/>
        <w:outlineLvl w:val="3"/>
        <w:rPr>
          <w:rFonts w:ascii="Verdana" w:eastAsia="Times New Roman" w:hAnsi="Verdana" w:cs="Times New Roman"/>
          <w:b/>
          <w:bCs/>
          <w:szCs w:val="20"/>
        </w:rPr>
      </w:pPr>
      <w:bookmarkStart w:id="1" w:name="CLINTRO"/>
      <w:r w:rsidRPr="0083304B">
        <w:rPr>
          <w:rFonts w:ascii="Verdana" w:eastAsia="Times New Roman" w:hAnsi="Verdana" w:cs="Times New Roman"/>
          <w:b/>
          <w:bCs/>
          <w:szCs w:val="20"/>
        </w:rPr>
        <w:t>The Cover Letter [Introductory]</w:t>
      </w:r>
      <w:bookmarkEnd w:id="1"/>
    </w:p>
    <w:p w14:paraId="2F24F703" w14:textId="77777777" w:rsidR="00C8141D" w:rsidRPr="0083304B" w:rsidRDefault="00C8141D" w:rsidP="00C8141D">
      <w:pPr>
        <w:shd w:val="clear" w:color="auto" w:fill="FFFFFF"/>
        <w:spacing w:before="120" w:after="120" w:line="360" w:lineRule="atLeast"/>
        <w:rPr>
          <w:rFonts w:ascii="Verdana" w:eastAsia="Times New Roman" w:hAnsi="Verdana" w:cs="Times New Roman"/>
          <w:sz w:val="20"/>
          <w:szCs w:val="18"/>
        </w:rPr>
      </w:pPr>
      <w:r w:rsidRPr="0083304B">
        <w:rPr>
          <w:rFonts w:ascii="Verdana" w:eastAsia="Times New Roman" w:hAnsi="Verdana" w:cs="Times New Roman"/>
          <w:sz w:val="20"/>
          <w:szCs w:val="18"/>
        </w:rPr>
        <w:t>May joy, peace, mercy from our Father, through the atonement</w:t>
      </w:r>
      <w:hyperlink r:id="rId23" w:anchor="n1" w:history="1">
        <w:r w:rsidRPr="0083304B">
          <w:rPr>
            <w:rFonts w:ascii="Verdana" w:eastAsia="Times New Roman" w:hAnsi="Verdana" w:cs="Times New Roman"/>
            <w:sz w:val="20"/>
            <w:szCs w:val="18"/>
            <w:u w:val="single"/>
            <w:vertAlign w:val="superscript"/>
          </w:rPr>
          <w:t>1</w:t>
        </w:r>
      </w:hyperlink>
      <w:r w:rsidRPr="0083304B">
        <w:rPr>
          <w:rFonts w:ascii="Verdana" w:eastAsia="Times New Roman" w:hAnsi="Verdana" w:cs="Times New Roman"/>
          <w:sz w:val="20"/>
          <w:szCs w:val="18"/>
        </w:rPr>
        <w:t xml:space="preserve"> of the blood of Christ Jesus, together with the gift of the Spirit -- who is sent by the Father to all believers to [give] strength and consolation and </w:t>
      </w:r>
      <w:proofErr w:type="spellStart"/>
      <w:r w:rsidRPr="0083304B">
        <w:rPr>
          <w:rFonts w:ascii="Verdana" w:eastAsia="Times New Roman" w:hAnsi="Verdana" w:cs="Times New Roman"/>
          <w:sz w:val="20"/>
          <w:szCs w:val="18"/>
        </w:rPr>
        <w:t>constance</w:t>
      </w:r>
      <w:proofErr w:type="spellEnd"/>
      <w:r w:rsidRPr="0083304B">
        <w:rPr>
          <w:rFonts w:ascii="Verdana" w:eastAsia="Times New Roman" w:hAnsi="Verdana" w:cs="Times New Roman"/>
          <w:sz w:val="20"/>
          <w:szCs w:val="18"/>
        </w:rPr>
        <w:t xml:space="preserve"> in all tribulation until the end, Amen, be with all who love God and all children of light, who are scattered everywhere, wherever they might have been placed</w:t>
      </w:r>
      <w:hyperlink r:id="rId24" w:anchor="n2" w:history="1">
        <w:r w:rsidRPr="0083304B">
          <w:rPr>
            <w:rFonts w:ascii="Verdana" w:eastAsia="Times New Roman" w:hAnsi="Verdana" w:cs="Times New Roman"/>
            <w:sz w:val="20"/>
            <w:szCs w:val="18"/>
            <w:u w:val="single"/>
            <w:vertAlign w:val="superscript"/>
          </w:rPr>
          <w:t>2</w:t>
        </w:r>
      </w:hyperlink>
      <w:r w:rsidRPr="0083304B">
        <w:rPr>
          <w:rFonts w:ascii="Verdana" w:eastAsia="Times New Roman" w:hAnsi="Verdana" w:cs="Times New Roman"/>
          <w:sz w:val="20"/>
          <w:szCs w:val="18"/>
        </w:rPr>
        <w:t> by God our Father, wherever they might be gathered in unity of spirit in one God and Father of us all; grace and peace of heart be with you all. Amen.</w:t>
      </w:r>
    </w:p>
    <w:p w14:paraId="2F24F704" w14:textId="77777777" w:rsidR="00C8141D" w:rsidRPr="0083304B" w:rsidRDefault="00C8141D" w:rsidP="00C8141D">
      <w:pPr>
        <w:shd w:val="clear" w:color="auto" w:fill="FFFFFF"/>
        <w:spacing w:before="120" w:after="120" w:line="360" w:lineRule="atLeast"/>
        <w:rPr>
          <w:rFonts w:ascii="Verdana" w:eastAsia="Times New Roman" w:hAnsi="Verdana" w:cs="Times New Roman"/>
          <w:sz w:val="20"/>
          <w:szCs w:val="18"/>
        </w:rPr>
      </w:pPr>
      <w:r w:rsidRPr="0083304B">
        <w:rPr>
          <w:rFonts w:ascii="Verdana" w:eastAsia="Times New Roman" w:hAnsi="Verdana" w:cs="Times New Roman"/>
          <w:sz w:val="20"/>
          <w:szCs w:val="18"/>
        </w:rPr>
        <w:t>Beloved brothers and sisters in the Lord; first and primordially we are always concerned for your consolation and the assurance of your conscience (which was sometime confused), so that you might not always be separated from us as aliens and by right almost completely excluded,</w:t>
      </w:r>
      <w:hyperlink r:id="rId25" w:anchor="n3" w:history="1">
        <w:r w:rsidRPr="0083304B">
          <w:rPr>
            <w:rFonts w:ascii="Verdana" w:eastAsia="Times New Roman" w:hAnsi="Verdana" w:cs="Times New Roman"/>
            <w:sz w:val="20"/>
            <w:szCs w:val="18"/>
            <w:u w:val="single"/>
            <w:vertAlign w:val="superscript"/>
          </w:rPr>
          <w:t>3</w:t>
        </w:r>
      </w:hyperlink>
      <w:r w:rsidRPr="0083304B">
        <w:rPr>
          <w:rFonts w:ascii="Verdana" w:eastAsia="Times New Roman" w:hAnsi="Verdana" w:cs="Times New Roman"/>
          <w:sz w:val="20"/>
          <w:szCs w:val="18"/>
        </w:rPr>
        <w:t> but that you might turn to the true implanted members of Christ, who have been armed through patience and the knowledge of self, and thus be again united with us in the power of a godly Christian spirit and zeal for God.</w:t>
      </w:r>
    </w:p>
    <w:p w14:paraId="2F24F705" w14:textId="77777777" w:rsidR="00C8141D" w:rsidRPr="0083304B" w:rsidRDefault="00C8141D" w:rsidP="00C8141D">
      <w:pPr>
        <w:shd w:val="clear" w:color="auto" w:fill="FFFFFF"/>
        <w:spacing w:before="120" w:after="120" w:line="360" w:lineRule="atLeast"/>
        <w:rPr>
          <w:rFonts w:ascii="Verdana" w:eastAsia="Times New Roman" w:hAnsi="Verdana" w:cs="Times New Roman"/>
          <w:sz w:val="20"/>
          <w:szCs w:val="18"/>
        </w:rPr>
      </w:pPr>
      <w:r w:rsidRPr="0083304B">
        <w:rPr>
          <w:rFonts w:ascii="Verdana" w:eastAsia="Times New Roman" w:hAnsi="Verdana" w:cs="Times New Roman"/>
          <w:sz w:val="20"/>
          <w:szCs w:val="18"/>
        </w:rPr>
        <w:lastRenderedPageBreak/>
        <w:t>It is manifest with what manifold cunning the devil has turned us aside, so that he might destroy and cast down the work of God, which in us mercifully and graciously has been partially begun. But the true Shepherd of our souls, Christ, who has begun such in us, will direct and teach</w:t>
      </w:r>
      <w:hyperlink r:id="rId26" w:anchor="n4" w:history="1">
        <w:r w:rsidRPr="0083304B">
          <w:rPr>
            <w:rFonts w:ascii="Verdana" w:eastAsia="Times New Roman" w:hAnsi="Verdana" w:cs="Times New Roman"/>
            <w:sz w:val="20"/>
            <w:szCs w:val="18"/>
            <w:u w:val="single"/>
            <w:vertAlign w:val="superscript"/>
          </w:rPr>
          <w:t>4</w:t>
        </w:r>
      </w:hyperlink>
      <w:r w:rsidRPr="0083304B">
        <w:rPr>
          <w:rFonts w:ascii="Verdana" w:eastAsia="Times New Roman" w:hAnsi="Verdana" w:cs="Times New Roman"/>
          <w:sz w:val="20"/>
          <w:szCs w:val="18"/>
        </w:rPr>
        <w:t> the same unto the end, to His glory and our salvation, Amen.</w:t>
      </w:r>
    </w:p>
    <w:p w14:paraId="2F24F706" w14:textId="77777777" w:rsidR="00C8141D" w:rsidRPr="0083304B" w:rsidRDefault="00C8141D" w:rsidP="00C8141D">
      <w:pPr>
        <w:shd w:val="clear" w:color="auto" w:fill="FFFFFF"/>
        <w:spacing w:before="120" w:after="120" w:line="360" w:lineRule="atLeast"/>
        <w:rPr>
          <w:rFonts w:ascii="Verdana" w:eastAsia="Times New Roman" w:hAnsi="Verdana" w:cs="Times New Roman"/>
          <w:sz w:val="20"/>
          <w:szCs w:val="18"/>
        </w:rPr>
      </w:pPr>
      <w:r w:rsidRPr="0083304B">
        <w:rPr>
          <w:rFonts w:ascii="Verdana" w:eastAsia="Times New Roman" w:hAnsi="Verdana" w:cs="Times New Roman"/>
          <w:sz w:val="20"/>
          <w:szCs w:val="18"/>
        </w:rPr>
        <w:t xml:space="preserve">Dear brothers and sisters, we who have been assembled in the Lord at </w:t>
      </w:r>
      <w:proofErr w:type="spellStart"/>
      <w:r w:rsidRPr="0083304B">
        <w:rPr>
          <w:rFonts w:ascii="Verdana" w:eastAsia="Times New Roman" w:hAnsi="Verdana" w:cs="Times New Roman"/>
          <w:sz w:val="20"/>
          <w:szCs w:val="18"/>
        </w:rPr>
        <w:t>Schleitheim</w:t>
      </w:r>
      <w:proofErr w:type="spellEnd"/>
      <w:r w:rsidRPr="0083304B">
        <w:rPr>
          <w:rFonts w:ascii="Verdana" w:eastAsia="Times New Roman" w:hAnsi="Verdana" w:cs="Times New Roman"/>
          <w:sz w:val="20"/>
          <w:szCs w:val="18"/>
        </w:rPr>
        <w:t xml:space="preserve"> on the Randen</w:t>
      </w:r>
      <w:hyperlink r:id="rId27" w:anchor="n5" w:history="1">
        <w:r w:rsidRPr="0083304B">
          <w:rPr>
            <w:rFonts w:ascii="Verdana" w:eastAsia="Times New Roman" w:hAnsi="Verdana" w:cs="Times New Roman"/>
            <w:sz w:val="20"/>
            <w:szCs w:val="18"/>
            <w:u w:val="single"/>
            <w:vertAlign w:val="superscript"/>
          </w:rPr>
          <w:t>5</w:t>
        </w:r>
      </w:hyperlink>
      <w:r w:rsidRPr="0083304B">
        <w:rPr>
          <w:rFonts w:ascii="Verdana" w:eastAsia="Times New Roman" w:hAnsi="Verdana" w:cs="Times New Roman"/>
          <w:sz w:val="20"/>
          <w:szCs w:val="18"/>
        </w:rPr>
        <w:t> make known, in points and articles, unto all that love God, that as far as we are concerned, we have been united</w:t>
      </w:r>
      <w:hyperlink r:id="rId28" w:anchor="n6" w:history="1">
        <w:r w:rsidRPr="0083304B">
          <w:rPr>
            <w:rFonts w:ascii="Verdana" w:eastAsia="Times New Roman" w:hAnsi="Verdana" w:cs="Times New Roman"/>
            <w:sz w:val="20"/>
            <w:szCs w:val="18"/>
            <w:u w:val="single"/>
            <w:vertAlign w:val="superscript"/>
          </w:rPr>
          <w:t>6</w:t>
        </w:r>
      </w:hyperlink>
      <w:r w:rsidRPr="0083304B">
        <w:rPr>
          <w:rFonts w:ascii="Verdana" w:eastAsia="Times New Roman" w:hAnsi="Verdana" w:cs="Times New Roman"/>
          <w:sz w:val="20"/>
          <w:szCs w:val="18"/>
        </w:rPr>
        <w:t xml:space="preserve"> to stand fast in the Lord as obedient children of God, sons and daughters, who have been and shall be separated from the world in all that we do and leave undone, and (the praise and glory be to God alone) </w:t>
      </w:r>
      <w:proofErr w:type="spellStart"/>
      <w:r w:rsidRPr="0083304B">
        <w:rPr>
          <w:rFonts w:ascii="Verdana" w:eastAsia="Times New Roman" w:hAnsi="Verdana" w:cs="Times New Roman"/>
          <w:sz w:val="20"/>
          <w:szCs w:val="18"/>
        </w:rPr>
        <w:t>uncontradicted</w:t>
      </w:r>
      <w:proofErr w:type="spellEnd"/>
      <w:r w:rsidRPr="0083304B">
        <w:rPr>
          <w:rFonts w:ascii="Verdana" w:eastAsia="Times New Roman" w:hAnsi="Verdana" w:cs="Times New Roman"/>
          <w:sz w:val="20"/>
          <w:szCs w:val="18"/>
        </w:rPr>
        <w:t xml:space="preserve"> by all the brothers, completely at peace.</w:t>
      </w:r>
      <w:hyperlink r:id="rId29" w:anchor="n7" w:history="1">
        <w:r w:rsidRPr="0083304B">
          <w:rPr>
            <w:rFonts w:ascii="Verdana" w:eastAsia="Times New Roman" w:hAnsi="Verdana" w:cs="Times New Roman"/>
            <w:sz w:val="20"/>
            <w:szCs w:val="18"/>
            <w:u w:val="single"/>
            <w:vertAlign w:val="superscript"/>
          </w:rPr>
          <w:t>7</w:t>
        </w:r>
      </w:hyperlink>
      <w:r w:rsidRPr="0083304B">
        <w:rPr>
          <w:rFonts w:ascii="Verdana" w:eastAsia="Times New Roman" w:hAnsi="Verdana" w:cs="Times New Roman"/>
          <w:sz w:val="20"/>
          <w:szCs w:val="18"/>
        </w:rPr>
        <w:t> Herein we have sensed the unity of the Father and of our common Christ as present with us in their Spirit. For the Lord is a Lord of peace and not of quarreling, as Paul indicates.</w:t>
      </w:r>
      <w:hyperlink r:id="rId30" w:anchor="n8" w:history="1">
        <w:r w:rsidRPr="0083304B">
          <w:rPr>
            <w:rFonts w:ascii="Verdana" w:eastAsia="Times New Roman" w:hAnsi="Verdana" w:cs="Times New Roman"/>
            <w:sz w:val="20"/>
            <w:szCs w:val="18"/>
            <w:u w:val="single"/>
            <w:vertAlign w:val="superscript"/>
          </w:rPr>
          <w:t>8</w:t>
        </w:r>
      </w:hyperlink>
      <w:r w:rsidRPr="0083304B">
        <w:rPr>
          <w:rFonts w:ascii="Verdana" w:eastAsia="Times New Roman" w:hAnsi="Verdana" w:cs="Times New Roman"/>
          <w:sz w:val="20"/>
          <w:szCs w:val="18"/>
        </w:rPr>
        <w:t> So that you understand at what points this occurred, you should observe and understand [what follows]:</w:t>
      </w:r>
    </w:p>
    <w:p w14:paraId="2F24F707" w14:textId="77777777" w:rsidR="00C8141D" w:rsidRPr="0083304B" w:rsidRDefault="00C8141D" w:rsidP="00C8141D">
      <w:pPr>
        <w:shd w:val="clear" w:color="auto" w:fill="FFFFFF"/>
        <w:spacing w:before="120" w:after="120" w:line="360" w:lineRule="atLeast"/>
        <w:rPr>
          <w:rFonts w:ascii="Verdana" w:eastAsia="Times New Roman" w:hAnsi="Verdana" w:cs="Times New Roman"/>
          <w:sz w:val="20"/>
          <w:szCs w:val="18"/>
        </w:rPr>
      </w:pPr>
      <w:r w:rsidRPr="0083304B">
        <w:rPr>
          <w:rFonts w:ascii="Verdana" w:eastAsia="Times New Roman" w:hAnsi="Verdana" w:cs="Times New Roman"/>
          <w:sz w:val="20"/>
          <w:szCs w:val="18"/>
        </w:rPr>
        <w:t>A very great offense has been introduced by some false brothers among us</w:t>
      </w:r>
      <w:proofErr w:type="gramStart"/>
      <w:r w:rsidRPr="0083304B">
        <w:rPr>
          <w:rFonts w:ascii="Verdana" w:eastAsia="Times New Roman" w:hAnsi="Verdana" w:cs="Times New Roman"/>
          <w:sz w:val="20"/>
          <w:szCs w:val="18"/>
        </w:rPr>
        <w:t>,</w:t>
      </w:r>
      <w:proofErr w:type="gramEnd"/>
      <w:r w:rsidRPr="0083304B">
        <w:rPr>
          <w:rFonts w:ascii="Verdana" w:eastAsia="Times New Roman" w:hAnsi="Verdana" w:cs="Times New Roman"/>
          <w:sz w:val="20"/>
          <w:szCs w:val="18"/>
          <w:vertAlign w:val="superscript"/>
        </w:rPr>
        <w:fldChar w:fldCharType="begin"/>
      </w:r>
      <w:r w:rsidRPr="0083304B">
        <w:rPr>
          <w:rFonts w:ascii="Verdana" w:eastAsia="Times New Roman" w:hAnsi="Verdana" w:cs="Times New Roman"/>
          <w:sz w:val="20"/>
          <w:szCs w:val="18"/>
          <w:vertAlign w:val="superscript"/>
        </w:rPr>
        <w:instrText xml:space="preserve"> HYPERLINK "http://www.gameo.org/encyclopedia/contents/S345.html" \l "n9" </w:instrText>
      </w:r>
      <w:r w:rsidRPr="0083304B">
        <w:rPr>
          <w:rFonts w:ascii="Verdana" w:eastAsia="Times New Roman" w:hAnsi="Verdana" w:cs="Times New Roman"/>
          <w:sz w:val="20"/>
          <w:szCs w:val="18"/>
          <w:vertAlign w:val="superscript"/>
        </w:rPr>
        <w:fldChar w:fldCharType="separate"/>
      </w:r>
      <w:r w:rsidRPr="0083304B">
        <w:rPr>
          <w:rFonts w:ascii="Verdana" w:eastAsia="Times New Roman" w:hAnsi="Verdana" w:cs="Times New Roman"/>
          <w:sz w:val="20"/>
          <w:szCs w:val="18"/>
          <w:u w:val="single"/>
          <w:vertAlign w:val="superscript"/>
        </w:rPr>
        <w:t>9</w:t>
      </w:r>
      <w:r w:rsidRPr="0083304B">
        <w:rPr>
          <w:rFonts w:ascii="Verdana" w:eastAsia="Times New Roman" w:hAnsi="Verdana" w:cs="Times New Roman"/>
          <w:sz w:val="20"/>
          <w:szCs w:val="18"/>
          <w:vertAlign w:val="superscript"/>
        </w:rPr>
        <w:fldChar w:fldCharType="end"/>
      </w:r>
      <w:r w:rsidRPr="0083304B">
        <w:rPr>
          <w:rFonts w:ascii="Verdana" w:eastAsia="Times New Roman" w:hAnsi="Verdana" w:cs="Times New Roman"/>
          <w:sz w:val="20"/>
          <w:szCs w:val="18"/>
        </w:rPr>
        <w:t> whereby several have turned away from the faith, thinking to practice and observe the freedom of the Spirit and of Christ. But such have fallen short of the truth and (to their own condemnation</w:t>
      </w:r>
      <w:proofErr w:type="gramStart"/>
      <w:r w:rsidRPr="0083304B">
        <w:rPr>
          <w:rFonts w:ascii="Verdana" w:eastAsia="Times New Roman" w:hAnsi="Verdana" w:cs="Times New Roman"/>
          <w:sz w:val="20"/>
          <w:szCs w:val="18"/>
        </w:rPr>
        <w:t>)</w:t>
      </w:r>
      <w:proofErr w:type="gramEnd"/>
      <w:r w:rsidRPr="0083304B">
        <w:rPr>
          <w:rFonts w:ascii="Verdana" w:eastAsia="Times New Roman" w:hAnsi="Verdana" w:cs="Times New Roman"/>
          <w:sz w:val="20"/>
          <w:szCs w:val="18"/>
          <w:vertAlign w:val="superscript"/>
        </w:rPr>
        <w:fldChar w:fldCharType="begin"/>
      </w:r>
      <w:r w:rsidRPr="0083304B">
        <w:rPr>
          <w:rFonts w:ascii="Verdana" w:eastAsia="Times New Roman" w:hAnsi="Verdana" w:cs="Times New Roman"/>
          <w:sz w:val="20"/>
          <w:szCs w:val="18"/>
          <w:vertAlign w:val="superscript"/>
        </w:rPr>
        <w:instrText xml:space="preserve"> HYPERLINK "http://www.gameo.org/encyclopedia/contents/S345.html" \l "n10" </w:instrText>
      </w:r>
      <w:r w:rsidRPr="0083304B">
        <w:rPr>
          <w:rFonts w:ascii="Verdana" w:eastAsia="Times New Roman" w:hAnsi="Verdana" w:cs="Times New Roman"/>
          <w:sz w:val="20"/>
          <w:szCs w:val="18"/>
          <w:vertAlign w:val="superscript"/>
        </w:rPr>
        <w:fldChar w:fldCharType="separate"/>
      </w:r>
      <w:r w:rsidRPr="0083304B">
        <w:rPr>
          <w:rFonts w:ascii="Verdana" w:eastAsia="Times New Roman" w:hAnsi="Verdana" w:cs="Times New Roman"/>
          <w:sz w:val="20"/>
          <w:szCs w:val="18"/>
          <w:u w:val="single"/>
          <w:vertAlign w:val="superscript"/>
        </w:rPr>
        <w:t>10</w:t>
      </w:r>
      <w:r w:rsidRPr="0083304B">
        <w:rPr>
          <w:rFonts w:ascii="Verdana" w:eastAsia="Times New Roman" w:hAnsi="Verdana" w:cs="Times New Roman"/>
          <w:sz w:val="20"/>
          <w:szCs w:val="18"/>
          <w:vertAlign w:val="superscript"/>
        </w:rPr>
        <w:fldChar w:fldCharType="end"/>
      </w:r>
      <w:r w:rsidRPr="0083304B">
        <w:rPr>
          <w:rFonts w:ascii="Verdana" w:eastAsia="Times New Roman" w:hAnsi="Verdana" w:cs="Times New Roman"/>
          <w:sz w:val="20"/>
          <w:szCs w:val="18"/>
        </w:rPr>
        <w:t> are given over to the lasciviousness and license of the flesh. They have esteemed that faith and love may do and permit everything and that nothing can harm nor condemn them, since they are "believers."</w:t>
      </w:r>
    </w:p>
    <w:p w14:paraId="2F24F708" w14:textId="77777777" w:rsidR="00C8141D" w:rsidRPr="0083304B" w:rsidRDefault="00C8141D" w:rsidP="00C8141D">
      <w:pPr>
        <w:shd w:val="clear" w:color="auto" w:fill="FFFFFF"/>
        <w:spacing w:before="120" w:after="120" w:line="360" w:lineRule="atLeast"/>
        <w:rPr>
          <w:rFonts w:ascii="Verdana" w:eastAsia="Times New Roman" w:hAnsi="Verdana" w:cs="Times New Roman"/>
          <w:sz w:val="20"/>
          <w:szCs w:val="18"/>
        </w:rPr>
      </w:pPr>
      <w:r w:rsidRPr="0083304B">
        <w:rPr>
          <w:rFonts w:ascii="Verdana" w:eastAsia="Times New Roman" w:hAnsi="Verdana" w:cs="Times New Roman"/>
          <w:sz w:val="20"/>
          <w:szCs w:val="18"/>
        </w:rPr>
        <w:t>Note well, you members</w:t>
      </w:r>
      <w:hyperlink r:id="rId31" w:anchor="n11" w:history="1">
        <w:r w:rsidRPr="0083304B">
          <w:rPr>
            <w:rFonts w:ascii="Verdana" w:eastAsia="Times New Roman" w:hAnsi="Verdana" w:cs="Times New Roman"/>
            <w:sz w:val="20"/>
            <w:szCs w:val="18"/>
            <w:u w:val="single"/>
            <w:vertAlign w:val="superscript"/>
          </w:rPr>
          <w:t>11</w:t>
        </w:r>
      </w:hyperlink>
      <w:r w:rsidRPr="0083304B">
        <w:rPr>
          <w:rFonts w:ascii="Verdana" w:eastAsia="Times New Roman" w:hAnsi="Verdana" w:cs="Times New Roman"/>
          <w:sz w:val="20"/>
          <w:szCs w:val="18"/>
        </w:rPr>
        <w:t xml:space="preserve"> of God in Christ Jesus, that faith in the heavenly Father through Jesus Christ </w:t>
      </w:r>
      <w:proofErr w:type="gramStart"/>
      <w:r w:rsidRPr="0083304B">
        <w:rPr>
          <w:rFonts w:ascii="Verdana" w:eastAsia="Times New Roman" w:hAnsi="Verdana" w:cs="Times New Roman"/>
          <w:sz w:val="20"/>
          <w:szCs w:val="18"/>
        </w:rPr>
        <w:t>is not thus formed</w:t>
      </w:r>
      <w:proofErr w:type="gramEnd"/>
      <w:r w:rsidRPr="0083304B">
        <w:rPr>
          <w:rFonts w:ascii="Verdana" w:eastAsia="Times New Roman" w:hAnsi="Verdana" w:cs="Times New Roman"/>
          <w:sz w:val="20"/>
          <w:szCs w:val="18"/>
        </w:rPr>
        <w:t>; it produces and brings forth no such things as these false brothers and sisters practice and teach. Guard yourselves and be warned of such people, for they do not serve our Father, but their father, the devil.</w:t>
      </w:r>
    </w:p>
    <w:p w14:paraId="2F24F709" w14:textId="77777777" w:rsidR="00C8141D" w:rsidRPr="0083304B" w:rsidRDefault="00C8141D" w:rsidP="00C8141D">
      <w:pPr>
        <w:shd w:val="clear" w:color="auto" w:fill="FFFFFF"/>
        <w:spacing w:before="120" w:after="120" w:line="360" w:lineRule="atLeast"/>
        <w:rPr>
          <w:rFonts w:ascii="Verdana" w:eastAsia="Times New Roman" w:hAnsi="Verdana" w:cs="Times New Roman"/>
          <w:sz w:val="20"/>
          <w:szCs w:val="18"/>
        </w:rPr>
      </w:pPr>
      <w:r w:rsidRPr="0083304B">
        <w:rPr>
          <w:rFonts w:ascii="Verdana" w:eastAsia="Times New Roman" w:hAnsi="Verdana" w:cs="Times New Roman"/>
          <w:sz w:val="20"/>
          <w:szCs w:val="18"/>
        </w:rPr>
        <w:t>But for you it is not so; for they who are Christ's have crucified their flesh with all its lusts and desires.</w:t>
      </w:r>
      <w:hyperlink r:id="rId32" w:anchor="n12" w:history="1">
        <w:r w:rsidRPr="0083304B">
          <w:rPr>
            <w:rFonts w:ascii="Verdana" w:eastAsia="Times New Roman" w:hAnsi="Verdana" w:cs="Times New Roman"/>
            <w:sz w:val="20"/>
            <w:szCs w:val="18"/>
            <w:u w:val="single"/>
            <w:vertAlign w:val="superscript"/>
          </w:rPr>
          <w:t>12</w:t>
        </w:r>
      </w:hyperlink>
      <w:r w:rsidRPr="0083304B">
        <w:rPr>
          <w:rFonts w:ascii="Verdana" w:eastAsia="Times New Roman" w:hAnsi="Verdana" w:cs="Times New Roman"/>
          <w:sz w:val="20"/>
          <w:szCs w:val="18"/>
        </w:rPr>
        <w:t> You understand me</w:t>
      </w:r>
      <w:hyperlink r:id="rId33" w:anchor="n13" w:history="1">
        <w:r w:rsidRPr="0083304B">
          <w:rPr>
            <w:rFonts w:ascii="Verdana" w:eastAsia="Times New Roman" w:hAnsi="Verdana" w:cs="Times New Roman"/>
            <w:sz w:val="20"/>
            <w:szCs w:val="18"/>
            <w:u w:val="single"/>
            <w:vertAlign w:val="superscript"/>
          </w:rPr>
          <w:t>13</w:t>
        </w:r>
      </w:hyperlink>
      <w:r w:rsidRPr="0083304B">
        <w:rPr>
          <w:rFonts w:ascii="Verdana" w:eastAsia="Times New Roman" w:hAnsi="Verdana" w:cs="Times New Roman"/>
          <w:sz w:val="20"/>
          <w:szCs w:val="18"/>
        </w:rPr>
        <w:t xml:space="preserve"> well, and [know] the brothers whom we mean. Separate yourselves from them, for they are perverted. Pray the Lord that they may have knowledge unto </w:t>
      </w:r>
      <w:proofErr w:type="gramStart"/>
      <w:r w:rsidRPr="0083304B">
        <w:rPr>
          <w:rFonts w:ascii="Verdana" w:eastAsia="Times New Roman" w:hAnsi="Verdana" w:cs="Times New Roman"/>
          <w:sz w:val="20"/>
          <w:szCs w:val="18"/>
        </w:rPr>
        <w:t>repentance,</w:t>
      </w:r>
      <w:proofErr w:type="gramEnd"/>
      <w:r w:rsidRPr="0083304B">
        <w:rPr>
          <w:rFonts w:ascii="Verdana" w:eastAsia="Times New Roman" w:hAnsi="Verdana" w:cs="Times New Roman"/>
          <w:sz w:val="20"/>
          <w:szCs w:val="18"/>
        </w:rPr>
        <w:t xml:space="preserve"> and for us that we may have </w:t>
      </w:r>
      <w:proofErr w:type="spellStart"/>
      <w:r w:rsidRPr="0083304B">
        <w:rPr>
          <w:rFonts w:ascii="Verdana" w:eastAsia="Times New Roman" w:hAnsi="Verdana" w:cs="Times New Roman"/>
          <w:sz w:val="20"/>
          <w:szCs w:val="18"/>
        </w:rPr>
        <w:t>constance</w:t>
      </w:r>
      <w:proofErr w:type="spellEnd"/>
      <w:r w:rsidRPr="0083304B">
        <w:rPr>
          <w:rFonts w:ascii="Verdana" w:eastAsia="Times New Roman" w:hAnsi="Verdana" w:cs="Times New Roman"/>
          <w:sz w:val="20"/>
          <w:szCs w:val="18"/>
        </w:rPr>
        <w:t xml:space="preserve"> to persevere along the path we have entered upon, unto the glory of God and of Christ His Son. Amen.</w:t>
      </w:r>
      <w:hyperlink r:id="rId34" w:anchor="n14" w:history="1">
        <w:r w:rsidRPr="0083304B">
          <w:rPr>
            <w:rFonts w:ascii="Verdana" w:eastAsia="Times New Roman" w:hAnsi="Verdana" w:cs="Times New Roman"/>
            <w:sz w:val="20"/>
            <w:szCs w:val="18"/>
            <w:u w:val="single"/>
            <w:vertAlign w:val="superscript"/>
          </w:rPr>
          <w:t>14</w:t>
        </w:r>
      </w:hyperlink>
    </w:p>
    <w:p w14:paraId="2F24F70A" w14:textId="77777777" w:rsidR="00C8141D" w:rsidRPr="0083304B" w:rsidRDefault="0083304B" w:rsidP="00C8141D">
      <w:pPr>
        <w:shd w:val="clear" w:color="auto" w:fill="FFFFFF"/>
        <w:spacing w:before="120" w:after="120" w:line="240" w:lineRule="auto"/>
        <w:rPr>
          <w:rFonts w:ascii="Verdana" w:eastAsia="Times New Roman" w:hAnsi="Verdana" w:cs="Times New Roman"/>
          <w:sz w:val="20"/>
          <w:szCs w:val="18"/>
        </w:rPr>
      </w:pPr>
      <w:r w:rsidRPr="0083304B">
        <w:rPr>
          <w:rFonts w:ascii="Verdana" w:eastAsia="Times New Roman" w:hAnsi="Verdana" w:cs="Times New Roman"/>
          <w:sz w:val="20"/>
          <w:szCs w:val="18"/>
        </w:rPr>
        <w:pict w14:anchorId="2F24F7EB">
          <v:rect id="_x0000_i1026" style="width:0;height:.75pt" o:hralign="center" o:hrstd="t" o:hrnoshade="t" o:hr="t" fillcolor="#779" stroked="f"/>
        </w:pict>
      </w:r>
    </w:p>
    <w:p w14:paraId="2F24F70B" w14:textId="77777777" w:rsidR="00C8141D" w:rsidRPr="0083304B" w:rsidRDefault="00C8141D" w:rsidP="00C8141D">
      <w:pPr>
        <w:shd w:val="clear" w:color="auto" w:fill="FFFFFF"/>
        <w:spacing w:before="120" w:after="120" w:line="240" w:lineRule="auto"/>
        <w:outlineLvl w:val="2"/>
        <w:rPr>
          <w:rFonts w:ascii="Verdana" w:eastAsia="Times New Roman" w:hAnsi="Verdana" w:cs="Times New Roman"/>
          <w:b/>
          <w:bCs/>
          <w:sz w:val="28"/>
          <w:szCs w:val="23"/>
        </w:rPr>
      </w:pPr>
      <w:bookmarkStart w:id="2" w:name="SEVEN"/>
      <w:bookmarkEnd w:id="2"/>
      <w:r w:rsidRPr="0083304B">
        <w:rPr>
          <w:rFonts w:ascii="Verdana" w:eastAsia="Times New Roman" w:hAnsi="Verdana" w:cs="Times New Roman"/>
          <w:b/>
          <w:bCs/>
          <w:sz w:val="28"/>
          <w:szCs w:val="23"/>
        </w:rPr>
        <w:t>The Seven Articles</w:t>
      </w:r>
    </w:p>
    <w:p w14:paraId="2F24F70C" w14:textId="77777777" w:rsidR="00C8141D" w:rsidRPr="0083304B" w:rsidRDefault="00C8141D" w:rsidP="00C8141D">
      <w:pPr>
        <w:shd w:val="clear" w:color="auto" w:fill="FFFFFF"/>
        <w:spacing w:before="120" w:after="120" w:line="360" w:lineRule="atLeast"/>
        <w:rPr>
          <w:rFonts w:ascii="Verdana" w:eastAsia="Times New Roman" w:hAnsi="Verdana" w:cs="Times New Roman"/>
          <w:sz w:val="20"/>
          <w:szCs w:val="18"/>
        </w:rPr>
      </w:pPr>
      <w:r w:rsidRPr="0083304B">
        <w:rPr>
          <w:rFonts w:ascii="Verdana" w:eastAsia="Times New Roman" w:hAnsi="Verdana" w:cs="Times New Roman"/>
          <w:sz w:val="20"/>
          <w:szCs w:val="18"/>
        </w:rPr>
        <w:t>The articles we have dealt with, and in which we have been united</w:t>
      </w:r>
      <w:proofErr w:type="gramStart"/>
      <w:r w:rsidRPr="0083304B">
        <w:rPr>
          <w:rFonts w:ascii="Verdana" w:eastAsia="Times New Roman" w:hAnsi="Verdana" w:cs="Times New Roman"/>
          <w:sz w:val="20"/>
          <w:szCs w:val="18"/>
        </w:rPr>
        <w:t>,</w:t>
      </w:r>
      <w:proofErr w:type="gramEnd"/>
      <w:r w:rsidRPr="0083304B">
        <w:rPr>
          <w:rFonts w:ascii="Verdana" w:eastAsia="Times New Roman" w:hAnsi="Verdana" w:cs="Times New Roman"/>
          <w:sz w:val="20"/>
          <w:szCs w:val="18"/>
          <w:vertAlign w:val="superscript"/>
        </w:rPr>
        <w:fldChar w:fldCharType="begin"/>
      </w:r>
      <w:r w:rsidRPr="0083304B">
        <w:rPr>
          <w:rFonts w:ascii="Verdana" w:eastAsia="Times New Roman" w:hAnsi="Verdana" w:cs="Times New Roman"/>
          <w:sz w:val="20"/>
          <w:szCs w:val="18"/>
          <w:vertAlign w:val="superscript"/>
        </w:rPr>
        <w:instrText xml:space="preserve"> HYPERLINK "http://www.gameo.org/encyclopedia/contents/S345.html" \l "n15" </w:instrText>
      </w:r>
      <w:r w:rsidRPr="0083304B">
        <w:rPr>
          <w:rFonts w:ascii="Verdana" w:eastAsia="Times New Roman" w:hAnsi="Verdana" w:cs="Times New Roman"/>
          <w:sz w:val="20"/>
          <w:szCs w:val="18"/>
          <w:vertAlign w:val="superscript"/>
        </w:rPr>
        <w:fldChar w:fldCharType="separate"/>
      </w:r>
      <w:r w:rsidRPr="0083304B">
        <w:rPr>
          <w:rFonts w:ascii="Verdana" w:eastAsia="Times New Roman" w:hAnsi="Verdana" w:cs="Times New Roman"/>
          <w:sz w:val="20"/>
          <w:szCs w:val="18"/>
          <w:u w:val="single"/>
          <w:vertAlign w:val="superscript"/>
        </w:rPr>
        <w:t>15</w:t>
      </w:r>
      <w:r w:rsidRPr="0083304B">
        <w:rPr>
          <w:rFonts w:ascii="Verdana" w:eastAsia="Times New Roman" w:hAnsi="Verdana" w:cs="Times New Roman"/>
          <w:sz w:val="20"/>
          <w:szCs w:val="18"/>
          <w:vertAlign w:val="superscript"/>
        </w:rPr>
        <w:fldChar w:fldCharType="end"/>
      </w:r>
      <w:r w:rsidRPr="0083304B">
        <w:rPr>
          <w:rFonts w:ascii="Verdana" w:eastAsia="Times New Roman" w:hAnsi="Verdana" w:cs="Times New Roman"/>
          <w:sz w:val="20"/>
          <w:szCs w:val="18"/>
        </w:rPr>
        <w:t> are these: </w:t>
      </w:r>
      <w:hyperlink r:id="rId35" w:history="1">
        <w:r w:rsidRPr="0083304B">
          <w:rPr>
            <w:rFonts w:ascii="Verdana" w:eastAsia="Times New Roman" w:hAnsi="Verdana" w:cs="Times New Roman"/>
            <w:sz w:val="20"/>
            <w:szCs w:val="18"/>
            <w:u w:val="single"/>
          </w:rPr>
          <w:t>baptism</w:t>
        </w:r>
      </w:hyperlink>
      <w:r w:rsidRPr="0083304B">
        <w:rPr>
          <w:rFonts w:ascii="Verdana" w:eastAsia="Times New Roman" w:hAnsi="Verdana" w:cs="Times New Roman"/>
          <w:sz w:val="20"/>
          <w:szCs w:val="18"/>
        </w:rPr>
        <w:t>, ban, the breaking of bread, separation from abomination, shepherds in the congregation, the sword, the oath.</w:t>
      </w:r>
    </w:p>
    <w:p w14:paraId="2F24F70D" w14:textId="77777777" w:rsidR="00C8141D" w:rsidRPr="0083304B" w:rsidRDefault="00C8141D" w:rsidP="00C8141D">
      <w:pPr>
        <w:shd w:val="clear" w:color="auto" w:fill="FFFFFF"/>
        <w:spacing w:before="120" w:after="120" w:line="360" w:lineRule="atLeast"/>
        <w:rPr>
          <w:rFonts w:ascii="Verdana" w:eastAsia="Times New Roman" w:hAnsi="Verdana" w:cs="Times New Roman"/>
          <w:sz w:val="20"/>
          <w:szCs w:val="18"/>
        </w:rPr>
      </w:pPr>
      <w:bookmarkStart w:id="3" w:name="ART1"/>
      <w:r w:rsidRPr="0083304B">
        <w:rPr>
          <w:rFonts w:ascii="Verdana" w:eastAsia="Times New Roman" w:hAnsi="Verdana" w:cs="Times New Roman"/>
          <w:sz w:val="20"/>
          <w:szCs w:val="18"/>
        </w:rPr>
        <w:t>I. </w:t>
      </w:r>
      <w:bookmarkEnd w:id="3"/>
      <w:r w:rsidRPr="0083304B">
        <w:rPr>
          <w:rFonts w:ascii="Verdana" w:eastAsia="Times New Roman" w:hAnsi="Verdana" w:cs="Times New Roman"/>
          <w:sz w:val="20"/>
          <w:szCs w:val="18"/>
        </w:rPr>
        <w:t>Notice concerning baptism. Baptism shall be given to all those who have been taught repentance and the amendment of life and [who] believe truly that their sins are taken away through Christ, and to all those who desire to walk in the resurrection of Jesus Christ and be buried with Him in death, so that they might rise with Him; to all those who with such an understanding themselves desire and request it from us; hereby is excluded all </w:t>
      </w:r>
      <w:hyperlink r:id="rId36" w:history="1">
        <w:r w:rsidRPr="0083304B">
          <w:rPr>
            <w:rFonts w:ascii="Verdana" w:eastAsia="Times New Roman" w:hAnsi="Verdana" w:cs="Times New Roman"/>
            <w:sz w:val="20"/>
            <w:szCs w:val="18"/>
            <w:u w:val="single"/>
          </w:rPr>
          <w:t>infant baptism</w:t>
        </w:r>
      </w:hyperlink>
      <w:r w:rsidRPr="0083304B">
        <w:rPr>
          <w:rFonts w:ascii="Verdana" w:eastAsia="Times New Roman" w:hAnsi="Verdana" w:cs="Times New Roman"/>
          <w:sz w:val="20"/>
          <w:szCs w:val="18"/>
        </w:rPr>
        <w:t xml:space="preserve">, the greatest and first abomination of the </w:t>
      </w:r>
      <w:r w:rsidRPr="0083304B">
        <w:rPr>
          <w:rFonts w:ascii="Verdana" w:eastAsia="Times New Roman" w:hAnsi="Verdana" w:cs="Times New Roman"/>
          <w:sz w:val="20"/>
          <w:szCs w:val="18"/>
        </w:rPr>
        <w:lastRenderedPageBreak/>
        <w:t>pope. For this you have the reasons and the testimony of the writings and the practice of the apostles.</w:t>
      </w:r>
      <w:hyperlink r:id="rId37" w:anchor="n16" w:history="1">
        <w:r w:rsidRPr="0083304B">
          <w:rPr>
            <w:rFonts w:ascii="Verdana" w:eastAsia="Times New Roman" w:hAnsi="Verdana" w:cs="Times New Roman"/>
            <w:sz w:val="20"/>
            <w:szCs w:val="18"/>
            <w:u w:val="single"/>
            <w:vertAlign w:val="superscript"/>
          </w:rPr>
          <w:t>16</w:t>
        </w:r>
      </w:hyperlink>
      <w:r w:rsidRPr="0083304B">
        <w:rPr>
          <w:rFonts w:ascii="Verdana" w:eastAsia="Times New Roman" w:hAnsi="Verdana" w:cs="Times New Roman"/>
          <w:sz w:val="20"/>
          <w:szCs w:val="18"/>
        </w:rPr>
        <w:t> We wish simply yet resolutely and with assurance to hold to the same.</w:t>
      </w:r>
    </w:p>
    <w:p w14:paraId="2F24F70E" w14:textId="77777777" w:rsidR="00C8141D" w:rsidRPr="0083304B" w:rsidRDefault="00C8141D" w:rsidP="00C8141D">
      <w:pPr>
        <w:shd w:val="clear" w:color="auto" w:fill="FFFFFF"/>
        <w:spacing w:before="120" w:after="120" w:line="360" w:lineRule="atLeast"/>
        <w:rPr>
          <w:rFonts w:ascii="Verdana" w:eastAsia="Times New Roman" w:hAnsi="Verdana" w:cs="Times New Roman"/>
          <w:sz w:val="20"/>
          <w:szCs w:val="18"/>
        </w:rPr>
      </w:pPr>
      <w:bookmarkStart w:id="4" w:name="ART2"/>
      <w:r w:rsidRPr="0083304B">
        <w:rPr>
          <w:rFonts w:ascii="Verdana" w:eastAsia="Times New Roman" w:hAnsi="Verdana" w:cs="Times New Roman"/>
          <w:sz w:val="20"/>
          <w:szCs w:val="18"/>
        </w:rPr>
        <w:t>II. </w:t>
      </w:r>
      <w:bookmarkEnd w:id="4"/>
      <w:r w:rsidRPr="0083304B">
        <w:rPr>
          <w:rFonts w:ascii="Verdana" w:eastAsia="Times New Roman" w:hAnsi="Verdana" w:cs="Times New Roman"/>
          <w:sz w:val="20"/>
          <w:szCs w:val="18"/>
        </w:rPr>
        <w:t>We have been united as follows concerning the ban. The ban shall be employed with all those who have given themselves over to the Lord, to walk after [Him</w:t>
      </w:r>
      <w:proofErr w:type="gramStart"/>
      <w:r w:rsidRPr="0083304B">
        <w:rPr>
          <w:rFonts w:ascii="Verdana" w:eastAsia="Times New Roman" w:hAnsi="Verdana" w:cs="Times New Roman"/>
          <w:sz w:val="20"/>
          <w:szCs w:val="18"/>
        </w:rPr>
        <w:t>]</w:t>
      </w:r>
      <w:proofErr w:type="gramEnd"/>
      <w:r w:rsidRPr="0083304B">
        <w:rPr>
          <w:rFonts w:ascii="Verdana" w:eastAsia="Times New Roman" w:hAnsi="Verdana" w:cs="Times New Roman"/>
          <w:sz w:val="20"/>
          <w:szCs w:val="18"/>
        </w:rPr>
        <w:fldChar w:fldCharType="begin"/>
      </w:r>
      <w:r w:rsidRPr="0083304B">
        <w:rPr>
          <w:rFonts w:ascii="Verdana" w:eastAsia="Times New Roman" w:hAnsi="Verdana" w:cs="Times New Roman"/>
          <w:sz w:val="20"/>
          <w:szCs w:val="18"/>
        </w:rPr>
        <w:instrText xml:space="preserve"> HYPERLINK "http://www.gameo.org/encyclopedia/contents/S345.html" \l "n17" </w:instrText>
      </w:r>
      <w:r w:rsidRPr="0083304B">
        <w:rPr>
          <w:rFonts w:ascii="Verdana" w:eastAsia="Times New Roman" w:hAnsi="Verdana" w:cs="Times New Roman"/>
          <w:sz w:val="20"/>
          <w:szCs w:val="18"/>
        </w:rPr>
        <w:fldChar w:fldCharType="separate"/>
      </w:r>
      <w:r w:rsidRPr="0083304B">
        <w:rPr>
          <w:rFonts w:ascii="Verdana" w:eastAsia="Times New Roman" w:hAnsi="Verdana" w:cs="Times New Roman"/>
          <w:sz w:val="20"/>
          <w:szCs w:val="18"/>
          <w:u w:val="single"/>
          <w:vertAlign w:val="superscript"/>
        </w:rPr>
        <w:t>17</w:t>
      </w:r>
      <w:r w:rsidRPr="0083304B">
        <w:rPr>
          <w:rFonts w:ascii="Verdana" w:eastAsia="Times New Roman" w:hAnsi="Verdana" w:cs="Times New Roman"/>
          <w:sz w:val="20"/>
          <w:szCs w:val="18"/>
        </w:rPr>
        <w:fldChar w:fldCharType="end"/>
      </w:r>
      <w:r w:rsidRPr="0083304B">
        <w:rPr>
          <w:rFonts w:ascii="Verdana" w:eastAsia="Times New Roman" w:hAnsi="Verdana" w:cs="Times New Roman"/>
          <w:sz w:val="20"/>
          <w:szCs w:val="18"/>
        </w:rPr>
        <w:t> in His commandments; those who have been baptized into the one body of Christ, and let themselves be called brothers or sisters, and still somehow slip and fall into error and sin, being inadvertently overtaken.</w:t>
      </w:r>
      <w:hyperlink r:id="rId38" w:anchor="n18" w:history="1">
        <w:r w:rsidRPr="0083304B">
          <w:rPr>
            <w:rFonts w:ascii="Verdana" w:eastAsia="Times New Roman" w:hAnsi="Verdana" w:cs="Times New Roman"/>
            <w:sz w:val="20"/>
            <w:szCs w:val="18"/>
            <w:u w:val="single"/>
            <w:vertAlign w:val="superscript"/>
          </w:rPr>
          <w:t>18</w:t>
        </w:r>
      </w:hyperlink>
      <w:r w:rsidRPr="0083304B">
        <w:rPr>
          <w:rFonts w:ascii="Verdana" w:eastAsia="Times New Roman" w:hAnsi="Verdana" w:cs="Times New Roman"/>
          <w:sz w:val="20"/>
          <w:szCs w:val="18"/>
        </w:rPr>
        <w:t> The same [shall] be warned twice privately and the third time be publicly admonished before the entire congregation</w:t>
      </w:r>
      <w:hyperlink r:id="rId39" w:anchor="n19" w:history="1">
        <w:r w:rsidRPr="0083304B">
          <w:rPr>
            <w:rFonts w:ascii="Verdana" w:eastAsia="Times New Roman" w:hAnsi="Verdana" w:cs="Times New Roman"/>
            <w:sz w:val="20"/>
            <w:szCs w:val="18"/>
            <w:u w:val="single"/>
            <w:vertAlign w:val="superscript"/>
          </w:rPr>
          <w:t>19</w:t>
        </w:r>
      </w:hyperlink>
      <w:r w:rsidRPr="0083304B">
        <w:rPr>
          <w:rFonts w:ascii="Verdana" w:eastAsia="Times New Roman" w:hAnsi="Verdana" w:cs="Times New Roman"/>
          <w:sz w:val="20"/>
          <w:szCs w:val="18"/>
        </w:rPr>
        <w:t> according to the command of Christ (</w:t>
      </w:r>
      <w:hyperlink r:id="rId40" w:history="1">
        <w:r w:rsidRPr="0083304B">
          <w:rPr>
            <w:rFonts w:ascii="Verdana" w:eastAsia="Times New Roman" w:hAnsi="Verdana" w:cs="Times New Roman"/>
            <w:sz w:val="20"/>
            <w:szCs w:val="18"/>
            <w:u w:val="single"/>
          </w:rPr>
          <w:t>Matthew 18</w:t>
        </w:r>
      </w:hyperlink>
      <w:r w:rsidRPr="0083304B">
        <w:rPr>
          <w:rFonts w:ascii="Verdana" w:eastAsia="Times New Roman" w:hAnsi="Verdana" w:cs="Times New Roman"/>
          <w:sz w:val="20"/>
          <w:szCs w:val="18"/>
        </w:rPr>
        <w:t>).</w:t>
      </w:r>
      <w:hyperlink r:id="rId41" w:anchor="n20" w:history="1">
        <w:proofErr w:type="gramStart"/>
        <w:r w:rsidRPr="0083304B">
          <w:rPr>
            <w:rFonts w:ascii="Verdana" w:eastAsia="Times New Roman" w:hAnsi="Verdana" w:cs="Times New Roman"/>
            <w:sz w:val="20"/>
            <w:szCs w:val="18"/>
            <w:u w:val="single"/>
            <w:vertAlign w:val="superscript"/>
          </w:rPr>
          <w:t>20</w:t>
        </w:r>
      </w:hyperlink>
      <w:r w:rsidRPr="0083304B">
        <w:rPr>
          <w:rFonts w:ascii="Verdana" w:eastAsia="Times New Roman" w:hAnsi="Verdana" w:cs="Times New Roman"/>
          <w:sz w:val="20"/>
          <w:szCs w:val="18"/>
        </w:rPr>
        <w:t> But</w:t>
      </w:r>
      <w:proofErr w:type="gramEnd"/>
      <w:r w:rsidRPr="0083304B">
        <w:rPr>
          <w:rFonts w:ascii="Verdana" w:eastAsia="Times New Roman" w:hAnsi="Verdana" w:cs="Times New Roman"/>
          <w:sz w:val="20"/>
          <w:szCs w:val="18"/>
        </w:rPr>
        <w:t xml:space="preserve"> this shall be done according to the ordering of the Spirit of God before the breaking of bread.</w:t>
      </w:r>
      <w:hyperlink r:id="rId42" w:anchor="n21" w:history="1">
        <w:proofErr w:type="gramStart"/>
        <w:r w:rsidRPr="0083304B">
          <w:rPr>
            <w:rFonts w:ascii="Verdana" w:eastAsia="Times New Roman" w:hAnsi="Verdana" w:cs="Times New Roman"/>
            <w:sz w:val="20"/>
            <w:szCs w:val="18"/>
            <w:u w:val="single"/>
            <w:vertAlign w:val="superscript"/>
          </w:rPr>
          <w:t>21</w:t>
        </w:r>
        <w:proofErr w:type="gramEnd"/>
      </w:hyperlink>
      <w:r w:rsidRPr="0083304B">
        <w:rPr>
          <w:rFonts w:ascii="Verdana" w:eastAsia="Times New Roman" w:hAnsi="Verdana" w:cs="Times New Roman"/>
          <w:sz w:val="20"/>
          <w:szCs w:val="18"/>
        </w:rPr>
        <w:t> so that we may all in one spirit and in one love break and eat from one bread and drink from one cup.</w:t>
      </w:r>
    </w:p>
    <w:p w14:paraId="2F24F70F" w14:textId="77777777" w:rsidR="00C8141D" w:rsidRPr="0083304B" w:rsidRDefault="00C8141D" w:rsidP="00C8141D">
      <w:pPr>
        <w:shd w:val="clear" w:color="auto" w:fill="FFFFFF"/>
        <w:spacing w:before="120" w:after="120" w:line="360" w:lineRule="atLeast"/>
        <w:rPr>
          <w:rFonts w:ascii="Verdana" w:eastAsia="Times New Roman" w:hAnsi="Verdana" w:cs="Times New Roman"/>
          <w:sz w:val="20"/>
          <w:szCs w:val="18"/>
        </w:rPr>
      </w:pPr>
      <w:bookmarkStart w:id="5" w:name="ART3"/>
      <w:r w:rsidRPr="0083304B">
        <w:rPr>
          <w:rFonts w:ascii="Verdana" w:eastAsia="Times New Roman" w:hAnsi="Verdana" w:cs="Times New Roman"/>
          <w:sz w:val="20"/>
          <w:szCs w:val="18"/>
        </w:rPr>
        <w:t>III. </w:t>
      </w:r>
      <w:bookmarkEnd w:id="5"/>
      <w:r w:rsidRPr="0083304B">
        <w:rPr>
          <w:rFonts w:ascii="Verdana" w:eastAsia="Times New Roman" w:hAnsi="Verdana" w:cs="Times New Roman"/>
          <w:sz w:val="20"/>
          <w:szCs w:val="18"/>
        </w:rPr>
        <w:t>Concerning the breaking of bread, we have become one and agree</w:t>
      </w:r>
      <w:hyperlink r:id="rId43" w:anchor="n22" w:history="1">
        <w:r w:rsidRPr="0083304B">
          <w:rPr>
            <w:rFonts w:ascii="Verdana" w:eastAsia="Times New Roman" w:hAnsi="Verdana" w:cs="Times New Roman"/>
            <w:sz w:val="20"/>
            <w:szCs w:val="18"/>
            <w:u w:val="single"/>
            <w:vertAlign w:val="superscript"/>
          </w:rPr>
          <w:t>22</w:t>
        </w:r>
      </w:hyperlink>
      <w:r w:rsidRPr="0083304B">
        <w:rPr>
          <w:rFonts w:ascii="Verdana" w:eastAsia="Times New Roman" w:hAnsi="Verdana" w:cs="Times New Roman"/>
          <w:sz w:val="20"/>
          <w:szCs w:val="18"/>
        </w:rPr>
        <w:t> thus: all those who desire to break the one bread in remembrance of the broken body of Christ and all those who wish to drink of one drink in remembrance of the shed blood of Christ, they must beforehand be united</w:t>
      </w:r>
      <w:hyperlink r:id="rId44" w:anchor="n23" w:history="1">
        <w:r w:rsidRPr="0083304B">
          <w:rPr>
            <w:rFonts w:ascii="Verdana" w:eastAsia="Times New Roman" w:hAnsi="Verdana" w:cs="Times New Roman"/>
            <w:sz w:val="20"/>
            <w:szCs w:val="18"/>
            <w:u w:val="single"/>
            <w:vertAlign w:val="superscript"/>
          </w:rPr>
          <w:t>23</w:t>
        </w:r>
      </w:hyperlink>
      <w:r w:rsidRPr="0083304B">
        <w:rPr>
          <w:rFonts w:ascii="Verdana" w:eastAsia="Times New Roman" w:hAnsi="Verdana" w:cs="Times New Roman"/>
          <w:sz w:val="20"/>
          <w:szCs w:val="18"/>
        </w:rPr>
        <w:t> in the one body of Christ, that is the congregation of God, whose head is Christ, and that by baptism. For as Paul indicates</w:t>
      </w:r>
      <w:proofErr w:type="gramStart"/>
      <w:r w:rsidRPr="0083304B">
        <w:rPr>
          <w:rFonts w:ascii="Verdana" w:eastAsia="Times New Roman" w:hAnsi="Verdana" w:cs="Times New Roman"/>
          <w:sz w:val="20"/>
          <w:szCs w:val="18"/>
        </w:rPr>
        <w:t>,</w:t>
      </w:r>
      <w:proofErr w:type="gramEnd"/>
      <w:r w:rsidRPr="0083304B">
        <w:rPr>
          <w:rFonts w:ascii="Verdana" w:eastAsia="Times New Roman" w:hAnsi="Verdana" w:cs="Times New Roman"/>
          <w:sz w:val="20"/>
          <w:szCs w:val="18"/>
          <w:vertAlign w:val="superscript"/>
        </w:rPr>
        <w:fldChar w:fldCharType="begin"/>
      </w:r>
      <w:r w:rsidRPr="0083304B">
        <w:rPr>
          <w:rFonts w:ascii="Verdana" w:eastAsia="Times New Roman" w:hAnsi="Verdana" w:cs="Times New Roman"/>
          <w:sz w:val="20"/>
          <w:szCs w:val="18"/>
          <w:vertAlign w:val="superscript"/>
        </w:rPr>
        <w:instrText xml:space="preserve"> HYPERLINK "http://www.gameo.org/encyclopedia/contents/S345.html" \l "n24" </w:instrText>
      </w:r>
      <w:r w:rsidRPr="0083304B">
        <w:rPr>
          <w:rFonts w:ascii="Verdana" w:eastAsia="Times New Roman" w:hAnsi="Verdana" w:cs="Times New Roman"/>
          <w:sz w:val="20"/>
          <w:szCs w:val="18"/>
          <w:vertAlign w:val="superscript"/>
        </w:rPr>
        <w:fldChar w:fldCharType="separate"/>
      </w:r>
      <w:r w:rsidRPr="0083304B">
        <w:rPr>
          <w:rFonts w:ascii="Verdana" w:eastAsia="Times New Roman" w:hAnsi="Verdana" w:cs="Times New Roman"/>
          <w:sz w:val="20"/>
          <w:szCs w:val="18"/>
          <w:u w:val="single"/>
          <w:vertAlign w:val="superscript"/>
        </w:rPr>
        <w:t>24</w:t>
      </w:r>
      <w:r w:rsidRPr="0083304B">
        <w:rPr>
          <w:rFonts w:ascii="Verdana" w:eastAsia="Times New Roman" w:hAnsi="Verdana" w:cs="Times New Roman"/>
          <w:sz w:val="20"/>
          <w:szCs w:val="18"/>
          <w:vertAlign w:val="superscript"/>
        </w:rPr>
        <w:fldChar w:fldCharType="end"/>
      </w:r>
      <w:r w:rsidRPr="0083304B">
        <w:rPr>
          <w:rFonts w:ascii="Verdana" w:eastAsia="Times New Roman" w:hAnsi="Verdana" w:cs="Times New Roman"/>
          <w:sz w:val="20"/>
          <w:szCs w:val="18"/>
        </w:rPr>
        <w:t> we cannot be partakers at the same time of the table of the Lord and the table of devils. Nor can we at the same time partake and drink of the cup of the Lord and the cup of devils. That is: all those who have fellowship with the dead works of darkness have no part in the light. Thus all those who follow the devil and the world, have no part with those who have been called out of the world unto God. All those who lie in evil have no part in the good.</w:t>
      </w:r>
    </w:p>
    <w:p w14:paraId="2F24F710" w14:textId="77777777" w:rsidR="00C8141D" w:rsidRPr="0083304B" w:rsidRDefault="00C8141D" w:rsidP="00C8141D">
      <w:pPr>
        <w:shd w:val="clear" w:color="auto" w:fill="FFFFFF"/>
        <w:spacing w:before="120" w:after="120" w:line="360" w:lineRule="atLeast"/>
        <w:rPr>
          <w:rFonts w:ascii="Verdana" w:eastAsia="Times New Roman" w:hAnsi="Verdana" w:cs="Times New Roman"/>
          <w:sz w:val="20"/>
          <w:szCs w:val="18"/>
        </w:rPr>
      </w:pPr>
      <w:r w:rsidRPr="0083304B">
        <w:rPr>
          <w:rFonts w:ascii="Verdana" w:eastAsia="Times New Roman" w:hAnsi="Verdana" w:cs="Times New Roman"/>
          <w:sz w:val="20"/>
          <w:szCs w:val="18"/>
        </w:rPr>
        <w:t>So it shall and must be, that whoever does not share the calling of the one God to one faith, to one baptism, to one spirit, to one body together with all the children of God, may not be made one loaf together with them, as must be true if one wishes truly to break bread according to the command of Christ</w:t>
      </w:r>
      <w:hyperlink r:id="rId45" w:anchor="n25" w:history="1">
        <w:r w:rsidRPr="0083304B">
          <w:rPr>
            <w:rFonts w:ascii="Verdana" w:eastAsia="Times New Roman" w:hAnsi="Verdana" w:cs="Times New Roman"/>
            <w:sz w:val="20"/>
            <w:szCs w:val="18"/>
            <w:u w:val="single"/>
            <w:vertAlign w:val="superscript"/>
          </w:rPr>
          <w:t>25</w:t>
        </w:r>
      </w:hyperlink>
      <w:r w:rsidRPr="0083304B">
        <w:rPr>
          <w:rFonts w:ascii="Verdana" w:eastAsia="Times New Roman" w:hAnsi="Verdana" w:cs="Times New Roman"/>
          <w:sz w:val="20"/>
          <w:szCs w:val="18"/>
        </w:rPr>
        <w:t>.</w:t>
      </w:r>
    </w:p>
    <w:p w14:paraId="2F24F711" w14:textId="77777777" w:rsidR="00C8141D" w:rsidRPr="0083304B" w:rsidRDefault="00C8141D" w:rsidP="00C8141D">
      <w:pPr>
        <w:shd w:val="clear" w:color="auto" w:fill="FFFFFF"/>
        <w:spacing w:before="120" w:after="120" w:line="360" w:lineRule="atLeast"/>
        <w:rPr>
          <w:rFonts w:ascii="Verdana" w:eastAsia="Times New Roman" w:hAnsi="Verdana" w:cs="Times New Roman"/>
          <w:sz w:val="20"/>
          <w:szCs w:val="18"/>
        </w:rPr>
      </w:pPr>
      <w:bookmarkStart w:id="6" w:name="ART4"/>
      <w:r w:rsidRPr="0083304B">
        <w:rPr>
          <w:rFonts w:ascii="Verdana" w:eastAsia="Times New Roman" w:hAnsi="Verdana" w:cs="Times New Roman"/>
          <w:sz w:val="20"/>
          <w:szCs w:val="18"/>
        </w:rPr>
        <w:t>IV. </w:t>
      </w:r>
      <w:bookmarkEnd w:id="6"/>
      <w:r w:rsidRPr="0083304B">
        <w:rPr>
          <w:rFonts w:ascii="Verdana" w:eastAsia="Times New Roman" w:hAnsi="Verdana" w:cs="Times New Roman"/>
          <w:sz w:val="20"/>
          <w:szCs w:val="18"/>
        </w:rPr>
        <w:t>We have been united concerning the separation that shall take place from the evil and the wickedness which the devil has planted in the world, simply in this; that we have no fellowship with them</w:t>
      </w:r>
      <w:proofErr w:type="gramStart"/>
      <w:r w:rsidRPr="0083304B">
        <w:rPr>
          <w:rFonts w:ascii="Verdana" w:eastAsia="Times New Roman" w:hAnsi="Verdana" w:cs="Times New Roman"/>
          <w:sz w:val="20"/>
          <w:szCs w:val="18"/>
        </w:rPr>
        <w:t>,</w:t>
      </w:r>
      <w:proofErr w:type="gramEnd"/>
      <w:r w:rsidRPr="0083304B">
        <w:rPr>
          <w:rFonts w:ascii="Verdana" w:eastAsia="Times New Roman" w:hAnsi="Verdana" w:cs="Times New Roman"/>
          <w:sz w:val="20"/>
          <w:szCs w:val="18"/>
        </w:rPr>
        <w:fldChar w:fldCharType="begin"/>
      </w:r>
      <w:r w:rsidRPr="0083304B">
        <w:rPr>
          <w:rFonts w:ascii="Verdana" w:eastAsia="Times New Roman" w:hAnsi="Verdana" w:cs="Times New Roman"/>
          <w:sz w:val="20"/>
          <w:szCs w:val="18"/>
        </w:rPr>
        <w:instrText xml:space="preserve"> HYPERLINK "http://www.gameo.org/encyclopedia/contents/S345.html" \l "n26" </w:instrText>
      </w:r>
      <w:r w:rsidRPr="0083304B">
        <w:rPr>
          <w:rFonts w:ascii="Verdana" w:eastAsia="Times New Roman" w:hAnsi="Verdana" w:cs="Times New Roman"/>
          <w:sz w:val="20"/>
          <w:szCs w:val="18"/>
        </w:rPr>
        <w:fldChar w:fldCharType="separate"/>
      </w:r>
      <w:r w:rsidRPr="0083304B">
        <w:rPr>
          <w:rFonts w:ascii="Verdana" w:eastAsia="Times New Roman" w:hAnsi="Verdana" w:cs="Times New Roman"/>
          <w:sz w:val="20"/>
          <w:szCs w:val="18"/>
          <w:u w:val="single"/>
          <w:vertAlign w:val="superscript"/>
        </w:rPr>
        <w:t>26</w:t>
      </w:r>
      <w:r w:rsidRPr="0083304B">
        <w:rPr>
          <w:rFonts w:ascii="Verdana" w:eastAsia="Times New Roman" w:hAnsi="Verdana" w:cs="Times New Roman"/>
          <w:sz w:val="20"/>
          <w:szCs w:val="18"/>
        </w:rPr>
        <w:fldChar w:fldCharType="end"/>
      </w:r>
      <w:r w:rsidRPr="0083304B">
        <w:rPr>
          <w:rFonts w:ascii="Verdana" w:eastAsia="Times New Roman" w:hAnsi="Verdana" w:cs="Times New Roman"/>
          <w:sz w:val="20"/>
          <w:szCs w:val="18"/>
        </w:rPr>
        <w:t> and do not run with them in the confusion of their abominations. So it is; since all who have not entered into the obedience of faith and have not united themselves with God so that they will to do His will, are a great abomination before God, therefore nothing else can or really will grow or spring forth from them than abominable things. Now there is nothing else in the world and all creation than good or evil, believing and unbelieving, darkness and light, the world and those who are [come] out of the world, God's temple and idols. Christ and Belial, and none will have part with the other.</w:t>
      </w:r>
    </w:p>
    <w:p w14:paraId="2F24F712" w14:textId="77777777" w:rsidR="00C8141D" w:rsidRPr="0083304B" w:rsidRDefault="00C8141D" w:rsidP="00C8141D">
      <w:pPr>
        <w:shd w:val="clear" w:color="auto" w:fill="FFFFFF"/>
        <w:spacing w:before="120" w:after="120" w:line="360" w:lineRule="atLeast"/>
        <w:rPr>
          <w:rFonts w:ascii="Verdana" w:eastAsia="Times New Roman" w:hAnsi="Verdana" w:cs="Times New Roman"/>
          <w:sz w:val="20"/>
          <w:szCs w:val="18"/>
        </w:rPr>
      </w:pPr>
      <w:r w:rsidRPr="0083304B">
        <w:rPr>
          <w:rFonts w:ascii="Verdana" w:eastAsia="Times New Roman" w:hAnsi="Verdana" w:cs="Times New Roman"/>
          <w:sz w:val="20"/>
          <w:szCs w:val="18"/>
        </w:rPr>
        <w:t>To us, then, the commandment of the Lord is also obvious, whereby He orders us to be and to become separated from the evil one, and thus He will be our God and we shall be His sons and daughters.</w:t>
      </w:r>
      <w:hyperlink r:id="rId46" w:anchor="n27" w:history="1">
        <w:r w:rsidRPr="0083304B">
          <w:rPr>
            <w:rFonts w:ascii="Verdana" w:eastAsia="Times New Roman" w:hAnsi="Verdana" w:cs="Times New Roman"/>
            <w:sz w:val="20"/>
            <w:szCs w:val="18"/>
            <w:u w:val="single"/>
            <w:vertAlign w:val="superscript"/>
          </w:rPr>
          <w:t>27</w:t>
        </w:r>
      </w:hyperlink>
    </w:p>
    <w:p w14:paraId="2F24F713" w14:textId="77777777" w:rsidR="00C8141D" w:rsidRPr="0083304B" w:rsidRDefault="00C8141D" w:rsidP="00C8141D">
      <w:pPr>
        <w:shd w:val="clear" w:color="auto" w:fill="FFFFFF"/>
        <w:spacing w:before="120" w:after="120" w:line="360" w:lineRule="atLeast"/>
        <w:rPr>
          <w:rFonts w:ascii="Verdana" w:eastAsia="Times New Roman" w:hAnsi="Verdana" w:cs="Times New Roman"/>
          <w:sz w:val="20"/>
          <w:szCs w:val="18"/>
        </w:rPr>
      </w:pPr>
      <w:r w:rsidRPr="0083304B">
        <w:rPr>
          <w:rFonts w:ascii="Verdana" w:eastAsia="Times New Roman" w:hAnsi="Verdana" w:cs="Times New Roman"/>
          <w:sz w:val="20"/>
          <w:szCs w:val="18"/>
        </w:rPr>
        <w:t xml:space="preserve">Further, He admonishes us therefore to go out from Babylon and from the earthly </w:t>
      </w:r>
      <w:proofErr w:type="gramStart"/>
      <w:r w:rsidRPr="0083304B">
        <w:rPr>
          <w:rFonts w:ascii="Verdana" w:eastAsia="Times New Roman" w:hAnsi="Verdana" w:cs="Times New Roman"/>
          <w:sz w:val="20"/>
          <w:szCs w:val="18"/>
        </w:rPr>
        <w:t>Egypt, that</w:t>
      </w:r>
      <w:proofErr w:type="gramEnd"/>
      <w:r w:rsidRPr="0083304B">
        <w:rPr>
          <w:rFonts w:ascii="Verdana" w:eastAsia="Times New Roman" w:hAnsi="Verdana" w:cs="Times New Roman"/>
          <w:sz w:val="20"/>
          <w:szCs w:val="18"/>
        </w:rPr>
        <w:t xml:space="preserve"> we may not be partakers in their torment and suffering, which the Lord will bring upon them.</w:t>
      </w:r>
      <w:hyperlink r:id="rId47" w:anchor="n28" w:history="1">
        <w:r w:rsidRPr="0083304B">
          <w:rPr>
            <w:rFonts w:ascii="Verdana" w:eastAsia="Times New Roman" w:hAnsi="Verdana" w:cs="Times New Roman"/>
            <w:sz w:val="20"/>
            <w:szCs w:val="18"/>
            <w:u w:val="single"/>
            <w:vertAlign w:val="superscript"/>
          </w:rPr>
          <w:t>28</w:t>
        </w:r>
      </w:hyperlink>
    </w:p>
    <w:p w14:paraId="2F24F714" w14:textId="77777777" w:rsidR="00C8141D" w:rsidRPr="0083304B" w:rsidRDefault="00C8141D" w:rsidP="00C8141D">
      <w:pPr>
        <w:shd w:val="clear" w:color="auto" w:fill="FFFFFF"/>
        <w:spacing w:before="120" w:after="120" w:line="360" w:lineRule="atLeast"/>
        <w:rPr>
          <w:rFonts w:ascii="Verdana" w:eastAsia="Times New Roman" w:hAnsi="Verdana" w:cs="Times New Roman"/>
          <w:sz w:val="20"/>
          <w:szCs w:val="18"/>
        </w:rPr>
      </w:pPr>
      <w:r w:rsidRPr="0083304B">
        <w:rPr>
          <w:rFonts w:ascii="Verdana" w:eastAsia="Times New Roman" w:hAnsi="Verdana" w:cs="Times New Roman"/>
          <w:sz w:val="20"/>
          <w:szCs w:val="18"/>
        </w:rPr>
        <w:lastRenderedPageBreak/>
        <w:t>From all this we should learn that everything which has not been united</w:t>
      </w:r>
      <w:hyperlink r:id="rId48" w:anchor="n29" w:history="1">
        <w:r w:rsidRPr="0083304B">
          <w:rPr>
            <w:rFonts w:ascii="Verdana" w:eastAsia="Times New Roman" w:hAnsi="Verdana" w:cs="Times New Roman"/>
            <w:sz w:val="20"/>
            <w:szCs w:val="18"/>
            <w:u w:val="single"/>
            <w:vertAlign w:val="superscript"/>
          </w:rPr>
          <w:t>29</w:t>
        </w:r>
      </w:hyperlink>
      <w:r w:rsidRPr="0083304B">
        <w:rPr>
          <w:rFonts w:ascii="Verdana" w:eastAsia="Times New Roman" w:hAnsi="Verdana" w:cs="Times New Roman"/>
          <w:sz w:val="20"/>
          <w:szCs w:val="18"/>
        </w:rPr>
        <w:t> with our God in Christ is nothing but an abomination which we should shun.</w:t>
      </w:r>
      <w:hyperlink r:id="rId49" w:anchor="n30" w:history="1">
        <w:r w:rsidRPr="0083304B">
          <w:rPr>
            <w:rFonts w:ascii="Verdana" w:eastAsia="Times New Roman" w:hAnsi="Verdana" w:cs="Times New Roman"/>
            <w:sz w:val="20"/>
            <w:szCs w:val="18"/>
            <w:u w:val="single"/>
            <w:vertAlign w:val="superscript"/>
          </w:rPr>
          <w:t>30</w:t>
        </w:r>
      </w:hyperlink>
      <w:r w:rsidRPr="0083304B">
        <w:rPr>
          <w:rFonts w:ascii="Verdana" w:eastAsia="Times New Roman" w:hAnsi="Verdana" w:cs="Times New Roman"/>
          <w:sz w:val="20"/>
          <w:szCs w:val="18"/>
        </w:rPr>
        <w:t> By this are meant all popish and repopish</w:t>
      </w:r>
      <w:hyperlink r:id="rId50" w:anchor="n31" w:history="1">
        <w:r w:rsidRPr="0083304B">
          <w:rPr>
            <w:rFonts w:ascii="Verdana" w:eastAsia="Times New Roman" w:hAnsi="Verdana" w:cs="Times New Roman"/>
            <w:sz w:val="20"/>
            <w:szCs w:val="18"/>
            <w:u w:val="single"/>
            <w:vertAlign w:val="superscript"/>
          </w:rPr>
          <w:t>31</w:t>
        </w:r>
      </w:hyperlink>
      <w:r w:rsidRPr="0083304B">
        <w:rPr>
          <w:rFonts w:ascii="Verdana" w:eastAsia="Times New Roman" w:hAnsi="Verdana" w:cs="Times New Roman"/>
          <w:sz w:val="20"/>
          <w:szCs w:val="18"/>
        </w:rPr>
        <w:t> works and idolatry,</w:t>
      </w:r>
      <w:hyperlink r:id="rId51" w:anchor="n32" w:history="1">
        <w:r w:rsidRPr="0083304B">
          <w:rPr>
            <w:rFonts w:ascii="Verdana" w:eastAsia="Times New Roman" w:hAnsi="Verdana" w:cs="Times New Roman"/>
            <w:sz w:val="20"/>
            <w:szCs w:val="18"/>
            <w:u w:val="single"/>
            <w:vertAlign w:val="superscript"/>
          </w:rPr>
          <w:t>32</w:t>
        </w:r>
      </w:hyperlink>
      <w:r w:rsidRPr="0083304B">
        <w:rPr>
          <w:rFonts w:ascii="Verdana" w:eastAsia="Times New Roman" w:hAnsi="Verdana" w:cs="Times New Roman"/>
          <w:sz w:val="20"/>
          <w:szCs w:val="18"/>
        </w:rPr>
        <w:t> gatherings, church attendance</w:t>
      </w:r>
      <w:hyperlink r:id="rId52" w:anchor="n33" w:history="1">
        <w:r w:rsidRPr="0083304B">
          <w:rPr>
            <w:rFonts w:ascii="Verdana" w:eastAsia="Times New Roman" w:hAnsi="Verdana" w:cs="Times New Roman"/>
            <w:sz w:val="20"/>
            <w:szCs w:val="18"/>
            <w:u w:val="single"/>
            <w:vertAlign w:val="superscript"/>
          </w:rPr>
          <w:t>33</w:t>
        </w:r>
      </w:hyperlink>
      <w:r w:rsidRPr="0083304B">
        <w:rPr>
          <w:rFonts w:ascii="Verdana" w:eastAsia="Times New Roman" w:hAnsi="Verdana" w:cs="Times New Roman"/>
          <w:sz w:val="20"/>
          <w:szCs w:val="18"/>
        </w:rPr>
        <w:t xml:space="preserve">, </w:t>
      </w:r>
      <w:proofErr w:type="spellStart"/>
      <w:r w:rsidRPr="0083304B">
        <w:rPr>
          <w:rFonts w:ascii="Verdana" w:eastAsia="Times New Roman" w:hAnsi="Verdana" w:cs="Times New Roman"/>
          <w:sz w:val="20"/>
          <w:szCs w:val="18"/>
        </w:rPr>
        <w:t>winehouses</w:t>
      </w:r>
      <w:proofErr w:type="spellEnd"/>
      <w:r w:rsidRPr="0083304B">
        <w:rPr>
          <w:rFonts w:ascii="Verdana" w:eastAsia="Times New Roman" w:hAnsi="Verdana" w:cs="Times New Roman"/>
          <w:sz w:val="20"/>
          <w:szCs w:val="18"/>
        </w:rPr>
        <w:t>, guarantees and commitments of unbelief,</w:t>
      </w:r>
      <w:hyperlink r:id="rId53" w:anchor="n34" w:history="1">
        <w:r w:rsidRPr="0083304B">
          <w:rPr>
            <w:rFonts w:ascii="Verdana" w:eastAsia="Times New Roman" w:hAnsi="Verdana" w:cs="Times New Roman"/>
            <w:sz w:val="20"/>
            <w:szCs w:val="18"/>
            <w:u w:val="single"/>
            <w:vertAlign w:val="superscript"/>
          </w:rPr>
          <w:t>34</w:t>
        </w:r>
      </w:hyperlink>
      <w:r w:rsidRPr="0083304B">
        <w:rPr>
          <w:rFonts w:ascii="Verdana" w:eastAsia="Times New Roman" w:hAnsi="Verdana" w:cs="Times New Roman"/>
          <w:sz w:val="20"/>
          <w:szCs w:val="18"/>
        </w:rPr>
        <w:t> and other things of the kind, which the world regards highly, and yet which are carnal or flatly counter to the command of God, after the pattern of all the iniquity which is in the world. From all this we shall be separated and have no part with such, for they are nothing but abominations, which cause us to be hated before our Christ Jesus, who has freed us from the servitude of the flesh and fitted us for the service of God and the Spirit whom He has given us.</w:t>
      </w:r>
    </w:p>
    <w:p w14:paraId="2F24F715" w14:textId="77777777" w:rsidR="00C8141D" w:rsidRPr="0083304B" w:rsidRDefault="00C8141D" w:rsidP="00C8141D">
      <w:pPr>
        <w:shd w:val="clear" w:color="auto" w:fill="FFFFFF"/>
        <w:spacing w:before="120" w:after="120" w:line="360" w:lineRule="atLeast"/>
        <w:rPr>
          <w:rFonts w:ascii="Verdana" w:eastAsia="Times New Roman" w:hAnsi="Verdana" w:cs="Times New Roman"/>
          <w:sz w:val="20"/>
          <w:szCs w:val="18"/>
        </w:rPr>
      </w:pPr>
      <w:r w:rsidRPr="0083304B">
        <w:rPr>
          <w:rFonts w:ascii="Verdana" w:eastAsia="Times New Roman" w:hAnsi="Verdana" w:cs="Times New Roman"/>
          <w:sz w:val="20"/>
          <w:szCs w:val="18"/>
        </w:rPr>
        <w:t>Thereby shall also</w:t>
      </w:r>
      <w:hyperlink r:id="rId54" w:anchor="n35" w:history="1">
        <w:r w:rsidRPr="0083304B">
          <w:rPr>
            <w:rFonts w:ascii="Verdana" w:eastAsia="Times New Roman" w:hAnsi="Verdana" w:cs="Times New Roman"/>
            <w:sz w:val="20"/>
            <w:szCs w:val="18"/>
            <w:u w:val="single"/>
            <w:vertAlign w:val="superscript"/>
          </w:rPr>
          <w:t>35</w:t>
        </w:r>
      </w:hyperlink>
      <w:r w:rsidRPr="0083304B">
        <w:rPr>
          <w:rFonts w:ascii="Verdana" w:eastAsia="Times New Roman" w:hAnsi="Verdana" w:cs="Times New Roman"/>
          <w:sz w:val="20"/>
          <w:szCs w:val="18"/>
        </w:rPr>
        <w:t> fall away from us the</w:t>
      </w:r>
      <w:hyperlink r:id="rId55" w:anchor="n36" w:history="1">
        <w:r w:rsidRPr="0083304B">
          <w:rPr>
            <w:rFonts w:ascii="Verdana" w:eastAsia="Times New Roman" w:hAnsi="Verdana" w:cs="Times New Roman"/>
            <w:sz w:val="20"/>
            <w:szCs w:val="18"/>
            <w:u w:val="single"/>
            <w:vertAlign w:val="superscript"/>
          </w:rPr>
          <w:t>36</w:t>
        </w:r>
      </w:hyperlink>
      <w:r w:rsidRPr="0083304B">
        <w:rPr>
          <w:rFonts w:ascii="Verdana" w:eastAsia="Times New Roman" w:hAnsi="Verdana" w:cs="Times New Roman"/>
          <w:sz w:val="20"/>
          <w:szCs w:val="18"/>
        </w:rPr>
        <w:t> diabolical weapons of violence--such as sword, armor, and the like, and all of their use to protect friends or against enemies--by virtue of the word of Christ: "you shall not resist evil."</w:t>
      </w:r>
      <w:hyperlink r:id="rId56" w:anchor="n37" w:history="1">
        <w:r w:rsidRPr="0083304B">
          <w:rPr>
            <w:rFonts w:ascii="Verdana" w:eastAsia="Times New Roman" w:hAnsi="Verdana" w:cs="Times New Roman"/>
            <w:sz w:val="20"/>
            <w:szCs w:val="18"/>
            <w:u w:val="single"/>
            <w:vertAlign w:val="superscript"/>
          </w:rPr>
          <w:t>37</w:t>
        </w:r>
      </w:hyperlink>
    </w:p>
    <w:p w14:paraId="2F24F716" w14:textId="77777777" w:rsidR="00C8141D" w:rsidRPr="0083304B" w:rsidRDefault="00C8141D" w:rsidP="00C8141D">
      <w:pPr>
        <w:shd w:val="clear" w:color="auto" w:fill="FFFFFF"/>
        <w:spacing w:before="120" w:after="120" w:line="360" w:lineRule="atLeast"/>
        <w:rPr>
          <w:rFonts w:ascii="Verdana" w:eastAsia="Times New Roman" w:hAnsi="Verdana" w:cs="Times New Roman"/>
          <w:sz w:val="20"/>
          <w:szCs w:val="18"/>
        </w:rPr>
      </w:pPr>
      <w:bookmarkStart w:id="7" w:name="ART5"/>
      <w:r w:rsidRPr="0083304B">
        <w:rPr>
          <w:rFonts w:ascii="Verdana" w:eastAsia="Times New Roman" w:hAnsi="Verdana" w:cs="Times New Roman"/>
          <w:sz w:val="20"/>
          <w:szCs w:val="18"/>
        </w:rPr>
        <w:t>V. </w:t>
      </w:r>
      <w:bookmarkEnd w:id="7"/>
      <w:r w:rsidRPr="0083304B">
        <w:rPr>
          <w:rFonts w:ascii="Verdana" w:eastAsia="Times New Roman" w:hAnsi="Verdana" w:cs="Times New Roman"/>
          <w:sz w:val="20"/>
          <w:szCs w:val="18"/>
        </w:rPr>
        <w:t>We have been united as follows concerning shepherds in the church of God. The shepherd in the church shall be a person according to the rule of Paul</w:t>
      </w:r>
      <w:proofErr w:type="gramStart"/>
      <w:r w:rsidRPr="0083304B">
        <w:rPr>
          <w:rFonts w:ascii="Verdana" w:eastAsia="Times New Roman" w:hAnsi="Verdana" w:cs="Times New Roman"/>
          <w:sz w:val="20"/>
          <w:szCs w:val="18"/>
        </w:rPr>
        <w:t>,</w:t>
      </w:r>
      <w:proofErr w:type="gramEnd"/>
      <w:r w:rsidRPr="0083304B">
        <w:rPr>
          <w:rFonts w:ascii="Verdana" w:eastAsia="Times New Roman" w:hAnsi="Verdana" w:cs="Times New Roman"/>
          <w:sz w:val="20"/>
          <w:szCs w:val="18"/>
        </w:rPr>
        <w:fldChar w:fldCharType="begin"/>
      </w:r>
      <w:r w:rsidRPr="0083304B">
        <w:rPr>
          <w:rFonts w:ascii="Verdana" w:eastAsia="Times New Roman" w:hAnsi="Verdana" w:cs="Times New Roman"/>
          <w:sz w:val="20"/>
          <w:szCs w:val="18"/>
        </w:rPr>
        <w:instrText xml:space="preserve"> HYPERLINK "http://www.gameo.org/encyclopedia/contents/S345.html" \l "n38" </w:instrText>
      </w:r>
      <w:r w:rsidRPr="0083304B">
        <w:rPr>
          <w:rFonts w:ascii="Verdana" w:eastAsia="Times New Roman" w:hAnsi="Verdana" w:cs="Times New Roman"/>
          <w:sz w:val="20"/>
          <w:szCs w:val="18"/>
        </w:rPr>
        <w:fldChar w:fldCharType="separate"/>
      </w:r>
      <w:r w:rsidRPr="0083304B">
        <w:rPr>
          <w:rFonts w:ascii="Verdana" w:eastAsia="Times New Roman" w:hAnsi="Verdana" w:cs="Times New Roman"/>
          <w:sz w:val="20"/>
          <w:szCs w:val="18"/>
          <w:u w:val="single"/>
          <w:vertAlign w:val="superscript"/>
        </w:rPr>
        <w:t>38</w:t>
      </w:r>
      <w:r w:rsidRPr="0083304B">
        <w:rPr>
          <w:rFonts w:ascii="Verdana" w:eastAsia="Times New Roman" w:hAnsi="Verdana" w:cs="Times New Roman"/>
          <w:sz w:val="20"/>
          <w:szCs w:val="18"/>
        </w:rPr>
        <w:fldChar w:fldCharType="end"/>
      </w:r>
      <w:r w:rsidRPr="0083304B">
        <w:rPr>
          <w:rFonts w:ascii="Verdana" w:eastAsia="Times New Roman" w:hAnsi="Verdana" w:cs="Times New Roman"/>
          <w:sz w:val="20"/>
          <w:szCs w:val="18"/>
        </w:rPr>
        <w:t xml:space="preserve"> fully and completely, who has a good report of those who are outside the faith. The office of such a person shall be to read and exhort and teach. </w:t>
      </w:r>
      <w:proofErr w:type="gramStart"/>
      <w:r w:rsidRPr="0083304B">
        <w:rPr>
          <w:rFonts w:ascii="Verdana" w:eastAsia="Times New Roman" w:hAnsi="Verdana" w:cs="Times New Roman"/>
          <w:sz w:val="20"/>
          <w:szCs w:val="18"/>
        </w:rPr>
        <w:t>warn, admonish, or ban in the congregation, and properly to preside among the sisters and brothers in prayer, and in the breaking of bread,</w:t>
      </w:r>
      <w:hyperlink r:id="rId57" w:anchor="n39" w:history="1">
        <w:r w:rsidRPr="0083304B">
          <w:rPr>
            <w:rFonts w:ascii="Verdana" w:eastAsia="Times New Roman" w:hAnsi="Verdana" w:cs="Times New Roman"/>
            <w:sz w:val="20"/>
            <w:szCs w:val="18"/>
            <w:u w:val="single"/>
            <w:vertAlign w:val="superscript"/>
          </w:rPr>
          <w:t>39</w:t>
        </w:r>
      </w:hyperlink>
      <w:r w:rsidRPr="0083304B">
        <w:rPr>
          <w:rFonts w:ascii="Verdana" w:eastAsia="Times New Roman" w:hAnsi="Verdana" w:cs="Times New Roman"/>
          <w:sz w:val="20"/>
          <w:szCs w:val="18"/>
        </w:rPr>
        <w:t> and in all things to take care of the body of Christ, that it may be built up and developed, so that the name of God might be praised and honored through us, and the mouth of the mocker be stopped.</w:t>
      </w:r>
      <w:proofErr w:type="gramEnd"/>
    </w:p>
    <w:p w14:paraId="2F24F717" w14:textId="77777777" w:rsidR="00C8141D" w:rsidRPr="0083304B" w:rsidRDefault="00C8141D" w:rsidP="00C8141D">
      <w:pPr>
        <w:shd w:val="clear" w:color="auto" w:fill="FFFFFF"/>
        <w:spacing w:before="120" w:after="120" w:line="360" w:lineRule="atLeast"/>
        <w:rPr>
          <w:rFonts w:ascii="Verdana" w:eastAsia="Times New Roman" w:hAnsi="Verdana" w:cs="Times New Roman"/>
          <w:sz w:val="20"/>
          <w:szCs w:val="18"/>
        </w:rPr>
      </w:pPr>
      <w:r w:rsidRPr="0083304B">
        <w:rPr>
          <w:rFonts w:ascii="Verdana" w:eastAsia="Times New Roman" w:hAnsi="Verdana" w:cs="Times New Roman"/>
          <w:sz w:val="20"/>
          <w:szCs w:val="18"/>
        </w:rPr>
        <w:t xml:space="preserve">He shall be supported, wherein he has need, by the </w:t>
      </w:r>
      <w:proofErr w:type="gramStart"/>
      <w:r w:rsidRPr="0083304B">
        <w:rPr>
          <w:rFonts w:ascii="Verdana" w:eastAsia="Times New Roman" w:hAnsi="Verdana" w:cs="Times New Roman"/>
          <w:sz w:val="20"/>
          <w:szCs w:val="18"/>
        </w:rPr>
        <w:t>congregation which</w:t>
      </w:r>
      <w:proofErr w:type="gramEnd"/>
      <w:r w:rsidRPr="0083304B">
        <w:rPr>
          <w:rFonts w:ascii="Verdana" w:eastAsia="Times New Roman" w:hAnsi="Verdana" w:cs="Times New Roman"/>
          <w:sz w:val="20"/>
          <w:szCs w:val="18"/>
        </w:rPr>
        <w:t xml:space="preserve"> has chosen him, so that he who serves the gospel can also live therefrom, as the Lord has ordered.</w:t>
      </w:r>
      <w:hyperlink r:id="rId58" w:anchor="n40" w:history="1">
        <w:r w:rsidRPr="0083304B">
          <w:rPr>
            <w:rFonts w:ascii="Verdana" w:eastAsia="Times New Roman" w:hAnsi="Verdana" w:cs="Times New Roman"/>
            <w:sz w:val="20"/>
            <w:szCs w:val="18"/>
            <w:u w:val="single"/>
            <w:vertAlign w:val="superscript"/>
          </w:rPr>
          <w:t>40</w:t>
        </w:r>
      </w:hyperlink>
      <w:r w:rsidRPr="0083304B">
        <w:rPr>
          <w:rFonts w:ascii="Verdana" w:eastAsia="Times New Roman" w:hAnsi="Verdana" w:cs="Times New Roman"/>
          <w:sz w:val="20"/>
          <w:szCs w:val="18"/>
        </w:rPr>
        <w:t xml:space="preserve">But should a shepherd do something worthy of </w:t>
      </w:r>
      <w:proofErr w:type="gramStart"/>
      <w:r w:rsidRPr="0083304B">
        <w:rPr>
          <w:rFonts w:ascii="Verdana" w:eastAsia="Times New Roman" w:hAnsi="Verdana" w:cs="Times New Roman"/>
          <w:sz w:val="20"/>
          <w:szCs w:val="18"/>
        </w:rPr>
        <w:t>reprimand,</w:t>
      </w:r>
      <w:proofErr w:type="gramEnd"/>
      <w:r w:rsidRPr="0083304B">
        <w:rPr>
          <w:rFonts w:ascii="Verdana" w:eastAsia="Times New Roman" w:hAnsi="Verdana" w:cs="Times New Roman"/>
          <w:sz w:val="20"/>
          <w:szCs w:val="18"/>
        </w:rPr>
        <w:t xml:space="preserve"> nothing shall be done with him without the voice of two or three witnesses. If they sin they shall be publicly reprimanded, so that others might fear.</w:t>
      </w:r>
      <w:hyperlink r:id="rId59" w:anchor="n41" w:history="1">
        <w:r w:rsidRPr="0083304B">
          <w:rPr>
            <w:rFonts w:ascii="Verdana" w:eastAsia="Times New Roman" w:hAnsi="Verdana" w:cs="Times New Roman"/>
            <w:sz w:val="20"/>
            <w:szCs w:val="18"/>
            <w:u w:val="single"/>
            <w:vertAlign w:val="superscript"/>
          </w:rPr>
          <w:t>41</w:t>
        </w:r>
      </w:hyperlink>
    </w:p>
    <w:p w14:paraId="2F24F718" w14:textId="77777777" w:rsidR="00C8141D" w:rsidRPr="0083304B" w:rsidRDefault="00C8141D" w:rsidP="00C8141D">
      <w:pPr>
        <w:shd w:val="clear" w:color="auto" w:fill="FFFFFF"/>
        <w:spacing w:before="120" w:after="120" w:line="360" w:lineRule="atLeast"/>
        <w:rPr>
          <w:rFonts w:ascii="Verdana" w:eastAsia="Times New Roman" w:hAnsi="Verdana" w:cs="Times New Roman"/>
          <w:sz w:val="20"/>
          <w:szCs w:val="18"/>
        </w:rPr>
      </w:pPr>
      <w:r w:rsidRPr="0083304B">
        <w:rPr>
          <w:rFonts w:ascii="Verdana" w:eastAsia="Times New Roman" w:hAnsi="Verdana" w:cs="Times New Roman"/>
          <w:sz w:val="20"/>
          <w:szCs w:val="18"/>
        </w:rPr>
        <w:t>But if the shepherd should be driven away or led to the Lord by the cross</w:t>
      </w:r>
      <w:proofErr w:type="gramStart"/>
      <w:r w:rsidRPr="0083304B">
        <w:rPr>
          <w:rFonts w:ascii="Verdana" w:eastAsia="Times New Roman" w:hAnsi="Verdana" w:cs="Times New Roman"/>
          <w:sz w:val="20"/>
          <w:szCs w:val="18"/>
        </w:rPr>
        <w:t>,</w:t>
      </w:r>
      <w:proofErr w:type="gramEnd"/>
      <w:r w:rsidRPr="0083304B">
        <w:rPr>
          <w:rFonts w:ascii="Verdana" w:eastAsia="Times New Roman" w:hAnsi="Verdana" w:cs="Times New Roman"/>
          <w:sz w:val="20"/>
          <w:szCs w:val="18"/>
        </w:rPr>
        <w:fldChar w:fldCharType="begin"/>
      </w:r>
      <w:r w:rsidRPr="0083304B">
        <w:rPr>
          <w:rFonts w:ascii="Verdana" w:eastAsia="Times New Roman" w:hAnsi="Verdana" w:cs="Times New Roman"/>
          <w:sz w:val="20"/>
          <w:szCs w:val="18"/>
        </w:rPr>
        <w:instrText xml:space="preserve"> HYPERLINK "http://www.gameo.org/encyclopedia/contents/S345.html" \l "n42" </w:instrText>
      </w:r>
      <w:r w:rsidRPr="0083304B">
        <w:rPr>
          <w:rFonts w:ascii="Verdana" w:eastAsia="Times New Roman" w:hAnsi="Verdana" w:cs="Times New Roman"/>
          <w:sz w:val="20"/>
          <w:szCs w:val="18"/>
        </w:rPr>
        <w:fldChar w:fldCharType="separate"/>
      </w:r>
      <w:r w:rsidRPr="0083304B">
        <w:rPr>
          <w:rFonts w:ascii="Verdana" w:eastAsia="Times New Roman" w:hAnsi="Verdana" w:cs="Times New Roman"/>
          <w:sz w:val="20"/>
          <w:szCs w:val="18"/>
          <w:u w:val="single"/>
          <w:vertAlign w:val="superscript"/>
        </w:rPr>
        <w:t>42</w:t>
      </w:r>
      <w:r w:rsidRPr="0083304B">
        <w:rPr>
          <w:rFonts w:ascii="Verdana" w:eastAsia="Times New Roman" w:hAnsi="Verdana" w:cs="Times New Roman"/>
          <w:sz w:val="20"/>
          <w:szCs w:val="18"/>
        </w:rPr>
        <w:fldChar w:fldCharType="end"/>
      </w:r>
      <w:r w:rsidRPr="0083304B">
        <w:rPr>
          <w:rFonts w:ascii="Verdana" w:eastAsia="Times New Roman" w:hAnsi="Verdana" w:cs="Times New Roman"/>
          <w:sz w:val="20"/>
          <w:szCs w:val="18"/>
        </w:rPr>
        <w:t> at the same hour another shall be ordained</w:t>
      </w:r>
      <w:hyperlink r:id="rId60" w:anchor="n43" w:history="1">
        <w:r w:rsidRPr="0083304B">
          <w:rPr>
            <w:rFonts w:ascii="Verdana" w:eastAsia="Times New Roman" w:hAnsi="Verdana" w:cs="Times New Roman"/>
            <w:sz w:val="20"/>
            <w:szCs w:val="18"/>
            <w:u w:val="single"/>
            <w:vertAlign w:val="superscript"/>
          </w:rPr>
          <w:t>43</w:t>
        </w:r>
      </w:hyperlink>
      <w:r w:rsidRPr="0083304B">
        <w:rPr>
          <w:rFonts w:ascii="Verdana" w:eastAsia="Times New Roman" w:hAnsi="Verdana" w:cs="Times New Roman"/>
          <w:sz w:val="20"/>
          <w:szCs w:val="18"/>
        </w:rPr>
        <w:t> to his place, so that the little folk and the little flock of God may not be destroyed, but be preserved by warning and be consoled.</w:t>
      </w:r>
    </w:p>
    <w:p w14:paraId="2F24F719" w14:textId="77777777" w:rsidR="00C8141D" w:rsidRPr="0083304B" w:rsidRDefault="00C8141D" w:rsidP="00C8141D">
      <w:pPr>
        <w:shd w:val="clear" w:color="auto" w:fill="FFFFFF"/>
        <w:spacing w:before="120" w:after="120" w:line="360" w:lineRule="atLeast"/>
        <w:rPr>
          <w:rFonts w:ascii="Verdana" w:eastAsia="Times New Roman" w:hAnsi="Verdana" w:cs="Times New Roman"/>
          <w:sz w:val="20"/>
          <w:szCs w:val="18"/>
        </w:rPr>
      </w:pPr>
      <w:bookmarkStart w:id="8" w:name="ART6"/>
      <w:r w:rsidRPr="0083304B">
        <w:rPr>
          <w:rFonts w:ascii="Verdana" w:eastAsia="Times New Roman" w:hAnsi="Verdana" w:cs="Times New Roman"/>
          <w:sz w:val="20"/>
          <w:szCs w:val="18"/>
        </w:rPr>
        <w:t>VI. </w:t>
      </w:r>
      <w:bookmarkEnd w:id="8"/>
      <w:r w:rsidRPr="0083304B">
        <w:rPr>
          <w:rFonts w:ascii="Verdana" w:eastAsia="Times New Roman" w:hAnsi="Verdana" w:cs="Times New Roman"/>
          <w:sz w:val="20"/>
          <w:szCs w:val="18"/>
        </w:rPr>
        <w:t>We have been united as follows concerning the sword. The sword is an ordering of God outside the perfection of Christ. It punishes and kills the wicked and guards and protects the good. In the law the sword is established</w:t>
      </w:r>
      <w:hyperlink r:id="rId61" w:anchor="n44" w:history="1">
        <w:r w:rsidRPr="0083304B">
          <w:rPr>
            <w:rFonts w:ascii="Verdana" w:eastAsia="Times New Roman" w:hAnsi="Verdana" w:cs="Times New Roman"/>
            <w:sz w:val="20"/>
            <w:szCs w:val="18"/>
            <w:u w:val="single"/>
            <w:vertAlign w:val="superscript"/>
          </w:rPr>
          <w:t>44</w:t>
        </w:r>
      </w:hyperlink>
      <w:r w:rsidRPr="0083304B">
        <w:rPr>
          <w:rFonts w:ascii="Verdana" w:eastAsia="Times New Roman" w:hAnsi="Verdana" w:cs="Times New Roman"/>
          <w:sz w:val="20"/>
          <w:szCs w:val="18"/>
        </w:rPr>
        <w:t> over the wicked for punishment and for death and the secular rulers are established to wield the same.</w:t>
      </w:r>
    </w:p>
    <w:p w14:paraId="2F24F71A" w14:textId="77777777" w:rsidR="00C8141D" w:rsidRPr="0083304B" w:rsidRDefault="00C8141D" w:rsidP="00C8141D">
      <w:pPr>
        <w:shd w:val="clear" w:color="auto" w:fill="FFFFFF"/>
        <w:spacing w:before="120" w:after="120" w:line="360" w:lineRule="atLeast"/>
        <w:rPr>
          <w:rFonts w:ascii="Verdana" w:eastAsia="Times New Roman" w:hAnsi="Verdana" w:cs="Times New Roman"/>
          <w:sz w:val="20"/>
          <w:szCs w:val="18"/>
        </w:rPr>
      </w:pPr>
      <w:r w:rsidRPr="0083304B">
        <w:rPr>
          <w:rFonts w:ascii="Verdana" w:eastAsia="Times New Roman" w:hAnsi="Verdana" w:cs="Times New Roman"/>
          <w:sz w:val="20"/>
          <w:szCs w:val="18"/>
        </w:rPr>
        <w:t>But within the perfection of Christ only the ban is used for the admonition and exclusion of the one who has sinned, without the death of the flesh,</w:t>
      </w:r>
      <w:hyperlink r:id="rId62" w:anchor="n45" w:history="1">
        <w:r w:rsidRPr="0083304B">
          <w:rPr>
            <w:rFonts w:ascii="Verdana" w:eastAsia="Times New Roman" w:hAnsi="Verdana" w:cs="Times New Roman"/>
            <w:sz w:val="20"/>
            <w:szCs w:val="18"/>
            <w:u w:val="single"/>
            <w:vertAlign w:val="superscript"/>
          </w:rPr>
          <w:t>45</w:t>
        </w:r>
      </w:hyperlink>
      <w:r w:rsidRPr="0083304B">
        <w:rPr>
          <w:rFonts w:ascii="Verdana" w:eastAsia="Times New Roman" w:hAnsi="Verdana" w:cs="Times New Roman"/>
          <w:sz w:val="20"/>
          <w:szCs w:val="18"/>
        </w:rPr>
        <w:t> simply the warning and the command to sin no more.</w:t>
      </w:r>
    </w:p>
    <w:p w14:paraId="2F24F71B" w14:textId="77777777" w:rsidR="00C8141D" w:rsidRPr="0083304B" w:rsidRDefault="00C8141D" w:rsidP="00C8141D">
      <w:pPr>
        <w:shd w:val="clear" w:color="auto" w:fill="FFFFFF"/>
        <w:spacing w:before="120" w:after="120" w:line="360" w:lineRule="atLeast"/>
        <w:rPr>
          <w:rFonts w:ascii="Verdana" w:eastAsia="Times New Roman" w:hAnsi="Verdana" w:cs="Times New Roman"/>
          <w:sz w:val="20"/>
          <w:szCs w:val="18"/>
        </w:rPr>
      </w:pPr>
      <w:r w:rsidRPr="0083304B">
        <w:rPr>
          <w:rFonts w:ascii="Verdana" w:eastAsia="Times New Roman" w:hAnsi="Verdana" w:cs="Times New Roman"/>
          <w:sz w:val="20"/>
          <w:szCs w:val="18"/>
        </w:rPr>
        <w:t>Now many, who do not understand Christ's will for us, will ask; whether a Christian may or should use the sword against the wicked for the protection and defense of the good, or for the sake of love.</w:t>
      </w:r>
    </w:p>
    <w:p w14:paraId="2F24F71C" w14:textId="77777777" w:rsidR="00C8141D" w:rsidRPr="0083304B" w:rsidRDefault="00C8141D" w:rsidP="00C8141D">
      <w:pPr>
        <w:shd w:val="clear" w:color="auto" w:fill="FFFFFF"/>
        <w:spacing w:before="120" w:after="120" w:line="360" w:lineRule="atLeast"/>
        <w:rPr>
          <w:rFonts w:ascii="Verdana" w:eastAsia="Times New Roman" w:hAnsi="Verdana" w:cs="Times New Roman"/>
          <w:sz w:val="20"/>
          <w:szCs w:val="18"/>
        </w:rPr>
      </w:pPr>
      <w:r w:rsidRPr="0083304B">
        <w:rPr>
          <w:rFonts w:ascii="Verdana" w:eastAsia="Times New Roman" w:hAnsi="Verdana" w:cs="Times New Roman"/>
          <w:sz w:val="20"/>
          <w:szCs w:val="18"/>
        </w:rPr>
        <w:lastRenderedPageBreak/>
        <w:t>The answer is unanimously revealed: Christ teaches and commands us to learn from Him, for He is meek and lowly of heart and thus we shall find rest for our souls.</w:t>
      </w:r>
      <w:hyperlink r:id="rId63" w:anchor="n46" w:history="1">
        <w:r w:rsidRPr="0083304B">
          <w:rPr>
            <w:rFonts w:ascii="Verdana" w:eastAsia="Times New Roman" w:hAnsi="Verdana" w:cs="Times New Roman"/>
            <w:sz w:val="20"/>
            <w:szCs w:val="18"/>
            <w:u w:val="single"/>
            <w:vertAlign w:val="superscript"/>
          </w:rPr>
          <w:t>46</w:t>
        </w:r>
      </w:hyperlink>
      <w:r w:rsidRPr="0083304B">
        <w:rPr>
          <w:rFonts w:ascii="Verdana" w:eastAsia="Times New Roman" w:hAnsi="Verdana" w:cs="Times New Roman"/>
          <w:sz w:val="20"/>
          <w:szCs w:val="18"/>
        </w:rPr>
        <w:t> Now Christ says to the woman who was taken in adultery,</w:t>
      </w:r>
      <w:hyperlink r:id="rId64" w:anchor="n47" w:history="1">
        <w:r w:rsidRPr="0083304B">
          <w:rPr>
            <w:rFonts w:ascii="Verdana" w:eastAsia="Times New Roman" w:hAnsi="Verdana" w:cs="Times New Roman"/>
            <w:sz w:val="20"/>
            <w:szCs w:val="18"/>
            <w:u w:val="single"/>
            <w:vertAlign w:val="superscript"/>
          </w:rPr>
          <w:t>47</w:t>
        </w:r>
      </w:hyperlink>
      <w:r w:rsidRPr="0083304B">
        <w:rPr>
          <w:rFonts w:ascii="Verdana" w:eastAsia="Times New Roman" w:hAnsi="Verdana" w:cs="Times New Roman"/>
          <w:sz w:val="20"/>
          <w:szCs w:val="18"/>
        </w:rPr>
        <w:t> not that she should be stoned according to the law of His Father (and yet He says, "What the Father commanded me, that I do")</w:t>
      </w:r>
      <w:hyperlink r:id="rId65" w:anchor="n48" w:history="1">
        <w:r w:rsidRPr="0083304B">
          <w:rPr>
            <w:rFonts w:ascii="Verdana" w:eastAsia="Times New Roman" w:hAnsi="Verdana" w:cs="Times New Roman"/>
            <w:sz w:val="20"/>
            <w:szCs w:val="18"/>
            <w:u w:val="single"/>
            <w:vertAlign w:val="superscript"/>
          </w:rPr>
          <w:t>48</w:t>
        </w:r>
      </w:hyperlink>
      <w:r w:rsidRPr="0083304B">
        <w:rPr>
          <w:rFonts w:ascii="Verdana" w:eastAsia="Times New Roman" w:hAnsi="Verdana" w:cs="Times New Roman"/>
          <w:sz w:val="20"/>
          <w:szCs w:val="18"/>
        </w:rPr>
        <w:t> but with mercy and forgiveness and the warning to sin no more, says: "Go, sin no more." Exactly thus should we also proceed, according to the rule of the ban.</w:t>
      </w:r>
    </w:p>
    <w:p w14:paraId="2F24F71D" w14:textId="77777777" w:rsidR="00C8141D" w:rsidRPr="0083304B" w:rsidRDefault="00C8141D" w:rsidP="00C8141D">
      <w:pPr>
        <w:shd w:val="clear" w:color="auto" w:fill="FFFFFF"/>
        <w:spacing w:before="120" w:after="120" w:line="360" w:lineRule="atLeast"/>
        <w:rPr>
          <w:rFonts w:ascii="Verdana" w:eastAsia="Times New Roman" w:hAnsi="Verdana" w:cs="Times New Roman"/>
          <w:sz w:val="20"/>
          <w:szCs w:val="18"/>
        </w:rPr>
      </w:pPr>
      <w:r w:rsidRPr="0083304B">
        <w:rPr>
          <w:rFonts w:ascii="Verdana" w:eastAsia="Times New Roman" w:hAnsi="Verdana" w:cs="Times New Roman"/>
          <w:sz w:val="20"/>
          <w:szCs w:val="18"/>
        </w:rPr>
        <w:t>Second, is asked concerning the sword: whether a Christian shall pass sentence in disputes and strife about worldly matters, such as the unbelievers have with one another. The answer: Christ did not wish to decide or pass judgment between brother and brother concerning inheritance, but refused to do so.</w:t>
      </w:r>
      <w:hyperlink r:id="rId66" w:anchor="n49" w:history="1">
        <w:r w:rsidRPr="0083304B">
          <w:rPr>
            <w:rFonts w:ascii="Verdana" w:eastAsia="Times New Roman" w:hAnsi="Verdana" w:cs="Times New Roman"/>
            <w:sz w:val="20"/>
            <w:szCs w:val="18"/>
            <w:u w:val="single"/>
            <w:vertAlign w:val="superscript"/>
          </w:rPr>
          <w:t>49</w:t>
        </w:r>
      </w:hyperlink>
      <w:r w:rsidRPr="0083304B">
        <w:rPr>
          <w:rFonts w:ascii="Verdana" w:eastAsia="Times New Roman" w:hAnsi="Verdana" w:cs="Times New Roman"/>
          <w:sz w:val="20"/>
          <w:szCs w:val="18"/>
        </w:rPr>
        <w:t xml:space="preserve"> So should we also </w:t>
      </w:r>
      <w:proofErr w:type="gramStart"/>
      <w:r w:rsidRPr="0083304B">
        <w:rPr>
          <w:rFonts w:ascii="Verdana" w:eastAsia="Times New Roman" w:hAnsi="Verdana" w:cs="Times New Roman"/>
          <w:sz w:val="20"/>
          <w:szCs w:val="18"/>
        </w:rPr>
        <w:t>do.</w:t>
      </w:r>
      <w:proofErr w:type="gramEnd"/>
    </w:p>
    <w:p w14:paraId="2F24F71E" w14:textId="77777777" w:rsidR="00C8141D" w:rsidRPr="0083304B" w:rsidRDefault="00C8141D" w:rsidP="00C8141D">
      <w:pPr>
        <w:shd w:val="clear" w:color="auto" w:fill="FFFFFF"/>
        <w:spacing w:before="120" w:after="120" w:line="360" w:lineRule="atLeast"/>
        <w:rPr>
          <w:rFonts w:ascii="Verdana" w:eastAsia="Times New Roman" w:hAnsi="Verdana" w:cs="Times New Roman"/>
          <w:sz w:val="20"/>
          <w:szCs w:val="18"/>
        </w:rPr>
      </w:pPr>
      <w:r w:rsidRPr="0083304B">
        <w:rPr>
          <w:rFonts w:ascii="Verdana" w:eastAsia="Times New Roman" w:hAnsi="Verdana" w:cs="Times New Roman"/>
          <w:sz w:val="20"/>
          <w:szCs w:val="18"/>
        </w:rPr>
        <w:t>Third, is asked concerning the sword: whether the Christian should be a magistrate if he is chosen thereto. This is answered thus: Christ was to be made king, but He fled and did not discern the ordinance of His Father.</w:t>
      </w:r>
      <w:hyperlink r:id="rId67" w:anchor="n50" w:history="1">
        <w:r w:rsidRPr="0083304B">
          <w:rPr>
            <w:rFonts w:ascii="Verdana" w:eastAsia="Times New Roman" w:hAnsi="Verdana" w:cs="Times New Roman"/>
            <w:sz w:val="20"/>
            <w:szCs w:val="18"/>
            <w:u w:val="single"/>
            <w:vertAlign w:val="superscript"/>
          </w:rPr>
          <w:t>50</w:t>
        </w:r>
      </w:hyperlink>
      <w:r w:rsidRPr="0083304B">
        <w:rPr>
          <w:rFonts w:ascii="Verdana" w:eastAsia="Times New Roman" w:hAnsi="Verdana" w:cs="Times New Roman"/>
          <w:sz w:val="20"/>
          <w:szCs w:val="18"/>
        </w:rPr>
        <w:t> Thus we should also do as He did and follow after Him, and we shall not walk in darkness. For He Himself says: "Whoever would come after me, let him deny himself and take up his cross and follow me."</w:t>
      </w:r>
      <w:hyperlink r:id="rId68" w:anchor="n51" w:history="1">
        <w:r w:rsidRPr="0083304B">
          <w:rPr>
            <w:rFonts w:ascii="Verdana" w:eastAsia="Times New Roman" w:hAnsi="Verdana" w:cs="Times New Roman"/>
            <w:sz w:val="20"/>
            <w:szCs w:val="18"/>
            <w:u w:val="single"/>
            <w:vertAlign w:val="superscript"/>
          </w:rPr>
          <w:t>51</w:t>
        </w:r>
      </w:hyperlink>
      <w:r w:rsidRPr="0083304B">
        <w:rPr>
          <w:rFonts w:ascii="Verdana" w:eastAsia="Times New Roman" w:hAnsi="Verdana" w:cs="Times New Roman"/>
          <w:sz w:val="20"/>
          <w:szCs w:val="18"/>
        </w:rPr>
        <w:t xml:space="preserve">  He Himself further forbids the violence of the sword when He </w:t>
      </w:r>
      <w:proofErr w:type="gramStart"/>
      <w:r w:rsidRPr="0083304B">
        <w:rPr>
          <w:rFonts w:ascii="Verdana" w:eastAsia="Times New Roman" w:hAnsi="Verdana" w:cs="Times New Roman"/>
          <w:sz w:val="20"/>
          <w:szCs w:val="18"/>
        </w:rPr>
        <w:t>says:</w:t>
      </w:r>
      <w:proofErr w:type="gramEnd"/>
      <w:r w:rsidRPr="0083304B">
        <w:rPr>
          <w:rFonts w:ascii="Verdana" w:eastAsia="Times New Roman" w:hAnsi="Verdana" w:cs="Times New Roman"/>
          <w:sz w:val="20"/>
          <w:szCs w:val="18"/>
        </w:rPr>
        <w:t xml:space="preserve"> "The princes of this world lord it over them etc., but among you it shall not be so."</w:t>
      </w:r>
      <w:hyperlink r:id="rId69" w:anchor="n52" w:history="1">
        <w:proofErr w:type="gramStart"/>
        <w:r w:rsidRPr="0083304B">
          <w:rPr>
            <w:rFonts w:ascii="Verdana" w:eastAsia="Times New Roman" w:hAnsi="Verdana" w:cs="Times New Roman"/>
            <w:sz w:val="20"/>
            <w:szCs w:val="18"/>
            <w:u w:val="single"/>
            <w:vertAlign w:val="superscript"/>
          </w:rPr>
          <w:t>52</w:t>
        </w:r>
        <w:proofErr w:type="gramEnd"/>
      </w:hyperlink>
      <w:r w:rsidRPr="0083304B">
        <w:rPr>
          <w:rFonts w:ascii="Verdana" w:eastAsia="Times New Roman" w:hAnsi="Verdana" w:cs="Times New Roman"/>
          <w:sz w:val="20"/>
          <w:szCs w:val="18"/>
        </w:rPr>
        <w:t> Further Paul says, "Whom God has foreknown, the same he has also predestined to be conformed to the image of his Son," etc.</w:t>
      </w:r>
      <w:hyperlink r:id="rId70" w:anchor="n53" w:history="1">
        <w:r w:rsidRPr="0083304B">
          <w:rPr>
            <w:rFonts w:ascii="Verdana" w:eastAsia="Times New Roman" w:hAnsi="Verdana" w:cs="Times New Roman"/>
            <w:sz w:val="20"/>
            <w:szCs w:val="18"/>
            <w:u w:val="single"/>
            <w:vertAlign w:val="superscript"/>
          </w:rPr>
          <w:t>53</w:t>
        </w:r>
      </w:hyperlink>
      <w:r w:rsidRPr="0083304B">
        <w:rPr>
          <w:rFonts w:ascii="Verdana" w:eastAsia="Times New Roman" w:hAnsi="Verdana" w:cs="Times New Roman"/>
          <w:sz w:val="20"/>
          <w:szCs w:val="18"/>
        </w:rPr>
        <w:t xml:space="preserve"> Peter also says: "Christ has suffered (not ruled) and has left us an </w:t>
      </w:r>
      <w:proofErr w:type="gramStart"/>
      <w:r w:rsidRPr="0083304B">
        <w:rPr>
          <w:rFonts w:ascii="Verdana" w:eastAsia="Times New Roman" w:hAnsi="Verdana" w:cs="Times New Roman"/>
          <w:sz w:val="20"/>
          <w:szCs w:val="18"/>
        </w:rPr>
        <w:t>example, that</w:t>
      </w:r>
      <w:proofErr w:type="gramEnd"/>
      <w:r w:rsidRPr="0083304B">
        <w:rPr>
          <w:rFonts w:ascii="Verdana" w:eastAsia="Times New Roman" w:hAnsi="Verdana" w:cs="Times New Roman"/>
          <w:sz w:val="20"/>
          <w:szCs w:val="18"/>
        </w:rPr>
        <w:t xml:space="preserve"> you should follow after in his steps."</w:t>
      </w:r>
      <w:hyperlink r:id="rId71" w:anchor="n54" w:history="1">
        <w:r w:rsidRPr="0083304B">
          <w:rPr>
            <w:rFonts w:ascii="Verdana" w:eastAsia="Times New Roman" w:hAnsi="Verdana" w:cs="Times New Roman"/>
            <w:sz w:val="20"/>
            <w:szCs w:val="18"/>
            <w:u w:val="single"/>
            <w:vertAlign w:val="superscript"/>
          </w:rPr>
          <w:t>54</w:t>
        </w:r>
      </w:hyperlink>
    </w:p>
    <w:p w14:paraId="2F24F71F" w14:textId="77777777" w:rsidR="00C8141D" w:rsidRPr="0083304B" w:rsidRDefault="00C8141D" w:rsidP="00C8141D">
      <w:pPr>
        <w:shd w:val="clear" w:color="auto" w:fill="FFFFFF"/>
        <w:spacing w:before="120" w:after="120" w:line="360" w:lineRule="atLeast"/>
        <w:rPr>
          <w:rFonts w:ascii="Verdana" w:eastAsia="Times New Roman" w:hAnsi="Verdana" w:cs="Times New Roman"/>
          <w:sz w:val="20"/>
          <w:szCs w:val="18"/>
        </w:rPr>
      </w:pPr>
      <w:r w:rsidRPr="0083304B">
        <w:rPr>
          <w:rFonts w:ascii="Verdana" w:eastAsia="Times New Roman" w:hAnsi="Verdana" w:cs="Times New Roman"/>
          <w:sz w:val="20"/>
          <w:szCs w:val="18"/>
        </w:rPr>
        <w:t xml:space="preserve">Lastly, one can see in the following points that it does not befit a Christian to be a magistrate: the rule of the government is according to the flesh, that of the Christians according to the Spirit. Their houses and dwelling remain in this </w:t>
      </w:r>
      <w:proofErr w:type="gramStart"/>
      <w:r w:rsidRPr="0083304B">
        <w:rPr>
          <w:rFonts w:ascii="Verdana" w:eastAsia="Times New Roman" w:hAnsi="Verdana" w:cs="Times New Roman"/>
          <w:sz w:val="20"/>
          <w:szCs w:val="18"/>
        </w:rPr>
        <w:t>world, that</w:t>
      </w:r>
      <w:proofErr w:type="gramEnd"/>
      <w:r w:rsidRPr="0083304B">
        <w:rPr>
          <w:rFonts w:ascii="Verdana" w:eastAsia="Times New Roman" w:hAnsi="Verdana" w:cs="Times New Roman"/>
          <w:sz w:val="20"/>
          <w:szCs w:val="18"/>
        </w:rPr>
        <w:t xml:space="preserve"> of the Christians is in heaven. Their citizenship is in this </w:t>
      </w:r>
      <w:proofErr w:type="gramStart"/>
      <w:r w:rsidRPr="0083304B">
        <w:rPr>
          <w:rFonts w:ascii="Verdana" w:eastAsia="Times New Roman" w:hAnsi="Verdana" w:cs="Times New Roman"/>
          <w:sz w:val="20"/>
          <w:szCs w:val="18"/>
        </w:rPr>
        <w:t>world, that</w:t>
      </w:r>
      <w:proofErr w:type="gramEnd"/>
      <w:r w:rsidRPr="0083304B">
        <w:rPr>
          <w:rFonts w:ascii="Verdana" w:eastAsia="Times New Roman" w:hAnsi="Verdana" w:cs="Times New Roman"/>
          <w:sz w:val="20"/>
          <w:szCs w:val="18"/>
        </w:rPr>
        <w:t xml:space="preserve"> of the Christians is in heaven.</w:t>
      </w:r>
      <w:hyperlink r:id="rId72" w:anchor="n55" w:history="1">
        <w:proofErr w:type="gramStart"/>
        <w:r w:rsidRPr="0083304B">
          <w:rPr>
            <w:rFonts w:ascii="Verdana" w:eastAsia="Times New Roman" w:hAnsi="Verdana" w:cs="Times New Roman"/>
            <w:sz w:val="20"/>
            <w:szCs w:val="18"/>
            <w:u w:val="single"/>
            <w:vertAlign w:val="superscript"/>
          </w:rPr>
          <w:t>55</w:t>
        </w:r>
        <w:proofErr w:type="gramEnd"/>
      </w:hyperlink>
      <w:r w:rsidRPr="0083304B">
        <w:rPr>
          <w:rFonts w:ascii="Verdana" w:eastAsia="Times New Roman" w:hAnsi="Verdana" w:cs="Times New Roman"/>
          <w:sz w:val="20"/>
          <w:szCs w:val="18"/>
        </w:rPr>
        <w:t>The weapons of their battle and warfare are carnal and only against the flesh, but the weapons of Christians are spiritual, against the fortification of the devil. The worldly are armed with steel and iron, but Christians are armed with the armor of God, with truth, righteousness, peace, faith, salvation, and with the Word of God. In sum: as Christ our Head is minded, so also must be minded the members of the body of Christ through Him, so that there be no division in the body, through which it would be destroyed.</w:t>
      </w:r>
      <w:hyperlink r:id="rId73" w:anchor="n56" w:history="1">
        <w:r w:rsidRPr="0083304B">
          <w:rPr>
            <w:rFonts w:ascii="Verdana" w:eastAsia="Times New Roman" w:hAnsi="Verdana" w:cs="Times New Roman"/>
            <w:sz w:val="20"/>
            <w:szCs w:val="18"/>
            <w:u w:val="single"/>
            <w:vertAlign w:val="superscript"/>
          </w:rPr>
          <w:t>56</w:t>
        </w:r>
      </w:hyperlink>
      <w:r w:rsidRPr="0083304B">
        <w:rPr>
          <w:rFonts w:ascii="Verdana" w:eastAsia="Times New Roman" w:hAnsi="Verdana" w:cs="Times New Roman"/>
          <w:sz w:val="20"/>
          <w:szCs w:val="18"/>
        </w:rPr>
        <w:t xml:space="preserve"> Since then Christ is as is written of Him, so must His members also be the same, so that His body may remain whole and unified for its own advancement and </w:t>
      </w:r>
      <w:proofErr w:type="spellStart"/>
      <w:r w:rsidRPr="0083304B">
        <w:rPr>
          <w:rFonts w:ascii="Verdana" w:eastAsia="Times New Roman" w:hAnsi="Verdana" w:cs="Times New Roman"/>
          <w:sz w:val="20"/>
          <w:szCs w:val="18"/>
        </w:rPr>
        <w:t>upbuilding</w:t>
      </w:r>
      <w:proofErr w:type="spellEnd"/>
      <w:r w:rsidRPr="0083304B">
        <w:rPr>
          <w:rFonts w:ascii="Verdana" w:eastAsia="Times New Roman" w:hAnsi="Verdana" w:cs="Times New Roman"/>
          <w:sz w:val="20"/>
          <w:szCs w:val="18"/>
        </w:rPr>
        <w:t xml:space="preserve">. For any </w:t>
      </w:r>
      <w:proofErr w:type="gramStart"/>
      <w:r w:rsidRPr="0083304B">
        <w:rPr>
          <w:rFonts w:ascii="Verdana" w:eastAsia="Times New Roman" w:hAnsi="Verdana" w:cs="Times New Roman"/>
          <w:sz w:val="20"/>
          <w:szCs w:val="18"/>
        </w:rPr>
        <w:t>kingdom which is divided within itself</w:t>
      </w:r>
      <w:proofErr w:type="gramEnd"/>
      <w:r w:rsidRPr="0083304B">
        <w:rPr>
          <w:rFonts w:ascii="Verdana" w:eastAsia="Times New Roman" w:hAnsi="Verdana" w:cs="Times New Roman"/>
          <w:sz w:val="20"/>
          <w:szCs w:val="18"/>
        </w:rPr>
        <w:t xml:space="preserve"> will be destroyed.</w:t>
      </w:r>
      <w:hyperlink r:id="rId74" w:anchor="n57" w:history="1">
        <w:r w:rsidRPr="0083304B">
          <w:rPr>
            <w:rFonts w:ascii="Verdana" w:eastAsia="Times New Roman" w:hAnsi="Verdana" w:cs="Times New Roman"/>
            <w:sz w:val="20"/>
            <w:szCs w:val="18"/>
            <w:u w:val="single"/>
            <w:vertAlign w:val="superscript"/>
          </w:rPr>
          <w:t>57</w:t>
        </w:r>
      </w:hyperlink>
    </w:p>
    <w:p w14:paraId="2F24F720" w14:textId="77777777" w:rsidR="00C8141D" w:rsidRPr="0083304B" w:rsidRDefault="00C8141D" w:rsidP="00C8141D">
      <w:pPr>
        <w:shd w:val="clear" w:color="auto" w:fill="FFFFFF"/>
        <w:spacing w:before="120" w:after="120" w:line="360" w:lineRule="atLeast"/>
        <w:rPr>
          <w:rFonts w:ascii="Verdana" w:eastAsia="Times New Roman" w:hAnsi="Verdana" w:cs="Times New Roman"/>
          <w:sz w:val="20"/>
          <w:szCs w:val="18"/>
        </w:rPr>
      </w:pPr>
      <w:bookmarkStart w:id="9" w:name="ART7"/>
      <w:r w:rsidRPr="0083304B">
        <w:rPr>
          <w:rFonts w:ascii="Verdana" w:eastAsia="Times New Roman" w:hAnsi="Verdana" w:cs="Times New Roman"/>
          <w:sz w:val="20"/>
          <w:szCs w:val="18"/>
        </w:rPr>
        <w:t>VII. </w:t>
      </w:r>
      <w:bookmarkEnd w:id="9"/>
      <w:r w:rsidRPr="0083304B">
        <w:rPr>
          <w:rFonts w:ascii="Verdana" w:eastAsia="Times New Roman" w:hAnsi="Verdana" w:cs="Times New Roman"/>
          <w:sz w:val="20"/>
          <w:szCs w:val="18"/>
        </w:rPr>
        <w:t xml:space="preserve">We have been united as follows concerning the oath. The oath is a confirmation among those who are quarreling or making promises. In the law it is commanded that it should be done only in the name of God, truthfully and not falsely. Christ, who teaches the perfection of the law, forbids His [followers] all swearing, whether true or false; neither by heaven nor by earth, neither by Jerusalem nor by our head; and that for the reason which He goes on to give: "For you cannot make one hair </w:t>
      </w:r>
      <w:r w:rsidRPr="0083304B">
        <w:rPr>
          <w:rFonts w:ascii="Verdana" w:eastAsia="Times New Roman" w:hAnsi="Verdana" w:cs="Times New Roman"/>
          <w:sz w:val="20"/>
          <w:szCs w:val="18"/>
        </w:rPr>
        <w:lastRenderedPageBreak/>
        <w:t>white or black." You see, thereby all swearing is forbidden. We cannot perform what is promised in the swearing, for we are not able to change the smallest part of ourselves.</w:t>
      </w:r>
      <w:hyperlink r:id="rId75" w:anchor="n58" w:history="1">
        <w:r w:rsidRPr="0083304B">
          <w:rPr>
            <w:rFonts w:ascii="Verdana" w:eastAsia="Times New Roman" w:hAnsi="Verdana" w:cs="Times New Roman"/>
            <w:sz w:val="20"/>
            <w:szCs w:val="18"/>
            <w:u w:val="single"/>
            <w:vertAlign w:val="superscript"/>
          </w:rPr>
          <w:t>58</w:t>
        </w:r>
      </w:hyperlink>
    </w:p>
    <w:p w14:paraId="2F24F721" w14:textId="77777777" w:rsidR="00C8141D" w:rsidRPr="0083304B" w:rsidRDefault="00C8141D" w:rsidP="00C8141D">
      <w:pPr>
        <w:shd w:val="clear" w:color="auto" w:fill="FFFFFF"/>
        <w:spacing w:before="120" w:after="120" w:line="360" w:lineRule="atLeast"/>
        <w:rPr>
          <w:rFonts w:ascii="Verdana" w:eastAsia="Times New Roman" w:hAnsi="Verdana" w:cs="Times New Roman"/>
          <w:sz w:val="20"/>
          <w:szCs w:val="18"/>
        </w:rPr>
      </w:pPr>
      <w:r w:rsidRPr="0083304B">
        <w:rPr>
          <w:rFonts w:ascii="Verdana" w:eastAsia="Times New Roman" w:hAnsi="Verdana" w:cs="Times New Roman"/>
          <w:sz w:val="20"/>
          <w:szCs w:val="18"/>
        </w:rPr>
        <w:t xml:space="preserve">Now there are some who do not believe the simple commandment of God and who say, "But God swore by Himself to Abraham, because He was God (as He promised him that He would do good to him and would be his God if he kept His commandments). Why then should I not swear if I promise something to someone?" The answer: hear what the Scripture says: "God, since he wished to prove </w:t>
      </w:r>
      <w:proofErr w:type="spellStart"/>
      <w:r w:rsidRPr="0083304B">
        <w:rPr>
          <w:rFonts w:ascii="Verdana" w:eastAsia="Times New Roman" w:hAnsi="Verdana" w:cs="Times New Roman"/>
          <w:sz w:val="20"/>
          <w:szCs w:val="18"/>
        </w:rPr>
        <w:t>overabundantly</w:t>
      </w:r>
      <w:proofErr w:type="spellEnd"/>
      <w:r w:rsidRPr="0083304B">
        <w:rPr>
          <w:rFonts w:ascii="Verdana" w:eastAsia="Times New Roman" w:hAnsi="Verdana" w:cs="Times New Roman"/>
          <w:sz w:val="20"/>
          <w:szCs w:val="18"/>
        </w:rPr>
        <w:t xml:space="preserve"> to the heirs of His promise that His will did not change, inserted an oath so that by two immutable things we might have a stronger consolation (for it is impossible that God should lie").</w:t>
      </w:r>
      <w:hyperlink r:id="rId76" w:anchor="n59" w:history="1">
        <w:r w:rsidRPr="0083304B">
          <w:rPr>
            <w:rFonts w:ascii="Verdana" w:eastAsia="Times New Roman" w:hAnsi="Verdana" w:cs="Times New Roman"/>
            <w:sz w:val="20"/>
            <w:szCs w:val="18"/>
            <w:u w:val="single"/>
            <w:vertAlign w:val="superscript"/>
          </w:rPr>
          <w:t>59</w:t>
        </w:r>
      </w:hyperlink>
      <w:r w:rsidRPr="0083304B">
        <w:rPr>
          <w:rFonts w:ascii="Verdana" w:eastAsia="Times New Roman" w:hAnsi="Verdana" w:cs="Times New Roman"/>
          <w:sz w:val="20"/>
          <w:szCs w:val="18"/>
        </w:rPr>
        <w:t> Notice the meaning of the passage: God has the power to do what He forbids you, for everything is possible to Him. God swore an oath to Abraham, Scripture says, in order to prove that His counsel is immutable. That means: no one can withstand and thwart His will; thus He can keep His oath. But we cannot, as Christ said above, hold or perform our oath, therefore we should not swear.</w:t>
      </w:r>
    </w:p>
    <w:p w14:paraId="2F24F722" w14:textId="77777777" w:rsidR="00C8141D" w:rsidRPr="0083304B" w:rsidRDefault="00C8141D" w:rsidP="00C8141D">
      <w:pPr>
        <w:shd w:val="clear" w:color="auto" w:fill="FFFFFF"/>
        <w:spacing w:before="120" w:after="120" w:line="360" w:lineRule="atLeast"/>
        <w:rPr>
          <w:rFonts w:ascii="Verdana" w:eastAsia="Times New Roman" w:hAnsi="Verdana" w:cs="Times New Roman"/>
          <w:sz w:val="20"/>
          <w:szCs w:val="18"/>
        </w:rPr>
      </w:pPr>
      <w:r w:rsidRPr="0083304B">
        <w:rPr>
          <w:rFonts w:ascii="Verdana" w:eastAsia="Times New Roman" w:hAnsi="Verdana" w:cs="Times New Roman"/>
          <w:sz w:val="20"/>
          <w:szCs w:val="18"/>
        </w:rPr>
        <w:t xml:space="preserve">Others say that swearing cannot be forbidden by God in the New Testament when it was commanded in the Old, but that it is forbidden only to swear by heaven, earth, Jerusalem, and our head. Answer: hear the Scripture. </w:t>
      </w:r>
      <w:proofErr w:type="gramStart"/>
      <w:r w:rsidRPr="0083304B">
        <w:rPr>
          <w:rFonts w:ascii="Verdana" w:eastAsia="Times New Roman" w:hAnsi="Verdana" w:cs="Times New Roman"/>
          <w:sz w:val="20"/>
          <w:szCs w:val="18"/>
        </w:rPr>
        <w:t>He</w:t>
      </w:r>
      <w:proofErr w:type="gramEnd"/>
      <w:r w:rsidRPr="0083304B">
        <w:rPr>
          <w:rFonts w:ascii="Verdana" w:eastAsia="Times New Roman" w:hAnsi="Verdana" w:cs="Times New Roman"/>
          <w:sz w:val="20"/>
          <w:szCs w:val="18"/>
        </w:rPr>
        <w:t xml:space="preserve"> who swears by heaven, swears by God's throne and by Him who sits thereon.</w:t>
      </w:r>
      <w:hyperlink r:id="rId77" w:anchor="n60" w:history="1">
        <w:proofErr w:type="gramStart"/>
        <w:r w:rsidRPr="0083304B">
          <w:rPr>
            <w:rFonts w:ascii="Verdana" w:eastAsia="Times New Roman" w:hAnsi="Verdana" w:cs="Times New Roman"/>
            <w:sz w:val="20"/>
            <w:szCs w:val="18"/>
            <w:u w:val="single"/>
            <w:vertAlign w:val="superscript"/>
          </w:rPr>
          <w:t>60</w:t>
        </w:r>
        <w:proofErr w:type="gramEnd"/>
      </w:hyperlink>
      <w:r w:rsidRPr="0083304B">
        <w:rPr>
          <w:rFonts w:ascii="Verdana" w:eastAsia="Times New Roman" w:hAnsi="Verdana" w:cs="Times New Roman"/>
          <w:sz w:val="20"/>
          <w:szCs w:val="18"/>
        </w:rPr>
        <w:t> Observe: swearing by heaven is forbidden, which is only God's throne; how much more is it forbidden to swear by God Himself. You blind fools, what is greater, the throne or He who sits upon it?</w:t>
      </w:r>
    </w:p>
    <w:p w14:paraId="2F24F723" w14:textId="77777777" w:rsidR="00C8141D" w:rsidRPr="0083304B" w:rsidRDefault="00C8141D" w:rsidP="00C8141D">
      <w:pPr>
        <w:shd w:val="clear" w:color="auto" w:fill="FFFFFF"/>
        <w:spacing w:before="120" w:after="120" w:line="360" w:lineRule="atLeast"/>
        <w:rPr>
          <w:rFonts w:ascii="Verdana" w:eastAsia="Times New Roman" w:hAnsi="Verdana" w:cs="Times New Roman"/>
          <w:sz w:val="20"/>
          <w:szCs w:val="18"/>
        </w:rPr>
      </w:pPr>
      <w:r w:rsidRPr="0083304B">
        <w:rPr>
          <w:rFonts w:ascii="Verdana" w:eastAsia="Times New Roman" w:hAnsi="Verdana" w:cs="Times New Roman"/>
          <w:sz w:val="20"/>
          <w:szCs w:val="18"/>
        </w:rPr>
        <w:t>Others say</w:t>
      </w:r>
      <w:proofErr w:type="gramStart"/>
      <w:r w:rsidRPr="0083304B">
        <w:rPr>
          <w:rFonts w:ascii="Verdana" w:eastAsia="Times New Roman" w:hAnsi="Verdana" w:cs="Times New Roman"/>
          <w:sz w:val="20"/>
          <w:szCs w:val="18"/>
        </w:rPr>
        <w:t>,</w:t>
      </w:r>
      <w:proofErr w:type="gramEnd"/>
      <w:r w:rsidRPr="0083304B">
        <w:rPr>
          <w:rFonts w:ascii="Verdana" w:eastAsia="Times New Roman" w:hAnsi="Verdana" w:cs="Times New Roman"/>
          <w:sz w:val="20"/>
          <w:szCs w:val="18"/>
        </w:rPr>
        <w:t xml:space="preserve"> if it is then wrong to use God for truth, then the apostles Peter and Paul also swore.</w:t>
      </w:r>
      <w:hyperlink r:id="rId78" w:anchor="n61" w:history="1">
        <w:proofErr w:type="gramStart"/>
        <w:r w:rsidRPr="0083304B">
          <w:rPr>
            <w:rFonts w:ascii="Verdana" w:eastAsia="Times New Roman" w:hAnsi="Verdana" w:cs="Times New Roman"/>
            <w:sz w:val="20"/>
            <w:szCs w:val="18"/>
            <w:u w:val="single"/>
            <w:vertAlign w:val="superscript"/>
          </w:rPr>
          <w:t>61</w:t>
        </w:r>
        <w:proofErr w:type="gramEnd"/>
      </w:hyperlink>
      <w:r w:rsidRPr="0083304B">
        <w:rPr>
          <w:rFonts w:ascii="Verdana" w:eastAsia="Times New Roman" w:hAnsi="Verdana" w:cs="Times New Roman"/>
          <w:sz w:val="20"/>
          <w:szCs w:val="18"/>
        </w:rPr>
        <w:t xml:space="preserve"> Answer: Peter and Paul only testify to that which God promised Abraham, whom we long after have received. </w:t>
      </w:r>
      <w:proofErr w:type="gramStart"/>
      <w:r w:rsidRPr="0083304B">
        <w:rPr>
          <w:rFonts w:ascii="Verdana" w:eastAsia="Times New Roman" w:hAnsi="Verdana" w:cs="Times New Roman"/>
          <w:sz w:val="20"/>
          <w:szCs w:val="18"/>
        </w:rPr>
        <w:t>But</w:t>
      </w:r>
      <w:proofErr w:type="gramEnd"/>
      <w:r w:rsidRPr="0083304B">
        <w:rPr>
          <w:rFonts w:ascii="Verdana" w:eastAsia="Times New Roman" w:hAnsi="Verdana" w:cs="Times New Roman"/>
          <w:sz w:val="20"/>
          <w:szCs w:val="18"/>
        </w:rPr>
        <w:t xml:space="preserve"> when one testifies, one testifies concerning that which is present, whether it be good or evil. Thus Simeon spoke of Christ to Mary and testified: "Behold: this one is ordained for the falling and rising of many in Israel and to be a sign which will be spoken against."</w:t>
      </w:r>
      <w:hyperlink r:id="rId79" w:anchor="n62" w:history="1">
        <w:r w:rsidRPr="0083304B">
          <w:rPr>
            <w:rFonts w:ascii="Verdana" w:eastAsia="Times New Roman" w:hAnsi="Verdana" w:cs="Times New Roman"/>
            <w:sz w:val="20"/>
            <w:szCs w:val="18"/>
            <w:u w:val="single"/>
            <w:vertAlign w:val="superscript"/>
          </w:rPr>
          <w:t>62</w:t>
        </w:r>
      </w:hyperlink>
    </w:p>
    <w:p w14:paraId="2F24F724" w14:textId="77777777" w:rsidR="00C8141D" w:rsidRPr="0083304B" w:rsidRDefault="00C8141D" w:rsidP="00C8141D">
      <w:pPr>
        <w:shd w:val="clear" w:color="auto" w:fill="FFFFFF"/>
        <w:spacing w:before="120" w:after="120" w:line="360" w:lineRule="atLeast"/>
        <w:rPr>
          <w:rFonts w:ascii="Verdana" w:eastAsia="Times New Roman" w:hAnsi="Verdana" w:cs="Times New Roman"/>
          <w:sz w:val="20"/>
          <w:szCs w:val="18"/>
        </w:rPr>
      </w:pPr>
      <w:r w:rsidRPr="0083304B">
        <w:rPr>
          <w:rFonts w:ascii="Verdana" w:eastAsia="Times New Roman" w:hAnsi="Verdana" w:cs="Times New Roman"/>
          <w:sz w:val="20"/>
          <w:szCs w:val="18"/>
        </w:rPr>
        <w:t>Christ taught us similarly when He says</w:t>
      </w:r>
      <w:proofErr w:type="gramStart"/>
      <w:r w:rsidRPr="0083304B">
        <w:rPr>
          <w:rFonts w:ascii="Verdana" w:eastAsia="Times New Roman" w:hAnsi="Verdana" w:cs="Times New Roman"/>
          <w:sz w:val="20"/>
          <w:szCs w:val="18"/>
        </w:rPr>
        <w:t>:</w:t>
      </w:r>
      <w:proofErr w:type="gramEnd"/>
      <w:r w:rsidRPr="0083304B">
        <w:rPr>
          <w:rFonts w:ascii="Verdana" w:eastAsia="Times New Roman" w:hAnsi="Verdana" w:cs="Times New Roman"/>
          <w:sz w:val="20"/>
          <w:szCs w:val="18"/>
          <w:vertAlign w:val="superscript"/>
        </w:rPr>
        <w:fldChar w:fldCharType="begin"/>
      </w:r>
      <w:r w:rsidRPr="0083304B">
        <w:rPr>
          <w:rFonts w:ascii="Verdana" w:eastAsia="Times New Roman" w:hAnsi="Verdana" w:cs="Times New Roman"/>
          <w:sz w:val="20"/>
          <w:szCs w:val="18"/>
          <w:vertAlign w:val="superscript"/>
        </w:rPr>
        <w:instrText xml:space="preserve"> HYPERLINK "http://www.gameo.org/encyclopedia/contents/S345.html" \l "n63" </w:instrText>
      </w:r>
      <w:r w:rsidRPr="0083304B">
        <w:rPr>
          <w:rFonts w:ascii="Verdana" w:eastAsia="Times New Roman" w:hAnsi="Verdana" w:cs="Times New Roman"/>
          <w:sz w:val="20"/>
          <w:szCs w:val="18"/>
          <w:vertAlign w:val="superscript"/>
        </w:rPr>
        <w:fldChar w:fldCharType="separate"/>
      </w:r>
      <w:r w:rsidRPr="0083304B">
        <w:rPr>
          <w:rFonts w:ascii="Verdana" w:eastAsia="Times New Roman" w:hAnsi="Verdana" w:cs="Times New Roman"/>
          <w:sz w:val="20"/>
          <w:szCs w:val="18"/>
          <w:u w:val="single"/>
          <w:vertAlign w:val="superscript"/>
        </w:rPr>
        <w:t>63</w:t>
      </w:r>
      <w:r w:rsidRPr="0083304B">
        <w:rPr>
          <w:rFonts w:ascii="Verdana" w:eastAsia="Times New Roman" w:hAnsi="Verdana" w:cs="Times New Roman"/>
          <w:sz w:val="20"/>
          <w:szCs w:val="18"/>
          <w:vertAlign w:val="superscript"/>
        </w:rPr>
        <w:fldChar w:fldCharType="end"/>
      </w:r>
      <w:r w:rsidRPr="0083304B">
        <w:rPr>
          <w:rFonts w:ascii="Verdana" w:eastAsia="Times New Roman" w:hAnsi="Verdana" w:cs="Times New Roman"/>
          <w:sz w:val="20"/>
          <w:szCs w:val="18"/>
        </w:rPr>
        <w:t> Your speech shall be yea, yea; and nay, nay; for what is more than that comes of evil. He says, your speech or your word shall be yes and no, so that no one might understand that He had permitted it. Christ is simply yea and nay, and all those who seek Him simply will understand His Word. Amen.</w:t>
      </w:r>
      <w:hyperlink r:id="rId80" w:anchor="n64" w:history="1">
        <w:r w:rsidRPr="0083304B">
          <w:rPr>
            <w:rFonts w:ascii="Verdana" w:eastAsia="Times New Roman" w:hAnsi="Verdana" w:cs="Times New Roman"/>
            <w:sz w:val="20"/>
            <w:szCs w:val="18"/>
            <w:u w:val="single"/>
            <w:vertAlign w:val="superscript"/>
          </w:rPr>
          <w:t>64</w:t>
        </w:r>
      </w:hyperlink>
    </w:p>
    <w:p w14:paraId="2F24F725" w14:textId="77777777" w:rsidR="00C8141D" w:rsidRPr="0083304B" w:rsidRDefault="0083304B" w:rsidP="00C8141D">
      <w:pPr>
        <w:shd w:val="clear" w:color="auto" w:fill="FFFFFF"/>
        <w:spacing w:before="120" w:after="120" w:line="240" w:lineRule="auto"/>
        <w:rPr>
          <w:rFonts w:ascii="Verdana" w:eastAsia="Times New Roman" w:hAnsi="Verdana" w:cs="Times New Roman"/>
          <w:sz w:val="20"/>
          <w:szCs w:val="18"/>
        </w:rPr>
      </w:pPr>
      <w:r w:rsidRPr="0083304B">
        <w:rPr>
          <w:rFonts w:ascii="Verdana" w:eastAsia="Times New Roman" w:hAnsi="Verdana" w:cs="Times New Roman"/>
          <w:sz w:val="20"/>
          <w:szCs w:val="18"/>
        </w:rPr>
        <w:pict w14:anchorId="2F24F7EC">
          <v:rect id="_x0000_i1027" style="width:0;height:.75pt" o:hralign="center" o:hrstd="t" o:hrnoshade="t" o:hr="t" fillcolor="#779" stroked="f"/>
        </w:pict>
      </w:r>
    </w:p>
    <w:p w14:paraId="2F24F726" w14:textId="77777777" w:rsidR="00C8141D" w:rsidRPr="0083304B" w:rsidRDefault="00C8141D" w:rsidP="00C8141D">
      <w:pPr>
        <w:shd w:val="clear" w:color="auto" w:fill="FFFFFF"/>
        <w:spacing w:before="120" w:after="120" w:line="240" w:lineRule="auto"/>
        <w:outlineLvl w:val="2"/>
        <w:rPr>
          <w:rFonts w:ascii="Verdana" w:eastAsia="Times New Roman" w:hAnsi="Verdana" w:cs="Times New Roman"/>
          <w:b/>
          <w:bCs/>
          <w:sz w:val="28"/>
          <w:szCs w:val="23"/>
        </w:rPr>
      </w:pPr>
      <w:bookmarkStart w:id="10" w:name="COVER"/>
      <w:bookmarkEnd w:id="10"/>
      <w:r w:rsidRPr="0083304B">
        <w:rPr>
          <w:rFonts w:ascii="Verdana" w:eastAsia="Times New Roman" w:hAnsi="Verdana" w:cs="Times New Roman"/>
          <w:b/>
          <w:bCs/>
          <w:sz w:val="28"/>
          <w:szCs w:val="23"/>
        </w:rPr>
        <w:t>The Cover Letter</w:t>
      </w:r>
    </w:p>
    <w:p w14:paraId="2F24F727" w14:textId="77777777" w:rsidR="00C8141D" w:rsidRPr="0083304B" w:rsidRDefault="00C8141D" w:rsidP="00C8141D">
      <w:pPr>
        <w:shd w:val="clear" w:color="auto" w:fill="FFFFFF"/>
        <w:spacing w:before="120" w:after="120" w:line="360" w:lineRule="atLeast"/>
        <w:rPr>
          <w:rFonts w:ascii="Verdana" w:eastAsia="Times New Roman" w:hAnsi="Verdana" w:cs="Times New Roman"/>
          <w:sz w:val="20"/>
          <w:szCs w:val="18"/>
        </w:rPr>
      </w:pPr>
      <w:r w:rsidRPr="0083304B">
        <w:rPr>
          <w:rFonts w:ascii="Verdana" w:eastAsia="Times New Roman" w:hAnsi="Verdana" w:cs="Times New Roman"/>
          <w:sz w:val="20"/>
          <w:szCs w:val="18"/>
        </w:rPr>
        <w:t>Dear Brothers and Sisters in the Lord; these are the articles which some brothers previously had understood wrongly and in a way not conformed to the true meaning. Thereby many weak consciences were confused, whereby the name of God has been grossly slandered, for which reason it was needful that we should be brought to agreement</w:t>
      </w:r>
      <w:hyperlink r:id="rId81" w:anchor="n65" w:history="1">
        <w:r w:rsidRPr="0083304B">
          <w:rPr>
            <w:rFonts w:ascii="Verdana" w:eastAsia="Times New Roman" w:hAnsi="Verdana" w:cs="Times New Roman"/>
            <w:sz w:val="20"/>
            <w:szCs w:val="18"/>
            <w:u w:val="single"/>
            <w:vertAlign w:val="superscript"/>
          </w:rPr>
          <w:t>65</w:t>
        </w:r>
      </w:hyperlink>
      <w:r w:rsidRPr="0083304B">
        <w:rPr>
          <w:rFonts w:ascii="Verdana" w:eastAsia="Times New Roman" w:hAnsi="Verdana" w:cs="Times New Roman"/>
          <w:sz w:val="20"/>
          <w:szCs w:val="18"/>
        </w:rPr>
        <w:t> in the Lord, which has come to pass. To God be praise and glory!</w:t>
      </w:r>
    </w:p>
    <w:p w14:paraId="2F24F728" w14:textId="77777777" w:rsidR="00C8141D" w:rsidRPr="0083304B" w:rsidRDefault="00C8141D" w:rsidP="00C8141D">
      <w:pPr>
        <w:shd w:val="clear" w:color="auto" w:fill="FFFFFF"/>
        <w:spacing w:before="120" w:after="120" w:line="360" w:lineRule="atLeast"/>
        <w:rPr>
          <w:rFonts w:ascii="Verdana" w:eastAsia="Times New Roman" w:hAnsi="Verdana" w:cs="Times New Roman"/>
          <w:sz w:val="20"/>
          <w:szCs w:val="18"/>
        </w:rPr>
      </w:pPr>
      <w:r w:rsidRPr="0083304B">
        <w:rPr>
          <w:rFonts w:ascii="Verdana" w:eastAsia="Times New Roman" w:hAnsi="Verdana" w:cs="Times New Roman"/>
          <w:sz w:val="20"/>
          <w:szCs w:val="18"/>
        </w:rPr>
        <w:lastRenderedPageBreak/>
        <w:t>Now that you have abundantly understood the will of God as revealed through us at this time, you must fulfill this will, now known, persistently and unswervingly. For you know well what is the reward of the servant who knowingly sins.</w:t>
      </w:r>
    </w:p>
    <w:p w14:paraId="2F24F729" w14:textId="77777777" w:rsidR="00C8141D" w:rsidRPr="0083304B" w:rsidRDefault="00C8141D" w:rsidP="00C8141D">
      <w:pPr>
        <w:shd w:val="clear" w:color="auto" w:fill="FFFFFF"/>
        <w:spacing w:before="120" w:after="120" w:line="360" w:lineRule="atLeast"/>
        <w:rPr>
          <w:rFonts w:ascii="Verdana" w:eastAsia="Times New Roman" w:hAnsi="Verdana" w:cs="Times New Roman"/>
          <w:sz w:val="20"/>
          <w:szCs w:val="18"/>
        </w:rPr>
      </w:pPr>
      <w:proofErr w:type="gramStart"/>
      <w:r w:rsidRPr="0083304B">
        <w:rPr>
          <w:rFonts w:ascii="Verdana" w:eastAsia="Times New Roman" w:hAnsi="Verdana" w:cs="Times New Roman"/>
          <w:sz w:val="20"/>
          <w:szCs w:val="18"/>
        </w:rPr>
        <w:t>Everything which</w:t>
      </w:r>
      <w:proofErr w:type="gramEnd"/>
      <w:r w:rsidRPr="0083304B">
        <w:rPr>
          <w:rFonts w:ascii="Verdana" w:eastAsia="Times New Roman" w:hAnsi="Verdana" w:cs="Times New Roman"/>
          <w:sz w:val="20"/>
          <w:szCs w:val="18"/>
        </w:rPr>
        <w:t xml:space="preserve"> you have done unknowingly and now confess to have done wrongly, is forgiven you, through that believing prayer, which is offered among us in our meeting for all our shortcomings and guilt, through the gracious forgiveness of God and through the blood of Jesus Christ. Amen.</w:t>
      </w:r>
    </w:p>
    <w:p w14:paraId="2F24F72A" w14:textId="77777777" w:rsidR="00C8141D" w:rsidRPr="0083304B" w:rsidRDefault="00C8141D" w:rsidP="00C8141D">
      <w:pPr>
        <w:shd w:val="clear" w:color="auto" w:fill="FFFFFF"/>
        <w:spacing w:before="120" w:after="120" w:line="360" w:lineRule="atLeast"/>
        <w:rPr>
          <w:rFonts w:ascii="Verdana" w:eastAsia="Times New Roman" w:hAnsi="Verdana" w:cs="Times New Roman"/>
          <w:sz w:val="20"/>
          <w:szCs w:val="18"/>
        </w:rPr>
      </w:pPr>
      <w:r w:rsidRPr="0083304B">
        <w:rPr>
          <w:rFonts w:ascii="Verdana" w:eastAsia="Times New Roman" w:hAnsi="Verdana" w:cs="Times New Roman"/>
          <w:sz w:val="20"/>
          <w:szCs w:val="18"/>
        </w:rPr>
        <w:t>Watch out for all who do not walk in simplicity of divine truth, which has been stated by us in this letter in our meeting, so that everyone might be governed among us by the rule of the ban, and that henceforth the entry of false brothers and sisters among us might be prevented.</w:t>
      </w:r>
    </w:p>
    <w:p w14:paraId="2F24F72B" w14:textId="77777777" w:rsidR="00C8141D" w:rsidRPr="0083304B" w:rsidRDefault="00C8141D" w:rsidP="00C8141D">
      <w:pPr>
        <w:shd w:val="clear" w:color="auto" w:fill="FFFFFF"/>
        <w:spacing w:before="120" w:after="120" w:line="360" w:lineRule="atLeast"/>
        <w:rPr>
          <w:rFonts w:ascii="Verdana" w:eastAsia="Times New Roman" w:hAnsi="Verdana" w:cs="Times New Roman"/>
          <w:sz w:val="20"/>
          <w:szCs w:val="18"/>
        </w:rPr>
      </w:pPr>
      <w:r w:rsidRPr="0083304B">
        <w:rPr>
          <w:rFonts w:ascii="Verdana" w:eastAsia="Times New Roman" w:hAnsi="Verdana" w:cs="Times New Roman"/>
          <w:sz w:val="20"/>
          <w:szCs w:val="18"/>
        </w:rPr>
        <w:t>Put away from you that which is evil, and the Lord will be your God, and you will be His sons and daughters.</w:t>
      </w:r>
      <w:hyperlink r:id="rId82" w:anchor="n66" w:history="1">
        <w:r w:rsidRPr="0083304B">
          <w:rPr>
            <w:rFonts w:ascii="Verdana" w:eastAsia="Times New Roman" w:hAnsi="Verdana" w:cs="Times New Roman"/>
            <w:sz w:val="20"/>
            <w:szCs w:val="18"/>
            <w:u w:val="single"/>
            <w:vertAlign w:val="superscript"/>
          </w:rPr>
          <w:t>66</w:t>
        </w:r>
      </w:hyperlink>
    </w:p>
    <w:p w14:paraId="2F24F72C" w14:textId="77777777" w:rsidR="00C8141D" w:rsidRPr="0083304B" w:rsidRDefault="00C8141D" w:rsidP="00C8141D">
      <w:pPr>
        <w:shd w:val="clear" w:color="auto" w:fill="FFFFFF"/>
        <w:spacing w:before="120" w:after="120" w:line="360" w:lineRule="atLeast"/>
        <w:rPr>
          <w:rFonts w:ascii="Verdana" w:eastAsia="Times New Roman" w:hAnsi="Verdana" w:cs="Times New Roman"/>
          <w:sz w:val="20"/>
          <w:szCs w:val="18"/>
        </w:rPr>
      </w:pPr>
      <w:r w:rsidRPr="0083304B">
        <w:rPr>
          <w:rFonts w:ascii="Verdana" w:eastAsia="Times New Roman" w:hAnsi="Verdana" w:cs="Times New Roman"/>
          <w:sz w:val="20"/>
          <w:szCs w:val="18"/>
        </w:rPr>
        <w:t>Dear brothers, keep in mind what Paul admonished Titus.</w:t>
      </w:r>
      <w:hyperlink r:id="rId83" w:anchor="n67" w:history="1">
        <w:r w:rsidRPr="0083304B">
          <w:rPr>
            <w:rFonts w:ascii="Verdana" w:eastAsia="Times New Roman" w:hAnsi="Verdana" w:cs="Times New Roman"/>
            <w:sz w:val="20"/>
            <w:szCs w:val="18"/>
            <w:u w:val="single"/>
            <w:vertAlign w:val="superscript"/>
          </w:rPr>
          <w:t>67</w:t>
        </w:r>
      </w:hyperlink>
      <w:r w:rsidRPr="0083304B">
        <w:rPr>
          <w:rFonts w:ascii="Verdana" w:eastAsia="Times New Roman" w:hAnsi="Verdana" w:cs="Times New Roman"/>
          <w:sz w:val="20"/>
          <w:szCs w:val="18"/>
        </w:rPr>
        <w:t> He says: "The saving grace of God has appeared to all, and disciplines us, that we should deny ungodliness and worldly lusts, and live circumspect righteous and godly lives in this world; awaiting the same hope and the appearing of the glory of the great God and of our Savior Jesus Christ, who gave himself for us, to redeem us from all unrighteousness and to purify unto himself a people of his own, that would be zealous of good works." Think on this, and exercise yourselves therein, and the Lord of peace will be with you.</w:t>
      </w:r>
    </w:p>
    <w:p w14:paraId="2F24F72D" w14:textId="77777777" w:rsidR="00C8141D" w:rsidRPr="0083304B" w:rsidRDefault="00C8141D" w:rsidP="00C8141D">
      <w:pPr>
        <w:shd w:val="clear" w:color="auto" w:fill="FFFFFF"/>
        <w:spacing w:before="120" w:after="120" w:line="360" w:lineRule="atLeast"/>
        <w:rPr>
          <w:rFonts w:ascii="Verdana" w:eastAsia="Times New Roman" w:hAnsi="Verdana" w:cs="Times New Roman"/>
          <w:sz w:val="20"/>
          <w:szCs w:val="18"/>
        </w:rPr>
      </w:pPr>
      <w:r w:rsidRPr="0083304B">
        <w:rPr>
          <w:rFonts w:ascii="Verdana" w:eastAsia="Times New Roman" w:hAnsi="Verdana" w:cs="Times New Roman"/>
          <w:sz w:val="20"/>
          <w:szCs w:val="18"/>
        </w:rPr>
        <w:t xml:space="preserve">May the name of God be forever blessed and greatly praised, Amen. May the Lord give you His peace, </w:t>
      </w:r>
      <w:proofErr w:type="gramStart"/>
      <w:r w:rsidRPr="0083304B">
        <w:rPr>
          <w:rFonts w:ascii="Verdana" w:eastAsia="Times New Roman" w:hAnsi="Verdana" w:cs="Times New Roman"/>
          <w:sz w:val="20"/>
          <w:szCs w:val="18"/>
        </w:rPr>
        <w:t>Amen.</w:t>
      </w:r>
      <w:proofErr w:type="gramEnd"/>
    </w:p>
    <w:p w14:paraId="2F24F72E" w14:textId="77777777" w:rsidR="00C8141D" w:rsidRPr="0083304B" w:rsidRDefault="00C8141D" w:rsidP="00C8141D">
      <w:pPr>
        <w:shd w:val="clear" w:color="auto" w:fill="FFFFFF"/>
        <w:spacing w:before="120" w:after="120" w:line="360" w:lineRule="atLeast"/>
        <w:rPr>
          <w:rFonts w:ascii="Verdana" w:eastAsia="Times New Roman" w:hAnsi="Verdana" w:cs="Times New Roman"/>
          <w:sz w:val="20"/>
          <w:szCs w:val="18"/>
        </w:rPr>
      </w:pPr>
      <w:r w:rsidRPr="0083304B">
        <w:rPr>
          <w:rFonts w:ascii="Verdana" w:eastAsia="Times New Roman" w:hAnsi="Verdana" w:cs="Times New Roman"/>
          <w:sz w:val="20"/>
          <w:szCs w:val="18"/>
        </w:rPr>
        <w:t>Done at </w:t>
      </w:r>
      <w:proofErr w:type="spellStart"/>
      <w:r w:rsidRPr="0083304B">
        <w:rPr>
          <w:rFonts w:ascii="Verdana" w:eastAsia="Times New Roman" w:hAnsi="Verdana" w:cs="Times New Roman"/>
          <w:sz w:val="20"/>
          <w:szCs w:val="18"/>
        </w:rPr>
        <w:fldChar w:fldCharType="begin"/>
      </w:r>
      <w:r w:rsidRPr="0083304B">
        <w:rPr>
          <w:rFonts w:ascii="Verdana" w:eastAsia="Times New Roman" w:hAnsi="Verdana" w:cs="Times New Roman"/>
          <w:sz w:val="20"/>
          <w:szCs w:val="18"/>
        </w:rPr>
        <w:instrText xml:space="preserve"> HYPERLINK "http://www.gameo.org/encyclopedia/contents/S3457.html" </w:instrText>
      </w:r>
      <w:r w:rsidRPr="0083304B">
        <w:rPr>
          <w:rFonts w:ascii="Verdana" w:eastAsia="Times New Roman" w:hAnsi="Verdana" w:cs="Times New Roman"/>
          <w:sz w:val="20"/>
          <w:szCs w:val="18"/>
        </w:rPr>
        <w:fldChar w:fldCharType="separate"/>
      </w:r>
      <w:r w:rsidRPr="0083304B">
        <w:rPr>
          <w:rFonts w:ascii="Verdana" w:eastAsia="Times New Roman" w:hAnsi="Verdana" w:cs="Times New Roman"/>
          <w:sz w:val="20"/>
          <w:szCs w:val="18"/>
          <w:u w:val="single"/>
        </w:rPr>
        <w:t>Schleitheim</w:t>
      </w:r>
      <w:proofErr w:type="spellEnd"/>
      <w:r w:rsidRPr="0083304B">
        <w:rPr>
          <w:rFonts w:ascii="Verdana" w:eastAsia="Times New Roman" w:hAnsi="Verdana" w:cs="Times New Roman"/>
          <w:sz w:val="20"/>
          <w:szCs w:val="18"/>
        </w:rPr>
        <w:fldChar w:fldCharType="end"/>
      </w:r>
      <w:r w:rsidRPr="0083304B">
        <w:rPr>
          <w:rFonts w:ascii="Verdana" w:eastAsia="Times New Roman" w:hAnsi="Verdana" w:cs="Times New Roman"/>
          <w:sz w:val="20"/>
          <w:szCs w:val="18"/>
        </w:rPr>
        <w:t>, St. Matthew's Day</w:t>
      </w:r>
      <w:proofErr w:type="gramStart"/>
      <w:r w:rsidRPr="0083304B">
        <w:rPr>
          <w:rFonts w:ascii="Verdana" w:eastAsia="Times New Roman" w:hAnsi="Verdana" w:cs="Times New Roman"/>
          <w:sz w:val="20"/>
          <w:szCs w:val="18"/>
        </w:rPr>
        <w:t>,</w:t>
      </w:r>
      <w:proofErr w:type="gramEnd"/>
      <w:r w:rsidRPr="0083304B">
        <w:rPr>
          <w:rFonts w:ascii="Verdana" w:eastAsia="Times New Roman" w:hAnsi="Verdana" w:cs="Times New Roman"/>
          <w:sz w:val="20"/>
          <w:szCs w:val="18"/>
          <w:vertAlign w:val="superscript"/>
        </w:rPr>
        <w:fldChar w:fldCharType="begin"/>
      </w:r>
      <w:r w:rsidRPr="0083304B">
        <w:rPr>
          <w:rFonts w:ascii="Verdana" w:eastAsia="Times New Roman" w:hAnsi="Verdana" w:cs="Times New Roman"/>
          <w:sz w:val="20"/>
          <w:szCs w:val="18"/>
          <w:vertAlign w:val="superscript"/>
        </w:rPr>
        <w:instrText xml:space="preserve"> HYPERLINK "http://www.gameo.org/encyclopedia/contents/S345.html" \l "n68" </w:instrText>
      </w:r>
      <w:r w:rsidRPr="0083304B">
        <w:rPr>
          <w:rFonts w:ascii="Verdana" w:eastAsia="Times New Roman" w:hAnsi="Verdana" w:cs="Times New Roman"/>
          <w:sz w:val="20"/>
          <w:szCs w:val="18"/>
          <w:vertAlign w:val="superscript"/>
        </w:rPr>
        <w:fldChar w:fldCharType="separate"/>
      </w:r>
      <w:r w:rsidRPr="0083304B">
        <w:rPr>
          <w:rFonts w:ascii="Verdana" w:eastAsia="Times New Roman" w:hAnsi="Verdana" w:cs="Times New Roman"/>
          <w:sz w:val="20"/>
          <w:szCs w:val="18"/>
          <w:u w:val="single"/>
          <w:vertAlign w:val="superscript"/>
        </w:rPr>
        <w:t>68</w:t>
      </w:r>
      <w:r w:rsidRPr="0083304B">
        <w:rPr>
          <w:rFonts w:ascii="Verdana" w:eastAsia="Times New Roman" w:hAnsi="Verdana" w:cs="Times New Roman"/>
          <w:sz w:val="20"/>
          <w:szCs w:val="18"/>
          <w:vertAlign w:val="superscript"/>
        </w:rPr>
        <w:fldChar w:fldCharType="end"/>
      </w:r>
      <w:r w:rsidRPr="0083304B">
        <w:rPr>
          <w:rFonts w:ascii="Verdana" w:eastAsia="Times New Roman" w:hAnsi="Verdana" w:cs="Times New Roman"/>
          <w:sz w:val="20"/>
          <w:szCs w:val="18"/>
        </w:rPr>
        <w:t> Anno MDXXVII.</w:t>
      </w:r>
    </w:p>
    <w:p w14:paraId="2F24F72F" w14:textId="77777777" w:rsidR="00C8141D" w:rsidRPr="0083304B" w:rsidRDefault="0083304B" w:rsidP="00C8141D">
      <w:pPr>
        <w:shd w:val="clear" w:color="auto" w:fill="FFFFFF"/>
        <w:spacing w:before="120" w:after="120" w:line="240" w:lineRule="auto"/>
        <w:rPr>
          <w:rFonts w:ascii="Verdana" w:eastAsia="Times New Roman" w:hAnsi="Verdana" w:cs="Times New Roman"/>
          <w:sz w:val="20"/>
          <w:szCs w:val="18"/>
        </w:rPr>
      </w:pPr>
      <w:r w:rsidRPr="0083304B">
        <w:rPr>
          <w:rFonts w:ascii="Verdana" w:eastAsia="Times New Roman" w:hAnsi="Verdana" w:cs="Times New Roman"/>
          <w:sz w:val="20"/>
          <w:szCs w:val="18"/>
        </w:rPr>
        <w:pict w14:anchorId="2F24F7ED">
          <v:rect id="_x0000_i1028" style="width:0;height:.75pt" o:hralign="center" o:hrstd="t" o:hrnoshade="t" o:hr="t" fillcolor="#779" stroked="f"/>
        </w:pict>
      </w:r>
    </w:p>
    <w:bookmarkStart w:id="11" w:name="ORDER"/>
    <w:p w14:paraId="2F24F730" w14:textId="77777777" w:rsidR="00C8141D" w:rsidRPr="0083304B" w:rsidRDefault="00C8141D" w:rsidP="00C8141D">
      <w:pPr>
        <w:shd w:val="clear" w:color="auto" w:fill="FFFFFF"/>
        <w:spacing w:before="120" w:after="120" w:line="240" w:lineRule="auto"/>
        <w:outlineLvl w:val="2"/>
        <w:rPr>
          <w:rFonts w:ascii="Verdana" w:eastAsia="Times New Roman" w:hAnsi="Verdana" w:cs="Times New Roman"/>
          <w:b/>
          <w:bCs/>
          <w:sz w:val="28"/>
          <w:szCs w:val="23"/>
        </w:rPr>
      </w:pPr>
      <w:r w:rsidRPr="0083304B">
        <w:rPr>
          <w:rFonts w:ascii="Verdana" w:eastAsia="Times New Roman" w:hAnsi="Verdana" w:cs="Times New Roman"/>
          <w:b/>
          <w:bCs/>
          <w:sz w:val="28"/>
          <w:szCs w:val="23"/>
        </w:rPr>
        <w:fldChar w:fldCharType="begin"/>
      </w:r>
      <w:r w:rsidRPr="0083304B">
        <w:rPr>
          <w:rFonts w:ascii="Verdana" w:eastAsia="Times New Roman" w:hAnsi="Verdana" w:cs="Times New Roman"/>
          <w:b/>
          <w:bCs/>
          <w:sz w:val="28"/>
          <w:szCs w:val="23"/>
        </w:rPr>
        <w:instrText xml:space="preserve"> HYPERLINK "http://www.gameo.org/encyclopedia/contents/S345.html" \l "n69" </w:instrText>
      </w:r>
      <w:r w:rsidRPr="0083304B">
        <w:rPr>
          <w:rFonts w:ascii="Verdana" w:eastAsia="Times New Roman" w:hAnsi="Verdana" w:cs="Times New Roman"/>
          <w:b/>
          <w:bCs/>
          <w:sz w:val="28"/>
          <w:szCs w:val="23"/>
        </w:rPr>
        <w:fldChar w:fldCharType="separate"/>
      </w:r>
      <w:r w:rsidRPr="0083304B">
        <w:rPr>
          <w:rFonts w:ascii="Verdana" w:eastAsia="Times New Roman" w:hAnsi="Verdana" w:cs="Times New Roman"/>
          <w:b/>
          <w:bCs/>
          <w:sz w:val="28"/>
          <w:szCs w:val="23"/>
          <w:u w:val="single"/>
        </w:rPr>
        <w:t>Congregational Order</w:t>
      </w:r>
      <w:r w:rsidRPr="0083304B">
        <w:rPr>
          <w:rFonts w:ascii="Verdana" w:eastAsia="Times New Roman" w:hAnsi="Verdana" w:cs="Times New Roman"/>
          <w:b/>
          <w:bCs/>
          <w:sz w:val="28"/>
          <w:szCs w:val="23"/>
          <w:u w:val="single"/>
          <w:vertAlign w:val="superscript"/>
        </w:rPr>
        <w:t>69</w:t>
      </w:r>
      <w:r w:rsidRPr="0083304B">
        <w:rPr>
          <w:rFonts w:ascii="Verdana" w:eastAsia="Times New Roman" w:hAnsi="Verdana" w:cs="Times New Roman"/>
          <w:b/>
          <w:bCs/>
          <w:sz w:val="28"/>
          <w:szCs w:val="23"/>
        </w:rPr>
        <w:fldChar w:fldCharType="end"/>
      </w:r>
      <w:bookmarkEnd w:id="11"/>
    </w:p>
    <w:p w14:paraId="2F24F731" w14:textId="77777777" w:rsidR="00C8141D" w:rsidRPr="0083304B" w:rsidRDefault="00C8141D" w:rsidP="00C8141D">
      <w:pPr>
        <w:shd w:val="clear" w:color="auto" w:fill="FFFFFF"/>
        <w:spacing w:before="120" w:after="120" w:line="360" w:lineRule="atLeast"/>
        <w:rPr>
          <w:rFonts w:ascii="Verdana" w:eastAsia="Times New Roman" w:hAnsi="Verdana" w:cs="Times New Roman"/>
          <w:sz w:val="20"/>
          <w:szCs w:val="18"/>
        </w:rPr>
      </w:pPr>
      <w:r w:rsidRPr="0083304B">
        <w:rPr>
          <w:rFonts w:ascii="Verdana" w:eastAsia="Times New Roman" w:hAnsi="Verdana" w:cs="Times New Roman"/>
          <w:sz w:val="20"/>
          <w:szCs w:val="18"/>
        </w:rPr>
        <w:t>Since the almighty eternal and merciful God has made His wonderful light break forth in this world and [in this] most dangerous time, we recognize the mystery of the divine will, that the Word is preached to us according to the proper ordering of the Lord,</w:t>
      </w:r>
      <w:hyperlink r:id="rId84" w:anchor="n70" w:history="1">
        <w:r w:rsidRPr="0083304B">
          <w:rPr>
            <w:rFonts w:ascii="Verdana" w:eastAsia="Times New Roman" w:hAnsi="Verdana" w:cs="Times New Roman"/>
            <w:sz w:val="20"/>
            <w:szCs w:val="18"/>
            <w:u w:val="single"/>
            <w:vertAlign w:val="superscript"/>
          </w:rPr>
          <w:t>70</w:t>
        </w:r>
      </w:hyperlink>
      <w:r w:rsidRPr="0083304B">
        <w:rPr>
          <w:rFonts w:ascii="Verdana" w:eastAsia="Times New Roman" w:hAnsi="Verdana" w:cs="Times New Roman"/>
          <w:sz w:val="20"/>
          <w:szCs w:val="18"/>
        </w:rPr>
        <w:t> whereby we have been called into His fellowship. Therefore, according to the command of the Lord and the teachings of His apostles, in Christian order, we should observe the new commandment,</w:t>
      </w:r>
      <w:hyperlink r:id="rId85" w:anchor="n71" w:history="1">
        <w:r w:rsidRPr="0083304B">
          <w:rPr>
            <w:rFonts w:ascii="Verdana" w:eastAsia="Times New Roman" w:hAnsi="Verdana" w:cs="Times New Roman"/>
            <w:sz w:val="20"/>
            <w:szCs w:val="18"/>
            <w:u w:val="single"/>
            <w:vertAlign w:val="superscript"/>
          </w:rPr>
          <w:t>71</w:t>
        </w:r>
      </w:hyperlink>
      <w:r w:rsidRPr="0083304B">
        <w:rPr>
          <w:rFonts w:ascii="Verdana" w:eastAsia="Times New Roman" w:hAnsi="Verdana" w:cs="Times New Roman"/>
          <w:sz w:val="20"/>
          <w:szCs w:val="18"/>
        </w:rPr>
        <w:t> in love one toward another, so that love and unity may be maintained, which all brothers and sisters of the entire congregation should agree to hold to as follows:</w:t>
      </w:r>
    </w:p>
    <w:p w14:paraId="2F24F732" w14:textId="77777777" w:rsidR="00C8141D" w:rsidRPr="0083304B" w:rsidRDefault="00C8141D" w:rsidP="00C8141D">
      <w:pPr>
        <w:shd w:val="clear" w:color="auto" w:fill="FFFFFF"/>
        <w:spacing w:before="120" w:after="120" w:line="360" w:lineRule="atLeast"/>
        <w:rPr>
          <w:rFonts w:ascii="Verdana" w:eastAsia="Times New Roman" w:hAnsi="Verdana" w:cs="Times New Roman"/>
          <w:sz w:val="20"/>
          <w:szCs w:val="18"/>
        </w:rPr>
      </w:pPr>
      <w:bookmarkStart w:id="12" w:name="ART8"/>
      <w:r w:rsidRPr="0083304B">
        <w:rPr>
          <w:rFonts w:ascii="Verdana" w:eastAsia="Times New Roman" w:hAnsi="Verdana" w:cs="Times New Roman"/>
          <w:sz w:val="20"/>
          <w:szCs w:val="18"/>
        </w:rPr>
        <w:t>1. </w:t>
      </w:r>
      <w:bookmarkEnd w:id="12"/>
      <w:r w:rsidRPr="0083304B">
        <w:rPr>
          <w:rFonts w:ascii="Verdana" w:eastAsia="Times New Roman" w:hAnsi="Verdana" w:cs="Times New Roman"/>
          <w:sz w:val="20"/>
          <w:szCs w:val="18"/>
        </w:rPr>
        <w:t>The brothers and sisters should meet at least three or four times a week, to exercise themselves</w:t>
      </w:r>
      <w:proofErr w:type="gramStart"/>
      <w:r w:rsidRPr="0083304B">
        <w:rPr>
          <w:rFonts w:ascii="Verdana" w:eastAsia="Times New Roman" w:hAnsi="Verdana" w:cs="Times New Roman"/>
          <w:sz w:val="20"/>
          <w:szCs w:val="18"/>
        </w:rPr>
        <w:t>,</w:t>
      </w:r>
      <w:proofErr w:type="gramEnd"/>
      <w:r w:rsidRPr="0083304B">
        <w:rPr>
          <w:rFonts w:ascii="Verdana" w:eastAsia="Times New Roman" w:hAnsi="Verdana" w:cs="Times New Roman"/>
          <w:sz w:val="20"/>
          <w:szCs w:val="18"/>
        </w:rPr>
        <w:fldChar w:fldCharType="begin"/>
      </w:r>
      <w:r w:rsidRPr="0083304B">
        <w:rPr>
          <w:rFonts w:ascii="Verdana" w:eastAsia="Times New Roman" w:hAnsi="Verdana" w:cs="Times New Roman"/>
          <w:sz w:val="20"/>
          <w:szCs w:val="18"/>
        </w:rPr>
        <w:instrText xml:space="preserve"> HYPERLINK "http://www.gameo.org/encyclopedia/contents/S345.html" \l "n72" </w:instrText>
      </w:r>
      <w:r w:rsidRPr="0083304B">
        <w:rPr>
          <w:rFonts w:ascii="Verdana" w:eastAsia="Times New Roman" w:hAnsi="Verdana" w:cs="Times New Roman"/>
          <w:sz w:val="20"/>
          <w:szCs w:val="18"/>
        </w:rPr>
        <w:fldChar w:fldCharType="separate"/>
      </w:r>
      <w:r w:rsidRPr="0083304B">
        <w:rPr>
          <w:rFonts w:ascii="Verdana" w:eastAsia="Times New Roman" w:hAnsi="Verdana" w:cs="Times New Roman"/>
          <w:sz w:val="20"/>
          <w:szCs w:val="18"/>
          <w:u w:val="single"/>
          <w:vertAlign w:val="superscript"/>
        </w:rPr>
        <w:t>72</w:t>
      </w:r>
      <w:r w:rsidRPr="0083304B">
        <w:rPr>
          <w:rFonts w:ascii="Verdana" w:eastAsia="Times New Roman" w:hAnsi="Verdana" w:cs="Times New Roman"/>
          <w:sz w:val="20"/>
          <w:szCs w:val="18"/>
        </w:rPr>
        <w:fldChar w:fldCharType="end"/>
      </w:r>
      <w:r w:rsidRPr="0083304B">
        <w:rPr>
          <w:rFonts w:ascii="Verdana" w:eastAsia="Times New Roman" w:hAnsi="Verdana" w:cs="Times New Roman"/>
          <w:sz w:val="20"/>
          <w:szCs w:val="18"/>
        </w:rPr>
        <w:t> in the teaching of Christ and His apostles and heartily to exhort one another to remain faithful to the Lord as they have pledged.</w:t>
      </w:r>
    </w:p>
    <w:p w14:paraId="2F24F733" w14:textId="77777777" w:rsidR="00C8141D" w:rsidRPr="0083304B" w:rsidRDefault="00C8141D" w:rsidP="00C8141D">
      <w:pPr>
        <w:shd w:val="clear" w:color="auto" w:fill="FFFFFF"/>
        <w:spacing w:before="120" w:after="120" w:line="360" w:lineRule="atLeast"/>
        <w:rPr>
          <w:rFonts w:ascii="Verdana" w:eastAsia="Times New Roman" w:hAnsi="Verdana" w:cs="Times New Roman"/>
          <w:sz w:val="20"/>
          <w:szCs w:val="18"/>
        </w:rPr>
      </w:pPr>
      <w:bookmarkStart w:id="13" w:name="ART9"/>
      <w:r w:rsidRPr="0083304B">
        <w:rPr>
          <w:rFonts w:ascii="Verdana" w:eastAsia="Times New Roman" w:hAnsi="Verdana" w:cs="Times New Roman"/>
          <w:sz w:val="20"/>
          <w:szCs w:val="18"/>
        </w:rPr>
        <w:t>2. </w:t>
      </w:r>
      <w:bookmarkEnd w:id="13"/>
      <w:r w:rsidRPr="0083304B">
        <w:rPr>
          <w:rFonts w:ascii="Verdana" w:eastAsia="Times New Roman" w:hAnsi="Verdana" w:cs="Times New Roman"/>
          <w:sz w:val="20"/>
          <w:szCs w:val="18"/>
        </w:rPr>
        <w:t>When the brothers and sisters are together, they shall take up something to read together.</w:t>
      </w:r>
      <w:hyperlink r:id="rId86" w:anchor="n73" w:history="1">
        <w:r w:rsidRPr="0083304B">
          <w:rPr>
            <w:rFonts w:ascii="Verdana" w:eastAsia="Times New Roman" w:hAnsi="Verdana" w:cs="Times New Roman"/>
            <w:sz w:val="20"/>
            <w:szCs w:val="18"/>
            <w:u w:val="single"/>
            <w:vertAlign w:val="superscript"/>
          </w:rPr>
          <w:t>73</w:t>
        </w:r>
      </w:hyperlink>
      <w:r w:rsidRPr="0083304B">
        <w:rPr>
          <w:rFonts w:ascii="Verdana" w:eastAsia="Times New Roman" w:hAnsi="Verdana" w:cs="Times New Roman"/>
          <w:sz w:val="20"/>
          <w:szCs w:val="18"/>
        </w:rPr>
        <w:t> The one to whom God has given the best understanding shall explain it,</w:t>
      </w:r>
      <w:hyperlink r:id="rId87" w:anchor="n74" w:history="1">
        <w:r w:rsidRPr="0083304B">
          <w:rPr>
            <w:rFonts w:ascii="Verdana" w:eastAsia="Times New Roman" w:hAnsi="Verdana" w:cs="Times New Roman"/>
            <w:sz w:val="20"/>
            <w:szCs w:val="18"/>
            <w:u w:val="single"/>
            <w:vertAlign w:val="superscript"/>
          </w:rPr>
          <w:t>74</w:t>
        </w:r>
      </w:hyperlink>
      <w:r w:rsidRPr="0083304B">
        <w:rPr>
          <w:rFonts w:ascii="Verdana" w:eastAsia="Times New Roman" w:hAnsi="Verdana" w:cs="Times New Roman"/>
          <w:sz w:val="20"/>
          <w:szCs w:val="18"/>
        </w:rPr>
        <w:t xml:space="preserve"> the others should be still and </w:t>
      </w:r>
      <w:r w:rsidRPr="0083304B">
        <w:rPr>
          <w:rFonts w:ascii="Verdana" w:eastAsia="Times New Roman" w:hAnsi="Verdana" w:cs="Times New Roman"/>
          <w:sz w:val="20"/>
          <w:szCs w:val="18"/>
        </w:rPr>
        <w:lastRenderedPageBreak/>
        <w:t>listen, so that there are not two or three carrying on a private conversation, bothering the others. The Psalter shall be read daily at home.</w:t>
      </w:r>
      <w:hyperlink r:id="rId88" w:anchor="n75" w:history="1">
        <w:r w:rsidRPr="0083304B">
          <w:rPr>
            <w:rFonts w:ascii="Verdana" w:eastAsia="Times New Roman" w:hAnsi="Verdana" w:cs="Times New Roman"/>
            <w:sz w:val="20"/>
            <w:szCs w:val="18"/>
            <w:u w:val="single"/>
            <w:vertAlign w:val="superscript"/>
          </w:rPr>
          <w:t>75</w:t>
        </w:r>
      </w:hyperlink>
    </w:p>
    <w:p w14:paraId="2F24F734" w14:textId="77777777" w:rsidR="00C8141D" w:rsidRPr="0083304B" w:rsidRDefault="00C8141D" w:rsidP="00C8141D">
      <w:pPr>
        <w:shd w:val="clear" w:color="auto" w:fill="FFFFFF"/>
        <w:spacing w:before="120" w:after="120" w:line="360" w:lineRule="atLeast"/>
        <w:rPr>
          <w:rFonts w:ascii="Verdana" w:eastAsia="Times New Roman" w:hAnsi="Verdana" w:cs="Times New Roman"/>
          <w:sz w:val="20"/>
          <w:szCs w:val="18"/>
        </w:rPr>
      </w:pPr>
      <w:bookmarkStart w:id="14" w:name="ART10"/>
      <w:r w:rsidRPr="0083304B">
        <w:rPr>
          <w:rFonts w:ascii="Verdana" w:eastAsia="Times New Roman" w:hAnsi="Verdana" w:cs="Times New Roman"/>
          <w:sz w:val="20"/>
          <w:szCs w:val="18"/>
        </w:rPr>
        <w:t>3. </w:t>
      </w:r>
      <w:bookmarkEnd w:id="14"/>
      <w:r w:rsidRPr="0083304B">
        <w:rPr>
          <w:rFonts w:ascii="Verdana" w:eastAsia="Times New Roman" w:hAnsi="Verdana" w:cs="Times New Roman"/>
          <w:sz w:val="20"/>
          <w:szCs w:val="18"/>
        </w:rPr>
        <w:t>Let none be frivolous in the church of God, neither in words nor in actions. Good conduct shall be maintained by them all also before the heathen.</w:t>
      </w:r>
      <w:hyperlink r:id="rId89" w:anchor="n76" w:history="1">
        <w:r w:rsidRPr="0083304B">
          <w:rPr>
            <w:rFonts w:ascii="Verdana" w:eastAsia="Times New Roman" w:hAnsi="Verdana" w:cs="Times New Roman"/>
            <w:sz w:val="20"/>
            <w:szCs w:val="18"/>
            <w:u w:val="single"/>
            <w:vertAlign w:val="superscript"/>
          </w:rPr>
          <w:t>76</w:t>
        </w:r>
      </w:hyperlink>
    </w:p>
    <w:p w14:paraId="2F24F735" w14:textId="77777777" w:rsidR="00C8141D" w:rsidRPr="0083304B" w:rsidRDefault="00C8141D" w:rsidP="00C8141D">
      <w:pPr>
        <w:shd w:val="clear" w:color="auto" w:fill="FFFFFF"/>
        <w:spacing w:before="120" w:after="120" w:line="360" w:lineRule="atLeast"/>
        <w:rPr>
          <w:rFonts w:ascii="Verdana" w:eastAsia="Times New Roman" w:hAnsi="Verdana" w:cs="Times New Roman"/>
          <w:sz w:val="20"/>
          <w:szCs w:val="18"/>
        </w:rPr>
      </w:pPr>
      <w:bookmarkStart w:id="15" w:name="ART11"/>
      <w:r w:rsidRPr="0083304B">
        <w:rPr>
          <w:rFonts w:ascii="Verdana" w:eastAsia="Times New Roman" w:hAnsi="Verdana" w:cs="Times New Roman"/>
          <w:sz w:val="20"/>
          <w:szCs w:val="18"/>
        </w:rPr>
        <w:t>4. </w:t>
      </w:r>
      <w:bookmarkEnd w:id="15"/>
      <w:r w:rsidRPr="0083304B">
        <w:rPr>
          <w:rFonts w:ascii="Verdana" w:eastAsia="Times New Roman" w:hAnsi="Verdana" w:cs="Times New Roman"/>
          <w:sz w:val="20"/>
          <w:szCs w:val="18"/>
        </w:rPr>
        <w:t>When a brother sees his brother erring, he shall warn him according to the command of Christ</w:t>
      </w:r>
      <w:proofErr w:type="gramStart"/>
      <w:r w:rsidRPr="0083304B">
        <w:rPr>
          <w:rFonts w:ascii="Verdana" w:eastAsia="Times New Roman" w:hAnsi="Verdana" w:cs="Times New Roman"/>
          <w:sz w:val="20"/>
          <w:szCs w:val="18"/>
        </w:rPr>
        <w:t>,</w:t>
      </w:r>
      <w:proofErr w:type="gramEnd"/>
      <w:r w:rsidRPr="0083304B">
        <w:rPr>
          <w:rFonts w:ascii="Verdana" w:eastAsia="Times New Roman" w:hAnsi="Verdana" w:cs="Times New Roman"/>
          <w:sz w:val="20"/>
          <w:szCs w:val="18"/>
          <w:vertAlign w:val="superscript"/>
        </w:rPr>
        <w:fldChar w:fldCharType="begin"/>
      </w:r>
      <w:r w:rsidRPr="0083304B">
        <w:rPr>
          <w:rFonts w:ascii="Verdana" w:eastAsia="Times New Roman" w:hAnsi="Verdana" w:cs="Times New Roman"/>
          <w:sz w:val="20"/>
          <w:szCs w:val="18"/>
          <w:vertAlign w:val="superscript"/>
        </w:rPr>
        <w:instrText xml:space="preserve"> HYPERLINK "http://www.gameo.org/encyclopedia/contents/S345.html" \l "n77" </w:instrText>
      </w:r>
      <w:r w:rsidRPr="0083304B">
        <w:rPr>
          <w:rFonts w:ascii="Verdana" w:eastAsia="Times New Roman" w:hAnsi="Verdana" w:cs="Times New Roman"/>
          <w:sz w:val="20"/>
          <w:szCs w:val="18"/>
          <w:vertAlign w:val="superscript"/>
        </w:rPr>
        <w:fldChar w:fldCharType="separate"/>
      </w:r>
      <w:r w:rsidRPr="0083304B">
        <w:rPr>
          <w:rFonts w:ascii="Verdana" w:eastAsia="Times New Roman" w:hAnsi="Verdana" w:cs="Times New Roman"/>
          <w:sz w:val="20"/>
          <w:szCs w:val="18"/>
          <w:u w:val="single"/>
          <w:vertAlign w:val="superscript"/>
        </w:rPr>
        <w:t>77</w:t>
      </w:r>
      <w:r w:rsidRPr="0083304B">
        <w:rPr>
          <w:rFonts w:ascii="Verdana" w:eastAsia="Times New Roman" w:hAnsi="Verdana" w:cs="Times New Roman"/>
          <w:sz w:val="20"/>
          <w:szCs w:val="18"/>
          <w:vertAlign w:val="superscript"/>
        </w:rPr>
        <w:fldChar w:fldCharType="end"/>
      </w:r>
      <w:r w:rsidRPr="0083304B">
        <w:rPr>
          <w:rFonts w:ascii="Verdana" w:eastAsia="Times New Roman" w:hAnsi="Verdana" w:cs="Times New Roman"/>
          <w:sz w:val="20"/>
          <w:szCs w:val="18"/>
        </w:rPr>
        <w:t> and shall admonish him in a Christian and brotherly way, as everyone is bound and obliged to do out of love.</w:t>
      </w:r>
    </w:p>
    <w:p w14:paraId="2F24F736" w14:textId="77777777" w:rsidR="00C8141D" w:rsidRPr="0083304B" w:rsidRDefault="00C8141D" w:rsidP="00C8141D">
      <w:pPr>
        <w:shd w:val="clear" w:color="auto" w:fill="FFFFFF"/>
        <w:spacing w:before="120" w:after="120" w:line="360" w:lineRule="atLeast"/>
        <w:rPr>
          <w:rFonts w:ascii="Verdana" w:eastAsia="Times New Roman" w:hAnsi="Verdana" w:cs="Times New Roman"/>
          <w:sz w:val="20"/>
          <w:szCs w:val="18"/>
        </w:rPr>
      </w:pPr>
      <w:bookmarkStart w:id="16" w:name="ART12"/>
      <w:proofErr w:type="gramStart"/>
      <w:r w:rsidRPr="0083304B">
        <w:rPr>
          <w:rFonts w:ascii="Verdana" w:eastAsia="Times New Roman" w:hAnsi="Verdana" w:cs="Times New Roman"/>
          <w:sz w:val="20"/>
          <w:szCs w:val="18"/>
        </w:rPr>
        <w:t>5. </w:t>
      </w:r>
      <w:bookmarkEnd w:id="16"/>
      <w:r w:rsidRPr="0083304B">
        <w:rPr>
          <w:rFonts w:ascii="Verdana" w:eastAsia="Times New Roman" w:hAnsi="Verdana" w:cs="Times New Roman"/>
          <w:sz w:val="20"/>
          <w:szCs w:val="18"/>
        </w:rPr>
        <w:t>Of all the brothers and sisters of this congregation none shall have anything of his own, but rather, as the Christians in the time of the apostles held all in common, and especially stored up a common fund, from which aid can be given to the poor, according as each will have need,</w:t>
      </w:r>
      <w:hyperlink r:id="rId90" w:anchor="n78" w:history="1">
        <w:r w:rsidRPr="0083304B">
          <w:rPr>
            <w:rFonts w:ascii="Verdana" w:eastAsia="Times New Roman" w:hAnsi="Verdana" w:cs="Times New Roman"/>
            <w:sz w:val="20"/>
            <w:szCs w:val="18"/>
            <w:u w:val="single"/>
            <w:vertAlign w:val="superscript"/>
          </w:rPr>
          <w:t>78</w:t>
        </w:r>
      </w:hyperlink>
      <w:r w:rsidRPr="0083304B">
        <w:rPr>
          <w:rFonts w:ascii="Verdana" w:eastAsia="Times New Roman" w:hAnsi="Verdana" w:cs="Times New Roman"/>
          <w:sz w:val="20"/>
          <w:szCs w:val="18"/>
        </w:rPr>
        <w:t> and as in the apostles' time permit no brother to be in need.</w:t>
      </w:r>
      <w:proofErr w:type="gramEnd"/>
    </w:p>
    <w:p w14:paraId="2F24F737" w14:textId="77777777" w:rsidR="00C8141D" w:rsidRPr="0083304B" w:rsidRDefault="00C8141D" w:rsidP="00C8141D">
      <w:pPr>
        <w:shd w:val="clear" w:color="auto" w:fill="FFFFFF"/>
        <w:spacing w:before="120" w:after="120" w:line="360" w:lineRule="atLeast"/>
        <w:rPr>
          <w:rFonts w:ascii="Verdana" w:eastAsia="Times New Roman" w:hAnsi="Verdana" w:cs="Times New Roman"/>
          <w:sz w:val="20"/>
          <w:szCs w:val="18"/>
        </w:rPr>
      </w:pPr>
      <w:bookmarkStart w:id="17" w:name="ART13"/>
      <w:r w:rsidRPr="0083304B">
        <w:rPr>
          <w:rFonts w:ascii="Verdana" w:eastAsia="Times New Roman" w:hAnsi="Verdana" w:cs="Times New Roman"/>
          <w:sz w:val="20"/>
          <w:szCs w:val="18"/>
        </w:rPr>
        <w:t>6. </w:t>
      </w:r>
      <w:bookmarkEnd w:id="17"/>
      <w:r w:rsidRPr="0083304B">
        <w:rPr>
          <w:rFonts w:ascii="Verdana" w:eastAsia="Times New Roman" w:hAnsi="Verdana" w:cs="Times New Roman"/>
          <w:sz w:val="20"/>
          <w:szCs w:val="18"/>
        </w:rPr>
        <w:t>All gluttony shall be avoided among the brothers who are gathered in the congregation; serve a soup or a minimum of vegetable and meat, for eating and drinking are not the kingdom of heaven.</w:t>
      </w:r>
      <w:hyperlink r:id="rId91" w:anchor="n79" w:history="1">
        <w:r w:rsidRPr="0083304B">
          <w:rPr>
            <w:rFonts w:ascii="Verdana" w:eastAsia="Times New Roman" w:hAnsi="Verdana" w:cs="Times New Roman"/>
            <w:sz w:val="20"/>
            <w:szCs w:val="18"/>
            <w:u w:val="single"/>
            <w:vertAlign w:val="superscript"/>
          </w:rPr>
          <w:t>79</w:t>
        </w:r>
      </w:hyperlink>
    </w:p>
    <w:p w14:paraId="2F24F738" w14:textId="77777777" w:rsidR="00C8141D" w:rsidRPr="0083304B" w:rsidRDefault="00C8141D" w:rsidP="00C8141D">
      <w:pPr>
        <w:shd w:val="clear" w:color="auto" w:fill="FFFFFF"/>
        <w:spacing w:before="120" w:after="120" w:line="360" w:lineRule="atLeast"/>
        <w:rPr>
          <w:rFonts w:ascii="Verdana" w:eastAsia="Times New Roman" w:hAnsi="Verdana" w:cs="Times New Roman"/>
          <w:sz w:val="20"/>
          <w:szCs w:val="18"/>
        </w:rPr>
      </w:pPr>
      <w:bookmarkStart w:id="18" w:name="ART14"/>
      <w:proofErr w:type="gramStart"/>
      <w:r w:rsidRPr="0083304B">
        <w:rPr>
          <w:rFonts w:ascii="Verdana" w:eastAsia="Times New Roman" w:hAnsi="Verdana" w:cs="Times New Roman"/>
          <w:sz w:val="20"/>
          <w:szCs w:val="18"/>
        </w:rPr>
        <w:t>7. </w:t>
      </w:r>
      <w:bookmarkEnd w:id="18"/>
      <w:r w:rsidRPr="0083304B">
        <w:rPr>
          <w:rFonts w:ascii="Verdana" w:eastAsia="Times New Roman" w:hAnsi="Verdana" w:cs="Times New Roman"/>
          <w:sz w:val="20"/>
          <w:szCs w:val="18"/>
        </w:rPr>
        <w:t>The Lord's Supper shall be held, as often as the brothers are together,</w:t>
      </w:r>
      <w:hyperlink r:id="rId92" w:anchor="n80" w:history="1">
        <w:r w:rsidRPr="0083304B">
          <w:rPr>
            <w:rFonts w:ascii="Verdana" w:eastAsia="Times New Roman" w:hAnsi="Verdana" w:cs="Times New Roman"/>
            <w:sz w:val="20"/>
            <w:szCs w:val="18"/>
            <w:u w:val="single"/>
            <w:vertAlign w:val="superscript"/>
          </w:rPr>
          <w:t>80</w:t>
        </w:r>
      </w:hyperlink>
      <w:r w:rsidRPr="0083304B">
        <w:rPr>
          <w:rFonts w:ascii="Verdana" w:eastAsia="Times New Roman" w:hAnsi="Verdana" w:cs="Times New Roman"/>
          <w:sz w:val="20"/>
          <w:szCs w:val="18"/>
        </w:rPr>
        <w:t> thereby proclaiming the death of the Lord, and thereby warning each one to commemorate, how Christ gave His life for us, and shed His blood for us, that we might also be willing to give our body and life for Christ's sake, which means for the sake of all the brothers.</w:t>
      </w:r>
      <w:proofErr w:type="gramEnd"/>
    </w:p>
    <w:p w14:paraId="2F24F739" w14:textId="77777777" w:rsidR="00C8141D" w:rsidRPr="0083304B" w:rsidRDefault="0083304B" w:rsidP="00C8141D">
      <w:pPr>
        <w:shd w:val="clear" w:color="auto" w:fill="FFFFFF"/>
        <w:spacing w:before="120" w:after="120" w:line="240" w:lineRule="auto"/>
        <w:rPr>
          <w:rFonts w:ascii="Verdana" w:eastAsia="Times New Roman" w:hAnsi="Verdana" w:cs="Times New Roman"/>
          <w:sz w:val="20"/>
          <w:szCs w:val="18"/>
        </w:rPr>
      </w:pPr>
      <w:r w:rsidRPr="0083304B">
        <w:rPr>
          <w:rFonts w:ascii="Verdana" w:eastAsia="Times New Roman" w:hAnsi="Verdana" w:cs="Times New Roman"/>
          <w:sz w:val="20"/>
          <w:szCs w:val="18"/>
        </w:rPr>
        <w:pict w14:anchorId="2F24F7EE">
          <v:rect id="_x0000_i1029" style="width:0;height:.75pt" o:hralign="center" o:hrstd="t" o:hrnoshade="t" o:hr="t" fillcolor="#779" stroked="f"/>
        </w:pict>
      </w:r>
    </w:p>
    <w:p w14:paraId="2F24F73A" w14:textId="77777777" w:rsidR="00C8141D" w:rsidRPr="0083304B" w:rsidRDefault="00C8141D" w:rsidP="00C8141D">
      <w:pPr>
        <w:shd w:val="clear" w:color="auto" w:fill="FFFFFF"/>
        <w:spacing w:before="120" w:after="120" w:line="240" w:lineRule="auto"/>
        <w:outlineLvl w:val="1"/>
        <w:rPr>
          <w:rFonts w:ascii="Verdana" w:eastAsia="Times New Roman" w:hAnsi="Verdana" w:cs="Times New Roman"/>
          <w:b/>
          <w:bCs/>
          <w:sz w:val="28"/>
          <w:szCs w:val="23"/>
        </w:rPr>
      </w:pPr>
      <w:r w:rsidRPr="0083304B">
        <w:rPr>
          <w:rFonts w:ascii="Verdana" w:eastAsia="Times New Roman" w:hAnsi="Verdana" w:cs="Times New Roman"/>
          <w:b/>
          <w:bCs/>
          <w:sz w:val="28"/>
          <w:szCs w:val="23"/>
        </w:rPr>
        <w:t>Footnotes</w:t>
      </w:r>
    </w:p>
    <w:p w14:paraId="2F24F73B" w14:textId="77777777" w:rsidR="00C8141D" w:rsidRPr="0083304B" w:rsidRDefault="00C8141D" w:rsidP="00C8141D">
      <w:pPr>
        <w:shd w:val="clear" w:color="auto" w:fill="FFFFFF"/>
        <w:spacing w:before="120" w:after="120" w:line="240" w:lineRule="auto"/>
        <w:outlineLvl w:val="3"/>
        <w:rPr>
          <w:rFonts w:ascii="Verdana" w:eastAsia="Times New Roman" w:hAnsi="Verdana" w:cs="Times New Roman"/>
          <w:b/>
          <w:bCs/>
          <w:szCs w:val="20"/>
        </w:rPr>
      </w:pPr>
      <w:r w:rsidRPr="0083304B">
        <w:rPr>
          <w:rFonts w:ascii="Verdana" w:eastAsia="Times New Roman" w:hAnsi="Verdana" w:cs="Times New Roman"/>
          <w:b/>
          <w:bCs/>
          <w:szCs w:val="20"/>
        </w:rPr>
        <w:t xml:space="preserve">Footnotes to the </w:t>
      </w:r>
      <w:proofErr w:type="spellStart"/>
      <w:r w:rsidRPr="0083304B">
        <w:rPr>
          <w:rFonts w:ascii="Verdana" w:eastAsia="Times New Roman" w:hAnsi="Verdana" w:cs="Times New Roman"/>
          <w:b/>
          <w:bCs/>
          <w:szCs w:val="20"/>
        </w:rPr>
        <w:t>Schleitheim</w:t>
      </w:r>
      <w:proofErr w:type="spellEnd"/>
      <w:r w:rsidRPr="0083304B">
        <w:rPr>
          <w:rFonts w:ascii="Verdana" w:eastAsia="Times New Roman" w:hAnsi="Verdana" w:cs="Times New Roman"/>
          <w:b/>
          <w:bCs/>
          <w:szCs w:val="20"/>
        </w:rPr>
        <w:t xml:space="preserve"> Confession</w:t>
      </w:r>
    </w:p>
    <w:p w14:paraId="2F24F73C" w14:textId="77777777" w:rsidR="00C8141D" w:rsidRPr="0083304B" w:rsidRDefault="00C8141D" w:rsidP="00C8141D">
      <w:pPr>
        <w:shd w:val="clear" w:color="auto" w:fill="FFFFFF"/>
        <w:spacing w:before="120" w:after="120" w:line="360" w:lineRule="atLeast"/>
        <w:rPr>
          <w:rFonts w:ascii="Verdana" w:eastAsia="Times New Roman" w:hAnsi="Verdana" w:cs="Times New Roman"/>
          <w:sz w:val="20"/>
          <w:szCs w:val="18"/>
        </w:rPr>
      </w:pPr>
      <w:r w:rsidRPr="0083304B">
        <w:rPr>
          <w:rFonts w:ascii="Verdana" w:eastAsia="Times New Roman" w:hAnsi="Verdana" w:cs="Times New Roman"/>
          <w:sz w:val="20"/>
          <w:szCs w:val="18"/>
        </w:rPr>
        <w:t>Note: click on the footnote number in the text to bring the footnote into this window.</w:t>
      </w:r>
    </w:p>
    <w:p w14:paraId="2F24F73D" w14:textId="77777777" w:rsidR="00C8141D" w:rsidRPr="0083304B" w:rsidRDefault="0083304B" w:rsidP="00C8141D">
      <w:pPr>
        <w:shd w:val="clear" w:color="auto" w:fill="FFFFFF"/>
        <w:spacing w:before="120" w:after="120" w:line="240" w:lineRule="auto"/>
        <w:rPr>
          <w:rFonts w:ascii="Verdana" w:eastAsia="Times New Roman" w:hAnsi="Verdana" w:cs="Times New Roman"/>
          <w:sz w:val="20"/>
          <w:szCs w:val="18"/>
        </w:rPr>
      </w:pPr>
      <w:r w:rsidRPr="0083304B">
        <w:rPr>
          <w:rFonts w:ascii="Verdana" w:eastAsia="Times New Roman" w:hAnsi="Verdana" w:cs="Times New Roman"/>
          <w:sz w:val="20"/>
          <w:szCs w:val="18"/>
        </w:rPr>
        <w:pict w14:anchorId="2F24F7EF">
          <v:rect id="_x0000_i1030" style="width:0;height:.75pt" o:hralign="center" o:hrstd="t" o:hrnoshade="t" o:hr="t" fillcolor="#779" stroked="f"/>
        </w:pict>
      </w:r>
    </w:p>
    <w:p w14:paraId="2F24F73E" w14:textId="77777777" w:rsidR="00C8141D" w:rsidRPr="0083304B" w:rsidRDefault="00C8141D" w:rsidP="00DF3F0B">
      <w:pPr>
        <w:numPr>
          <w:ilvl w:val="0"/>
          <w:numId w:val="3"/>
        </w:numPr>
        <w:shd w:val="clear" w:color="auto" w:fill="FFFFFF"/>
        <w:spacing w:before="60" w:after="60" w:line="280" w:lineRule="exact"/>
        <w:ind w:left="600"/>
        <w:rPr>
          <w:rFonts w:ascii="Verdana" w:eastAsia="Times New Roman" w:hAnsi="Verdana" w:cs="Times New Roman"/>
          <w:sz w:val="20"/>
          <w:szCs w:val="18"/>
        </w:rPr>
      </w:pPr>
      <w:bookmarkStart w:id="19" w:name="n1"/>
      <w:bookmarkEnd w:id="19"/>
      <w:r w:rsidRPr="0083304B">
        <w:rPr>
          <w:rFonts w:ascii="Verdana" w:eastAsia="Times New Roman" w:hAnsi="Verdana" w:cs="Times New Roman"/>
          <w:sz w:val="20"/>
          <w:szCs w:val="18"/>
        </w:rPr>
        <w:t> A most significant concept in the thought of Michael Sattler is that of </w:t>
      </w:r>
      <w:proofErr w:type="spellStart"/>
      <w:r w:rsidRPr="0083304B">
        <w:rPr>
          <w:rFonts w:ascii="Verdana" w:eastAsia="Times New Roman" w:hAnsi="Verdana" w:cs="Times New Roman"/>
          <w:i/>
          <w:iCs/>
          <w:sz w:val="20"/>
          <w:szCs w:val="18"/>
        </w:rPr>
        <w:t>Vereinigung</w:t>
      </w:r>
      <w:proofErr w:type="spellEnd"/>
      <w:r w:rsidRPr="0083304B">
        <w:rPr>
          <w:rFonts w:ascii="Verdana" w:eastAsia="Times New Roman" w:hAnsi="Verdana" w:cs="Times New Roman"/>
          <w:sz w:val="20"/>
          <w:szCs w:val="18"/>
        </w:rPr>
        <w:t xml:space="preserve">, which, according to the context, must be translated in many different ways. In the title we render it "Union"; here in the salutation it can most naturally be translated "reconciliation" or "atonement"; later in the text, in the passive participle form, it will mean "to be brought to unity." Thus the same word can be used for the reconciling work of Jesus Christ, for the procedure whereby brothers come to a common mind, for the state of agreement in which they find themselves, and for the document which states the agreement to which they have come. </w:t>
      </w:r>
      <w:proofErr w:type="spellStart"/>
      <w:r w:rsidRPr="0083304B">
        <w:rPr>
          <w:rFonts w:ascii="Verdana" w:eastAsia="Times New Roman" w:hAnsi="Verdana" w:cs="Times New Roman"/>
          <w:sz w:val="20"/>
          <w:szCs w:val="18"/>
        </w:rPr>
        <w:t>Heinold</w:t>
      </w:r>
      <w:proofErr w:type="spellEnd"/>
      <w:r w:rsidRPr="0083304B">
        <w:rPr>
          <w:rFonts w:ascii="Verdana" w:eastAsia="Times New Roman" w:hAnsi="Verdana" w:cs="Times New Roman"/>
          <w:sz w:val="20"/>
          <w:szCs w:val="18"/>
        </w:rPr>
        <w:t xml:space="preserve"> Fast suggests that here, in connection with "the blood of Christ,' the meaning might be "fellowship"; </w:t>
      </w:r>
      <w:proofErr w:type="spellStart"/>
      <w:r w:rsidRPr="0083304B">
        <w:rPr>
          <w:rFonts w:ascii="Verdana" w:eastAsia="Times New Roman" w:hAnsi="Verdana" w:cs="Times New Roman"/>
          <w:sz w:val="20"/>
          <w:szCs w:val="18"/>
        </w:rPr>
        <w:t>cf</w:t>
      </w:r>
      <w:proofErr w:type="spellEnd"/>
      <w:r w:rsidRPr="0083304B">
        <w:rPr>
          <w:rFonts w:ascii="Verdana" w:eastAsia="Times New Roman" w:hAnsi="Verdana" w:cs="Times New Roman"/>
          <w:sz w:val="20"/>
          <w:szCs w:val="18"/>
        </w:rPr>
        <w:t>: </w:t>
      </w:r>
      <w:hyperlink r:id="rId93" w:history="1">
        <w:r w:rsidRPr="0083304B">
          <w:rPr>
            <w:rFonts w:ascii="Verdana" w:eastAsia="Times New Roman" w:hAnsi="Verdana" w:cs="Times New Roman"/>
            <w:sz w:val="20"/>
            <w:szCs w:val="18"/>
            <w:u w:val="single"/>
          </w:rPr>
          <w:t>1 Corinthians 10:16</w:t>
        </w:r>
      </w:hyperlink>
      <w:r w:rsidRPr="0083304B">
        <w:rPr>
          <w:rFonts w:ascii="Verdana" w:eastAsia="Times New Roman" w:hAnsi="Verdana" w:cs="Times New Roman"/>
          <w:sz w:val="20"/>
          <w:szCs w:val="18"/>
        </w:rPr>
        <w:t>.</w:t>
      </w:r>
    </w:p>
    <w:p w14:paraId="2F24F73F" w14:textId="77777777" w:rsidR="00C8141D" w:rsidRPr="0083304B" w:rsidRDefault="0083304B" w:rsidP="00DF3F0B">
      <w:pPr>
        <w:shd w:val="clear" w:color="auto" w:fill="FFFFFF"/>
        <w:spacing w:before="60" w:after="60" w:line="280" w:lineRule="exact"/>
        <w:ind w:left="600"/>
        <w:rPr>
          <w:rFonts w:ascii="Verdana" w:eastAsia="Times New Roman" w:hAnsi="Verdana" w:cs="Times New Roman"/>
          <w:sz w:val="20"/>
          <w:szCs w:val="18"/>
        </w:rPr>
      </w:pPr>
      <w:r w:rsidRPr="0083304B">
        <w:rPr>
          <w:rFonts w:ascii="Verdana" w:eastAsia="Times New Roman" w:hAnsi="Verdana" w:cs="Times New Roman"/>
          <w:sz w:val="20"/>
          <w:szCs w:val="18"/>
        </w:rPr>
        <w:pict w14:anchorId="2F24F7F0">
          <v:rect id="_x0000_i1031" style="width:0;height:.75pt" o:hralign="center" o:hrstd="t" o:hrnoshade="t" o:hr="t" fillcolor="#779" stroked="f"/>
        </w:pict>
      </w:r>
    </w:p>
    <w:p w14:paraId="2F24F740" w14:textId="77777777" w:rsidR="00C8141D" w:rsidRPr="0083304B" w:rsidRDefault="00C8141D" w:rsidP="00DF3F0B">
      <w:pPr>
        <w:numPr>
          <w:ilvl w:val="0"/>
          <w:numId w:val="3"/>
        </w:numPr>
        <w:shd w:val="clear" w:color="auto" w:fill="FFFFFF"/>
        <w:spacing w:before="60" w:after="60" w:line="280" w:lineRule="exact"/>
        <w:ind w:left="600"/>
        <w:rPr>
          <w:rFonts w:ascii="Verdana" w:eastAsia="Times New Roman" w:hAnsi="Verdana" w:cs="Times New Roman"/>
          <w:sz w:val="20"/>
          <w:szCs w:val="18"/>
        </w:rPr>
      </w:pPr>
      <w:bookmarkStart w:id="20" w:name="n2"/>
      <w:bookmarkEnd w:id="20"/>
      <w:r w:rsidRPr="0083304B">
        <w:rPr>
          <w:rFonts w:ascii="Verdana" w:eastAsia="Times New Roman" w:hAnsi="Verdana" w:cs="Times New Roman"/>
          <w:sz w:val="20"/>
          <w:szCs w:val="18"/>
        </w:rPr>
        <w:t xml:space="preserve"> Or, literally, "ordered"; the rendering of J. C. Wenger, "scattered everywhere as it has been ordained of God our Father," is a good paraphrase if "ordained" may be understood without sacramental or </w:t>
      </w:r>
      <w:proofErr w:type="spellStart"/>
      <w:r w:rsidRPr="0083304B">
        <w:rPr>
          <w:rFonts w:ascii="Verdana" w:eastAsia="Times New Roman" w:hAnsi="Verdana" w:cs="Times New Roman"/>
          <w:sz w:val="20"/>
          <w:szCs w:val="18"/>
        </w:rPr>
        <w:t>predestinarian</w:t>
      </w:r>
      <w:proofErr w:type="spellEnd"/>
      <w:r w:rsidRPr="0083304B">
        <w:rPr>
          <w:rFonts w:ascii="Verdana" w:eastAsia="Times New Roman" w:hAnsi="Verdana" w:cs="Times New Roman"/>
          <w:sz w:val="20"/>
          <w:szCs w:val="18"/>
        </w:rPr>
        <w:t xml:space="preserve"> connotations.</w:t>
      </w:r>
    </w:p>
    <w:p w14:paraId="2F24F741" w14:textId="77777777" w:rsidR="00C8141D" w:rsidRPr="0083304B" w:rsidRDefault="0083304B" w:rsidP="00DF3F0B">
      <w:pPr>
        <w:shd w:val="clear" w:color="auto" w:fill="FFFFFF"/>
        <w:spacing w:before="60" w:after="60" w:line="280" w:lineRule="exact"/>
        <w:ind w:left="600"/>
        <w:rPr>
          <w:rFonts w:ascii="Verdana" w:eastAsia="Times New Roman" w:hAnsi="Verdana" w:cs="Times New Roman"/>
          <w:sz w:val="20"/>
          <w:szCs w:val="18"/>
        </w:rPr>
      </w:pPr>
      <w:r w:rsidRPr="0083304B">
        <w:rPr>
          <w:rFonts w:ascii="Verdana" w:eastAsia="Times New Roman" w:hAnsi="Verdana" w:cs="Times New Roman"/>
          <w:sz w:val="20"/>
          <w:szCs w:val="18"/>
        </w:rPr>
        <w:pict w14:anchorId="2F24F7F1">
          <v:rect id="_x0000_i1032" style="width:0;height:.75pt" o:hralign="center" o:hrstd="t" o:hrnoshade="t" o:hr="t" fillcolor="#779" stroked="f"/>
        </w:pict>
      </w:r>
    </w:p>
    <w:p w14:paraId="2F24F742" w14:textId="77777777" w:rsidR="00C8141D" w:rsidRPr="0083304B" w:rsidRDefault="00C8141D" w:rsidP="00DF3F0B">
      <w:pPr>
        <w:numPr>
          <w:ilvl w:val="0"/>
          <w:numId w:val="3"/>
        </w:numPr>
        <w:shd w:val="clear" w:color="auto" w:fill="FFFFFF"/>
        <w:spacing w:before="60" w:after="60" w:line="280" w:lineRule="exact"/>
        <w:ind w:left="600"/>
        <w:rPr>
          <w:rFonts w:ascii="Verdana" w:eastAsia="Times New Roman" w:hAnsi="Verdana" w:cs="Times New Roman"/>
          <w:sz w:val="20"/>
          <w:szCs w:val="18"/>
        </w:rPr>
      </w:pPr>
      <w:bookmarkStart w:id="21" w:name="n3"/>
      <w:bookmarkEnd w:id="21"/>
      <w:r w:rsidRPr="0083304B">
        <w:rPr>
          <w:rFonts w:ascii="Verdana" w:eastAsia="Times New Roman" w:hAnsi="Verdana" w:cs="Times New Roman"/>
          <w:sz w:val="20"/>
          <w:szCs w:val="18"/>
        </w:rPr>
        <w:t> This term "aliens" or "foreigners" was interpreted by Cramer </w:t>
      </w:r>
      <w:r w:rsidRPr="0083304B">
        <w:rPr>
          <w:rFonts w:ascii="Verdana" w:eastAsia="Times New Roman" w:hAnsi="Verdana" w:cs="Times New Roman"/>
          <w:i/>
          <w:iCs/>
          <w:sz w:val="20"/>
          <w:szCs w:val="18"/>
        </w:rPr>
        <w:t>BRN</w:t>
      </w:r>
      <w:r w:rsidRPr="0083304B">
        <w:rPr>
          <w:rFonts w:ascii="Verdana" w:eastAsia="Times New Roman" w:hAnsi="Verdana" w:cs="Times New Roman"/>
          <w:sz w:val="20"/>
          <w:szCs w:val="18"/>
        </w:rPr>
        <w:t xml:space="preserve">, 605, note 1, in the geographic or political sense, as referring to non-Swiss. </w:t>
      </w:r>
      <w:proofErr w:type="spellStart"/>
      <w:r w:rsidRPr="0083304B">
        <w:rPr>
          <w:rFonts w:ascii="Verdana" w:eastAsia="Times New Roman" w:hAnsi="Verdana" w:cs="Times New Roman"/>
          <w:sz w:val="20"/>
          <w:szCs w:val="18"/>
        </w:rPr>
        <w:t>Kiwiet</w:t>
      </w:r>
      <w:proofErr w:type="spellEnd"/>
      <w:r w:rsidRPr="0083304B">
        <w:rPr>
          <w:rFonts w:ascii="Verdana" w:eastAsia="Times New Roman" w:hAnsi="Verdana" w:cs="Times New Roman"/>
          <w:sz w:val="20"/>
          <w:szCs w:val="18"/>
        </w:rPr>
        <w:t>, </w:t>
      </w:r>
      <w:proofErr w:type="spellStart"/>
      <w:r w:rsidRPr="0083304B">
        <w:rPr>
          <w:rFonts w:ascii="Verdana" w:eastAsia="Times New Roman" w:hAnsi="Verdana" w:cs="Times New Roman"/>
          <w:i/>
          <w:iCs/>
          <w:sz w:val="20"/>
          <w:szCs w:val="18"/>
        </w:rPr>
        <w:t>Pilgram</w:t>
      </w:r>
      <w:proofErr w:type="spellEnd"/>
      <w:r w:rsidRPr="0083304B">
        <w:rPr>
          <w:rFonts w:ascii="Verdana" w:eastAsia="Times New Roman" w:hAnsi="Verdana" w:cs="Times New Roman"/>
          <w:i/>
          <w:iCs/>
          <w:sz w:val="20"/>
          <w:szCs w:val="18"/>
        </w:rPr>
        <w:t xml:space="preserve"> </w:t>
      </w:r>
      <w:proofErr w:type="spellStart"/>
      <w:r w:rsidRPr="0083304B">
        <w:rPr>
          <w:rFonts w:ascii="Verdana" w:eastAsia="Times New Roman" w:hAnsi="Verdana" w:cs="Times New Roman"/>
          <w:i/>
          <w:iCs/>
          <w:sz w:val="20"/>
          <w:szCs w:val="18"/>
        </w:rPr>
        <w:t>Marpeck</w:t>
      </w:r>
      <w:proofErr w:type="spellEnd"/>
      <w:r w:rsidRPr="0083304B">
        <w:rPr>
          <w:rFonts w:ascii="Verdana" w:eastAsia="Times New Roman" w:hAnsi="Verdana" w:cs="Times New Roman"/>
          <w:sz w:val="20"/>
          <w:szCs w:val="18"/>
        </w:rPr>
        <w:t xml:space="preserve">, Kassel, 1959, </w:t>
      </w:r>
      <w:r w:rsidRPr="0083304B">
        <w:rPr>
          <w:rFonts w:ascii="Verdana" w:eastAsia="Times New Roman" w:hAnsi="Verdana" w:cs="Times New Roman"/>
          <w:sz w:val="20"/>
          <w:szCs w:val="18"/>
        </w:rPr>
        <w:lastRenderedPageBreak/>
        <w:t xml:space="preserve">p. 44, takes for granted the same meaning and says more sharply that at </w:t>
      </w:r>
      <w:proofErr w:type="spellStart"/>
      <w:r w:rsidRPr="0083304B">
        <w:rPr>
          <w:rFonts w:ascii="Verdana" w:eastAsia="Times New Roman" w:hAnsi="Verdana" w:cs="Times New Roman"/>
          <w:sz w:val="20"/>
          <w:szCs w:val="18"/>
        </w:rPr>
        <w:t>Schleitheim</w:t>
      </w:r>
      <w:proofErr w:type="spellEnd"/>
      <w:r w:rsidRPr="0083304B">
        <w:rPr>
          <w:rFonts w:ascii="Verdana" w:eastAsia="Times New Roman" w:hAnsi="Verdana" w:cs="Times New Roman"/>
          <w:sz w:val="20"/>
          <w:szCs w:val="18"/>
        </w:rPr>
        <w:t xml:space="preserve"> the Swiss Anabaptists broke communion with the German ones. This understanding is impossible for several reasons: </w:t>
      </w:r>
    </w:p>
    <w:p w14:paraId="2F24F743" w14:textId="77777777" w:rsidR="00C8141D" w:rsidRPr="0083304B" w:rsidRDefault="00C8141D" w:rsidP="00DF3F0B">
      <w:pPr>
        <w:numPr>
          <w:ilvl w:val="1"/>
          <w:numId w:val="3"/>
        </w:numPr>
        <w:shd w:val="clear" w:color="auto" w:fill="FFFFFF"/>
        <w:spacing w:before="60" w:after="60" w:line="280" w:lineRule="exact"/>
        <w:ind w:left="960"/>
        <w:rPr>
          <w:rFonts w:ascii="Verdana" w:eastAsia="Times New Roman" w:hAnsi="Verdana" w:cs="Times New Roman"/>
          <w:sz w:val="20"/>
          <w:szCs w:val="18"/>
        </w:rPr>
      </w:pPr>
      <w:r w:rsidRPr="0083304B">
        <w:rPr>
          <w:rFonts w:ascii="Verdana" w:eastAsia="Times New Roman" w:hAnsi="Verdana" w:cs="Times New Roman"/>
          <w:sz w:val="20"/>
          <w:szCs w:val="18"/>
        </w:rPr>
        <w:t>There was no such strong sense of national identity, divided on clear geographic lines, in the 1520s; </w:t>
      </w:r>
    </w:p>
    <w:p w14:paraId="2F24F744" w14:textId="77777777" w:rsidR="00C8141D" w:rsidRPr="0083304B" w:rsidRDefault="00C8141D" w:rsidP="00DF3F0B">
      <w:pPr>
        <w:numPr>
          <w:ilvl w:val="1"/>
          <w:numId w:val="3"/>
        </w:numPr>
        <w:shd w:val="clear" w:color="auto" w:fill="FFFFFF"/>
        <w:spacing w:before="60" w:after="60" w:line="280" w:lineRule="exact"/>
        <w:ind w:left="960"/>
        <w:rPr>
          <w:rFonts w:ascii="Verdana" w:eastAsia="Times New Roman" w:hAnsi="Verdana" w:cs="Times New Roman"/>
          <w:sz w:val="20"/>
          <w:szCs w:val="18"/>
        </w:rPr>
      </w:pPr>
      <w:r w:rsidRPr="0083304B">
        <w:rPr>
          <w:rFonts w:ascii="Verdana" w:eastAsia="Times New Roman" w:hAnsi="Verdana" w:cs="Times New Roman"/>
          <w:sz w:val="20"/>
          <w:szCs w:val="18"/>
        </w:rPr>
        <w:t xml:space="preserve">Sattler and </w:t>
      </w:r>
      <w:proofErr w:type="spellStart"/>
      <w:r w:rsidRPr="0083304B">
        <w:rPr>
          <w:rFonts w:ascii="Verdana" w:eastAsia="Times New Roman" w:hAnsi="Verdana" w:cs="Times New Roman"/>
          <w:sz w:val="20"/>
          <w:szCs w:val="18"/>
        </w:rPr>
        <w:t>Reublin</w:t>
      </w:r>
      <w:proofErr w:type="spellEnd"/>
      <w:r w:rsidRPr="0083304B">
        <w:rPr>
          <w:rFonts w:ascii="Verdana" w:eastAsia="Times New Roman" w:hAnsi="Verdana" w:cs="Times New Roman"/>
          <w:sz w:val="20"/>
          <w:szCs w:val="18"/>
        </w:rPr>
        <w:t>, leaders in the meeting, were not Swiss; </w:t>
      </w:r>
    </w:p>
    <w:p w14:paraId="2F24F745" w14:textId="77777777" w:rsidR="00C8141D" w:rsidRPr="0083304B" w:rsidRDefault="00C8141D" w:rsidP="00DF3F0B">
      <w:pPr>
        <w:numPr>
          <w:ilvl w:val="1"/>
          <w:numId w:val="3"/>
        </w:numPr>
        <w:shd w:val="clear" w:color="auto" w:fill="FFFFFF"/>
        <w:spacing w:before="60" w:after="60" w:line="280" w:lineRule="exact"/>
        <w:ind w:left="960"/>
        <w:rPr>
          <w:rFonts w:ascii="Verdana" w:eastAsia="Times New Roman" w:hAnsi="Verdana" w:cs="Times New Roman"/>
          <w:sz w:val="20"/>
          <w:szCs w:val="18"/>
        </w:rPr>
      </w:pPr>
      <w:r w:rsidRPr="0083304B">
        <w:rPr>
          <w:rFonts w:ascii="Verdana" w:eastAsia="Times New Roman" w:hAnsi="Verdana" w:cs="Times New Roman"/>
          <w:sz w:val="20"/>
          <w:szCs w:val="18"/>
        </w:rPr>
        <w:t xml:space="preserve">The libertines whom </w:t>
      </w:r>
      <w:proofErr w:type="spellStart"/>
      <w:r w:rsidRPr="0083304B">
        <w:rPr>
          <w:rFonts w:ascii="Verdana" w:eastAsia="Times New Roman" w:hAnsi="Verdana" w:cs="Times New Roman"/>
          <w:sz w:val="20"/>
          <w:szCs w:val="18"/>
        </w:rPr>
        <w:t>Schleitheim</w:t>
      </w:r>
      <w:proofErr w:type="spellEnd"/>
      <w:r w:rsidRPr="0083304B">
        <w:rPr>
          <w:rFonts w:ascii="Verdana" w:eastAsia="Times New Roman" w:hAnsi="Verdana" w:cs="Times New Roman"/>
          <w:sz w:val="20"/>
          <w:szCs w:val="18"/>
        </w:rPr>
        <w:t xml:space="preserve"> had in mind, although </w:t>
      </w:r>
      <w:proofErr w:type="spellStart"/>
      <w:r w:rsidRPr="0083304B">
        <w:rPr>
          <w:rFonts w:ascii="Verdana" w:eastAsia="Times New Roman" w:hAnsi="Verdana" w:cs="Times New Roman"/>
          <w:sz w:val="20"/>
          <w:szCs w:val="18"/>
        </w:rPr>
        <w:t>Denck</w:t>
      </w:r>
      <w:proofErr w:type="spellEnd"/>
      <w:r w:rsidRPr="0083304B">
        <w:rPr>
          <w:rFonts w:ascii="Verdana" w:eastAsia="Times New Roman" w:hAnsi="Verdana" w:cs="Times New Roman"/>
          <w:sz w:val="20"/>
          <w:szCs w:val="18"/>
        </w:rPr>
        <w:t xml:space="preserve"> (or </w:t>
      </w:r>
      <w:proofErr w:type="spellStart"/>
      <w:r w:rsidRPr="0083304B">
        <w:rPr>
          <w:rFonts w:ascii="Verdana" w:eastAsia="Times New Roman" w:hAnsi="Verdana" w:cs="Times New Roman"/>
          <w:sz w:val="20"/>
          <w:szCs w:val="18"/>
        </w:rPr>
        <w:fldChar w:fldCharType="begin"/>
      </w:r>
      <w:r w:rsidRPr="0083304B">
        <w:rPr>
          <w:rFonts w:ascii="Verdana" w:eastAsia="Times New Roman" w:hAnsi="Verdana" w:cs="Times New Roman"/>
          <w:sz w:val="20"/>
          <w:szCs w:val="18"/>
        </w:rPr>
        <w:instrText xml:space="preserve"> HYPERLINK "http://www.gameo.org/encyclopedia/contents/B815.html" </w:instrText>
      </w:r>
      <w:r w:rsidRPr="0083304B">
        <w:rPr>
          <w:rFonts w:ascii="Verdana" w:eastAsia="Times New Roman" w:hAnsi="Verdana" w:cs="Times New Roman"/>
          <w:sz w:val="20"/>
          <w:szCs w:val="18"/>
        </w:rPr>
        <w:fldChar w:fldCharType="separate"/>
      </w:r>
      <w:r w:rsidRPr="0083304B">
        <w:rPr>
          <w:rFonts w:ascii="Verdana" w:eastAsia="Times New Roman" w:hAnsi="Verdana" w:cs="Times New Roman"/>
          <w:sz w:val="20"/>
          <w:szCs w:val="18"/>
          <w:u w:val="single"/>
        </w:rPr>
        <w:t>Bucer</w:t>
      </w:r>
      <w:proofErr w:type="spellEnd"/>
      <w:r w:rsidRPr="0083304B">
        <w:rPr>
          <w:rFonts w:ascii="Verdana" w:eastAsia="Times New Roman" w:hAnsi="Verdana" w:cs="Times New Roman"/>
          <w:sz w:val="20"/>
          <w:szCs w:val="18"/>
        </w:rPr>
        <w:fldChar w:fldCharType="end"/>
      </w:r>
      <w:r w:rsidRPr="0083304B">
        <w:rPr>
          <w:rFonts w:ascii="Verdana" w:eastAsia="Times New Roman" w:hAnsi="Verdana" w:cs="Times New Roman"/>
          <w:sz w:val="20"/>
          <w:szCs w:val="18"/>
        </w:rPr>
        <w:t xml:space="preserve">) might have been included, were (if Anabaptist) surely mostly Swiss; namely, the enthusiasts of St. Gall (H. Fast "Die </w:t>
      </w:r>
      <w:proofErr w:type="spellStart"/>
      <w:r w:rsidRPr="0083304B">
        <w:rPr>
          <w:rFonts w:ascii="Verdana" w:eastAsia="Times New Roman" w:hAnsi="Verdana" w:cs="Times New Roman"/>
          <w:sz w:val="20"/>
          <w:szCs w:val="18"/>
        </w:rPr>
        <w:t>Sonderstellung</w:t>
      </w:r>
      <w:proofErr w:type="spellEnd"/>
      <w:r w:rsidRPr="0083304B">
        <w:rPr>
          <w:rFonts w:ascii="Verdana" w:eastAsia="Times New Roman" w:hAnsi="Verdana" w:cs="Times New Roman"/>
          <w:sz w:val="20"/>
          <w:szCs w:val="18"/>
        </w:rPr>
        <w:t xml:space="preserve"> der </w:t>
      </w:r>
      <w:proofErr w:type="spellStart"/>
      <w:r w:rsidRPr="0083304B">
        <w:rPr>
          <w:rFonts w:ascii="Verdana" w:eastAsia="Times New Roman" w:hAnsi="Verdana" w:cs="Times New Roman"/>
          <w:sz w:val="20"/>
          <w:szCs w:val="18"/>
        </w:rPr>
        <w:t>Täufer</w:t>
      </w:r>
      <w:proofErr w:type="spellEnd"/>
      <w:r w:rsidRPr="0083304B">
        <w:rPr>
          <w:rFonts w:ascii="Verdana" w:eastAsia="Times New Roman" w:hAnsi="Verdana" w:cs="Times New Roman"/>
          <w:sz w:val="20"/>
          <w:szCs w:val="18"/>
        </w:rPr>
        <w:t xml:space="preserve"> in St. </w:t>
      </w:r>
      <w:proofErr w:type="spellStart"/>
      <w:r w:rsidRPr="0083304B">
        <w:rPr>
          <w:rFonts w:ascii="Verdana" w:eastAsia="Times New Roman" w:hAnsi="Verdana" w:cs="Times New Roman"/>
          <w:sz w:val="20"/>
          <w:szCs w:val="18"/>
        </w:rPr>
        <w:t>Gallen</w:t>
      </w:r>
      <w:proofErr w:type="spellEnd"/>
      <w:r w:rsidRPr="0083304B">
        <w:rPr>
          <w:rFonts w:ascii="Verdana" w:eastAsia="Times New Roman" w:hAnsi="Verdana" w:cs="Times New Roman"/>
          <w:sz w:val="20"/>
          <w:szCs w:val="18"/>
        </w:rPr>
        <w:t xml:space="preserve"> and Appenzell," </w:t>
      </w:r>
      <w:proofErr w:type="spellStart"/>
      <w:r w:rsidRPr="0083304B">
        <w:rPr>
          <w:rFonts w:ascii="Verdana" w:eastAsia="Times New Roman" w:hAnsi="Verdana" w:cs="Times New Roman"/>
          <w:i/>
          <w:iCs/>
          <w:sz w:val="20"/>
          <w:szCs w:val="18"/>
        </w:rPr>
        <w:t>Zwingliana</w:t>
      </w:r>
      <w:proofErr w:type="spellEnd"/>
      <w:r w:rsidRPr="0083304B">
        <w:rPr>
          <w:rFonts w:ascii="Verdana" w:eastAsia="Times New Roman" w:hAnsi="Verdana" w:cs="Times New Roman"/>
          <w:sz w:val="20"/>
          <w:szCs w:val="18"/>
        </w:rPr>
        <w:t xml:space="preserve"> XI, 1960, pp. 223 ff.), and Ludwig </w:t>
      </w:r>
      <w:proofErr w:type="spellStart"/>
      <w:r w:rsidRPr="0083304B">
        <w:rPr>
          <w:rFonts w:ascii="Verdana" w:eastAsia="Times New Roman" w:hAnsi="Verdana" w:cs="Times New Roman"/>
          <w:sz w:val="20"/>
          <w:szCs w:val="18"/>
        </w:rPr>
        <w:t>Hätzer</w:t>
      </w:r>
      <w:proofErr w:type="spellEnd"/>
      <w:r w:rsidRPr="0083304B">
        <w:rPr>
          <w:rFonts w:ascii="Verdana" w:eastAsia="Times New Roman" w:hAnsi="Verdana" w:cs="Times New Roman"/>
          <w:sz w:val="20"/>
          <w:szCs w:val="18"/>
        </w:rPr>
        <w:t>. </w:t>
      </w:r>
    </w:p>
    <w:p w14:paraId="2F24F746" w14:textId="77777777" w:rsidR="00C8141D" w:rsidRPr="0083304B" w:rsidRDefault="00C8141D" w:rsidP="00DF3F0B">
      <w:pPr>
        <w:shd w:val="clear" w:color="auto" w:fill="FFFFFF"/>
        <w:spacing w:before="60" w:after="60" w:line="280" w:lineRule="exact"/>
        <w:ind w:left="600"/>
        <w:rPr>
          <w:rFonts w:ascii="Verdana" w:eastAsia="Times New Roman" w:hAnsi="Verdana" w:cs="Times New Roman"/>
          <w:sz w:val="20"/>
          <w:szCs w:val="18"/>
        </w:rPr>
      </w:pPr>
      <w:r w:rsidRPr="0083304B">
        <w:rPr>
          <w:rFonts w:ascii="Verdana" w:eastAsia="Times New Roman" w:hAnsi="Verdana" w:cs="Times New Roman"/>
          <w:sz w:val="20"/>
          <w:szCs w:val="18"/>
        </w:rPr>
        <w:t>This term has a quite different reference; it is an allusion to </w:t>
      </w:r>
      <w:hyperlink r:id="rId94" w:history="1">
        <w:r w:rsidRPr="0083304B">
          <w:rPr>
            <w:rFonts w:ascii="Verdana" w:eastAsia="Times New Roman" w:hAnsi="Verdana" w:cs="Times New Roman"/>
            <w:sz w:val="20"/>
            <w:szCs w:val="18"/>
            <w:u w:val="single"/>
          </w:rPr>
          <w:t>Ephesians 2:12</w:t>
        </w:r>
      </w:hyperlink>
      <w:r w:rsidRPr="0083304B">
        <w:rPr>
          <w:rFonts w:ascii="Verdana" w:eastAsia="Times New Roman" w:hAnsi="Verdana" w:cs="Times New Roman"/>
          <w:sz w:val="20"/>
          <w:szCs w:val="18"/>
        </w:rPr>
        <w:t> and 19, testifying to the reconciling effect of the gospel on men who previously had been alienated by unbelief.</w:t>
      </w:r>
    </w:p>
    <w:p w14:paraId="2F24F747" w14:textId="77777777" w:rsidR="00C8141D" w:rsidRPr="0083304B" w:rsidRDefault="0083304B" w:rsidP="00DF3F0B">
      <w:pPr>
        <w:shd w:val="clear" w:color="auto" w:fill="FFFFFF"/>
        <w:spacing w:before="60" w:after="60" w:line="280" w:lineRule="exact"/>
        <w:ind w:left="600"/>
        <w:rPr>
          <w:rFonts w:ascii="Verdana" w:eastAsia="Times New Roman" w:hAnsi="Verdana" w:cs="Times New Roman"/>
          <w:sz w:val="20"/>
          <w:szCs w:val="18"/>
        </w:rPr>
      </w:pPr>
      <w:r w:rsidRPr="0083304B">
        <w:rPr>
          <w:rFonts w:ascii="Verdana" w:eastAsia="Times New Roman" w:hAnsi="Verdana" w:cs="Times New Roman"/>
          <w:sz w:val="20"/>
          <w:szCs w:val="18"/>
        </w:rPr>
        <w:pict w14:anchorId="2F24F7F2">
          <v:rect id="_x0000_i1033" style="width:0;height:.75pt" o:hralign="center" o:hrstd="t" o:hrnoshade="t" o:hr="t" fillcolor="#779" stroked="f"/>
        </w:pict>
      </w:r>
    </w:p>
    <w:p w14:paraId="2F24F748" w14:textId="77777777" w:rsidR="00C8141D" w:rsidRPr="0083304B" w:rsidRDefault="00C8141D" w:rsidP="00DF3F0B">
      <w:pPr>
        <w:numPr>
          <w:ilvl w:val="0"/>
          <w:numId w:val="3"/>
        </w:numPr>
        <w:shd w:val="clear" w:color="auto" w:fill="FFFFFF"/>
        <w:spacing w:before="60" w:after="60" w:line="280" w:lineRule="exact"/>
        <w:ind w:left="600"/>
        <w:rPr>
          <w:rFonts w:ascii="Verdana" w:eastAsia="Times New Roman" w:hAnsi="Verdana" w:cs="Times New Roman"/>
          <w:sz w:val="20"/>
          <w:szCs w:val="18"/>
        </w:rPr>
      </w:pPr>
      <w:bookmarkStart w:id="22" w:name="n4"/>
      <w:bookmarkEnd w:id="22"/>
      <w:r w:rsidRPr="0083304B">
        <w:rPr>
          <w:rFonts w:ascii="Verdana" w:eastAsia="Times New Roman" w:hAnsi="Verdana" w:cs="Times New Roman"/>
          <w:sz w:val="20"/>
          <w:szCs w:val="18"/>
        </w:rPr>
        <w:t xml:space="preserve"> "Direct" and "teach" have as their object "the same," i.e., the "work of God partially begun in us." Wenger's paraphrase, "direct the same and teach [us]" is smoother but weakens the striking image of a "work of God" within man which can be "partially begun," "cast down," "directed," and "taught." There is, however, ground for </w:t>
      </w:r>
      <w:proofErr w:type="spellStart"/>
      <w:r w:rsidRPr="0083304B">
        <w:rPr>
          <w:rFonts w:ascii="Verdana" w:eastAsia="Times New Roman" w:hAnsi="Verdana" w:cs="Times New Roman"/>
          <w:sz w:val="20"/>
          <w:szCs w:val="18"/>
        </w:rPr>
        <w:t>Böhmer's</w:t>
      </w:r>
      <w:proofErr w:type="spellEnd"/>
      <w:r w:rsidRPr="0083304B">
        <w:rPr>
          <w:rFonts w:ascii="Verdana" w:eastAsia="Times New Roman" w:hAnsi="Verdana" w:cs="Times New Roman"/>
          <w:sz w:val="20"/>
          <w:szCs w:val="18"/>
        </w:rPr>
        <w:t xml:space="preserve"> conjecture that the original may have read </w:t>
      </w:r>
      <w:proofErr w:type="spellStart"/>
      <w:r w:rsidRPr="0083304B">
        <w:rPr>
          <w:rFonts w:ascii="Verdana" w:eastAsia="Times New Roman" w:hAnsi="Verdana" w:cs="Times New Roman"/>
          <w:i/>
          <w:iCs/>
          <w:sz w:val="20"/>
          <w:szCs w:val="18"/>
        </w:rPr>
        <w:t>keren</w:t>
      </w:r>
      <w:proofErr w:type="spellEnd"/>
      <w:r w:rsidRPr="0083304B">
        <w:rPr>
          <w:rFonts w:ascii="Verdana" w:eastAsia="Times New Roman" w:hAnsi="Verdana" w:cs="Times New Roman"/>
          <w:sz w:val="20"/>
          <w:szCs w:val="18"/>
        </w:rPr>
        <w:t> (guide) rather than </w:t>
      </w:r>
      <w:proofErr w:type="spellStart"/>
      <w:r w:rsidRPr="0083304B">
        <w:rPr>
          <w:rFonts w:ascii="Verdana" w:eastAsia="Times New Roman" w:hAnsi="Verdana" w:cs="Times New Roman"/>
          <w:i/>
          <w:iCs/>
          <w:sz w:val="20"/>
          <w:szCs w:val="18"/>
        </w:rPr>
        <w:t>leren</w:t>
      </w:r>
      <w:proofErr w:type="spellEnd"/>
      <w:r w:rsidRPr="0083304B">
        <w:rPr>
          <w:rFonts w:ascii="Verdana" w:eastAsia="Times New Roman" w:hAnsi="Verdana" w:cs="Times New Roman"/>
          <w:sz w:val="20"/>
          <w:szCs w:val="18"/>
        </w:rPr>
        <w:t> (teach).</w:t>
      </w:r>
    </w:p>
    <w:p w14:paraId="2F24F749" w14:textId="77777777" w:rsidR="00C8141D" w:rsidRPr="0083304B" w:rsidRDefault="0083304B" w:rsidP="00DF3F0B">
      <w:pPr>
        <w:shd w:val="clear" w:color="auto" w:fill="FFFFFF"/>
        <w:spacing w:before="60" w:after="60" w:line="280" w:lineRule="exact"/>
        <w:ind w:left="600"/>
        <w:rPr>
          <w:rFonts w:ascii="Verdana" w:eastAsia="Times New Roman" w:hAnsi="Verdana" w:cs="Times New Roman"/>
          <w:sz w:val="20"/>
          <w:szCs w:val="18"/>
        </w:rPr>
      </w:pPr>
      <w:r w:rsidRPr="0083304B">
        <w:rPr>
          <w:rFonts w:ascii="Verdana" w:eastAsia="Times New Roman" w:hAnsi="Verdana" w:cs="Times New Roman"/>
          <w:sz w:val="20"/>
          <w:szCs w:val="18"/>
        </w:rPr>
        <w:pict w14:anchorId="2F24F7F3">
          <v:rect id="_x0000_i1034" style="width:0;height:.75pt" o:hralign="center" o:hrstd="t" o:hrnoshade="t" o:hr="t" fillcolor="#779" stroked="f"/>
        </w:pict>
      </w:r>
    </w:p>
    <w:p w14:paraId="2F24F74A" w14:textId="77777777" w:rsidR="00C8141D" w:rsidRPr="0083304B" w:rsidRDefault="00C8141D" w:rsidP="00DF3F0B">
      <w:pPr>
        <w:numPr>
          <w:ilvl w:val="0"/>
          <w:numId w:val="3"/>
        </w:numPr>
        <w:shd w:val="clear" w:color="auto" w:fill="FFFFFF"/>
        <w:spacing w:before="60" w:after="60" w:line="280" w:lineRule="exact"/>
        <w:ind w:left="600"/>
        <w:rPr>
          <w:rFonts w:ascii="Verdana" w:eastAsia="Times New Roman" w:hAnsi="Verdana" w:cs="Times New Roman"/>
          <w:sz w:val="20"/>
          <w:szCs w:val="18"/>
        </w:rPr>
      </w:pPr>
      <w:bookmarkStart w:id="23" w:name="n5"/>
      <w:bookmarkEnd w:id="23"/>
      <w:r w:rsidRPr="0083304B">
        <w:rPr>
          <w:rFonts w:ascii="Verdana" w:eastAsia="Times New Roman" w:hAnsi="Verdana" w:cs="Times New Roman"/>
          <w:sz w:val="20"/>
          <w:szCs w:val="18"/>
        </w:rPr>
        <w:t xml:space="preserve"> The "Langer </w:t>
      </w:r>
      <w:proofErr w:type="spellStart"/>
      <w:r w:rsidRPr="0083304B">
        <w:rPr>
          <w:rFonts w:ascii="Verdana" w:eastAsia="Times New Roman" w:hAnsi="Verdana" w:cs="Times New Roman"/>
          <w:sz w:val="20"/>
          <w:szCs w:val="18"/>
        </w:rPr>
        <w:t>Randen</w:t>
      </w:r>
      <w:proofErr w:type="spellEnd"/>
      <w:r w:rsidRPr="0083304B">
        <w:rPr>
          <w:rFonts w:ascii="Verdana" w:eastAsia="Times New Roman" w:hAnsi="Verdana" w:cs="Times New Roman"/>
          <w:sz w:val="20"/>
          <w:szCs w:val="18"/>
        </w:rPr>
        <w:t>" and the "</w:t>
      </w:r>
      <w:proofErr w:type="spellStart"/>
      <w:r w:rsidRPr="0083304B">
        <w:rPr>
          <w:rFonts w:ascii="Verdana" w:eastAsia="Times New Roman" w:hAnsi="Verdana" w:cs="Times New Roman"/>
          <w:sz w:val="20"/>
          <w:szCs w:val="18"/>
        </w:rPr>
        <w:t>Hoher</w:t>
      </w:r>
      <w:proofErr w:type="spellEnd"/>
      <w:r w:rsidRPr="0083304B">
        <w:rPr>
          <w:rFonts w:ascii="Verdana" w:eastAsia="Times New Roman" w:hAnsi="Verdana" w:cs="Times New Roman"/>
          <w:sz w:val="20"/>
          <w:szCs w:val="18"/>
        </w:rPr>
        <w:t xml:space="preserve"> </w:t>
      </w:r>
      <w:proofErr w:type="spellStart"/>
      <w:r w:rsidRPr="0083304B">
        <w:rPr>
          <w:rFonts w:ascii="Verdana" w:eastAsia="Times New Roman" w:hAnsi="Verdana" w:cs="Times New Roman"/>
          <w:sz w:val="20"/>
          <w:szCs w:val="18"/>
        </w:rPr>
        <w:t>Randen</w:t>
      </w:r>
      <w:proofErr w:type="spellEnd"/>
      <w:r w:rsidRPr="0083304B">
        <w:rPr>
          <w:rFonts w:ascii="Verdana" w:eastAsia="Times New Roman" w:hAnsi="Verdana" w:cs="Times New Roman"/>
          <w:sz w:val="20"/>
          <w:szCs w:val="18"/>
        </w:rPr>
        <w:t xml:space="preserve">" are hills overlooking </w:t>
      </w:r>
      <w:proofErr w:type="spellStart"/>
      <w:r w:rsidRPr="0083304B">
        <w:rPr>
          <w:rFonts w:ascii="Verdana" w:eastAsia="Times New Roman" w:hAnsi="Verdana" w:cs="Times New Roman"/>
          <w:sz w:val="20"/>
          <w:szCs w:val="18"/>
        </w:rPr>
        <w:t>Schleitheim</w:t>
      </w:r>
      <w:proofErr w:type="spellEnd"/>
      <w:r w:rsidRPr="0083304B">
        <w:rPr>
          <w:rFonts w:ascii="Verdana" w:eastAsia="Times New Roman" w:hAnsi="Verdana" w:cs="Times New Roman"/>
          <w:sz w:val="20"/>
          <w:szCs w:val="18"/>
        </w:rPr>
        <w:t xml:space="preserve"> and not, as a modern reader might think, a reference to the fact that </w:t>
      </w:r>
      <w:proofErr w:type="spellStart"/>
      <w:r w:rsidRPr="0083304B">
        <w:rPr>
          <w:rFonts w:ascii="Verdana" w:eastAsia="Times New Roman" w:hAnsi="Verdana" w:cs="Times New Roman"/>
          <w:sz w:val="20"/>
          <w:szCs w:val="18"/>
        </w:rPr>
        <w:t>Schleitheim</w:t>
      </w:r>
      <w:proofErr w:type="spellEnd"/>
      <w:r w:rsidRPr="0083304B">
        <w:rPr>
          <w:rFonts w:ascii="Verdana" w:eastAsia="Times New Roman" w:hAnsi="Verdana" w:cs="Times New Roman"/>
          <w:sz w:val="20"/>
          <w:szCs w:val="18"/>
        </w:rPr>
        <w:t xml:space="preserve"> is near the (contemporary, political) border. </w:t>
      </w:r>
    </w:p>
    <w:p w14:paraId="2F24F74B" w14:textId="77777777" w:rsidR="00C8141D" w:rsidRPr="0083304B" w:rsidRDefault="00C8141D" w:rsidP="00DF3F0B">
      <w:pPr>
        <w:shd w:val="clear" w:color="auto" w:fill="FFFFFF"/>
        <w:spacing w:before="60" w:after="60" w:line="280" w:lineRule="exact"/>
        <w:ind w:left="600"/>
        <w:rPr>
          <w:rFonts w:ascii="Verdana" w:eastAsia="Times New Roman" w:hAnsi="Verdana" w:cs="Times New Roman"/>
          <w:sz w:val="20"/>
          <w:szCs w:val="18"/>
        </w:rPr>
      </w:pPr>
      <w:r w:rsidRPr="0083304B">
        <w:rPr>
          <w:rFonts w:ascii="Verdana" w:eastAsia="Times New Roman" w:hAnsi="Verdana" w:cs="Times New Roman"/>
          <w:sz w:val="20"/>
          <w:szCs w:val="18"/>
        </w:rPr>
        <w:t xml:space="preserve">The original </w:t>
      </w:r>
      <w:proofErr w:type="gramStart"/>
      <w:r w:rsidRPr="0083304B">
        <w:rPr>
          <w:rFonts w:ascii="Verdana" w:eastAsia="Times New Roman" w:hAnsi="Verdana" w:cs="Times New Roman"/>
          <w:sz w:val="20"/>
          <w:szCs w:val="18"/>
        </w:rPr>
        <w:t>reads</w:t>
      </w:r>
      <w:proofErr w:type="gramEnd"/>
      <w:r w:rsidRPr="0083304B">
        <w:rPr>
          <w:rFonts w:ascii="Verdana" w:eastAsia="Times New Roman" w:hAnsi="Verdana" w:cs="Times New Roman"/>
          <w:sz w:val="20"/>
          <w:szCs w:val="18"/>
        </w:rPr>
        <w:t xml:space="preserve"> "</w:t>
      </w:r>
      <w:proofErr w:type="spellStart"/>
      <w:r w:rsidRPr="0083304B">
        <w:rPr>
          <w:rFonts w:ascii="Verdana" w:eastAsia="Times New Roman" w:hAnsi="Verdana" w:cs="Times New Roman"/>
          <w:sz w:val="20"/>
          <w:szCs w:val="18"/>
        </w:rPr>
        <w:t>Schlaten</w:t>
      </w:r>
      <w:proofErr w:type="spellEnd"/>
      <w:r w:rsidRPr="0083304B">
        <w:rPr>
          <w:rFonts w:ascii="Verdana" w:eastAsia="Times New Roman" w:hAnsi="Verdana" w:cs="Times New Roman"/>
          <w:sz w:val="20"/>
          <w:szCs w:val="18"/>
        </w:rPr>
        <w:t xml:space="preserve"> am </w:t>
      </w:r>
      <w:proofErr w:type="spellStart"/>
      <w:r w:rsidRPr="0083304B">
        <w:rPr>
          <w:rFonts w:ascii="Verdana" w:eastAsia="Times New Roman" w:hAnsi="Verdana" w:cs="Times New Roman"/>
          <w:sz w:val="20"/>
          <w:szCs w:val="18"/>
        </w:rPr>
        <w:t>Randen</w:t>
      </w:r>
      <w:proofErr w:type="spellEnd"/>
      <w:r w:rsidRPr="0083304B">
        <w:rPr>
          <w:rFonts w:ascii="Verdana" w:eastAsia="Times New Roman" w:hAnsi="Verdana" w:cs="Times New Roman"/>
          <w:sz w:val="20"/>
          <w:szCs w:val="18"/>
        </w:rPr>
        <w:t xml:space="preserve">." </w:t>
      </w:r>
      <w:proofErr w:type="gramStart"/>
      <w:r w:rsidRPr="0083304B">
        <w:rPr>
          <w:rFonts w:ascii="Verdana" w:eastAsia="Times New Roman" w:hAnsi="Verdana" w:cs="Times New Roman"/>
          <w:sz w:val="20"/>
          <w:szCs w:val="18"/>
        </w:rPr>
        <w:t xml:space="preserve">A good </w:t>
      </w:r>
      <w:proofErr w:type="spellStart"/>
      <w:r w:rsidRPr="0083304B">
        <w:rPr>
          <w:rFonts w:ascii="Verdana" w:eastAsia="Times New Roman" w:hAnsi="Verdana" w:cs="Times New Roman"/>
          <w:sz w:val="20"/>
          <w:szCs w:val="18"/>
        </w:rPr>
        <w:t>halfdozen</w:t>
      </w:r>
      <w:proofErr w:type="spellEnd"/>
      <w:r w:rsidRPr="0083304B">
        <w:rPr>
          <w:rFonts w:ascii="Verdana" w:eastAsia="Times New Roman" w:hAnsi="Verdana" w:cs="Times New Roman"/>
          <w:sz w:val="20"/>
          <w:szCs w:val="18"/>
        </w:rPr>
        <w:t xml:space="preserve"> villages</w:t>
      </w:r>
      <w:proofErr w:type="gramEnd"/>
      <w:r w:rsidRPr="0083304B">
        <w:rPr>
          <w:rFonts w:ascii="Verdana" w:eastAsia="Times New Roman" w:hAnsi="Verdana" w:cs="Times New Roman"/>
          <w:sz w:val="20"/>
          <w:szCs w:val="18"/>
        </w:rPr>
        <w:t xml:space="preserve"> in southern Germany bear the names </w:t>
      </w:r>
      <w:proofErr w:type="spellStart"/>
      <w:r w:rsidRPr="0083304B">
        <w:rPr>
          <w:rFonts w:ascii="Verdana" w:eastAsia="Times New Roman" w:hAnsi="Verdana" w:cs="Times New Roman"/>
          <w:sz w:val="20"/>
          <w:szCs w:val="18"/>
        </w:rPr>
        <w:t>Schlat</w:t>
      </w:r>
      <w:proofErr w:type="spellEnd"/>
      <w:r w:rsidRPr="0083304B">
        <w:rPr>
          <w:rFonts w:ascii="Verdana" w:eastAsia="Times New Roman" w:hAnsi="Verdana" w:cs="Times New Roman"/>
          <w:sz w:val="20"/>
          <w:szCs w:val="18"/>
        </w:rPr>
        <w:t xml:space="preserve">, </w:t>
      </w:r>
      <w:proofErr w:type="spellStart"/>
      <w:r w:rsidRPr="0083304B">
        <w:rPr>
          <w:rFonts w:ascii="Verdana" w:eastAsia="Times New Roman" w:hAnsi="Verdana" w:cs="Times New Roman"/>
          <w:sz w:val="20"/>
          <w:szCs w:val="18"/>
        </w:rPr>
        <w:t>Schlatt</w:t>
      </w:r>
      <w:proofErr w:type="spellEnd"/>
      <w:r w:rsidRPr="0083304B">
        <w:rPr>
          <w:rFonts w:ascii="Verdana" w:eastAsia="Times New Roman" w:hAnsi="Verdana" w:cs="Times New Roman"/>
          <w:sz w:val="20"/>
          <w:szCs w:val="18"/>
        </w:rPr>
        <w:t xml:space="preserve">, or </w:t>
      </w:r>
      <w:proofErr w:type="spellStart"/>
      <w:r w:rsidRPr="0083304B">
        <w:rPr>
          <w:rFonts w:ascii="Verdana" w:eastAsia="Times New Roman" w:hAnsi="Verdana" w:cs="Times New Roman"/>
          <w:sz w:val="20"/>
          <w:szCs w:val="18"/>
        </w:rPr>
        <w:t>Schlatten</w:t>
      </w:r>
      <w:proofErr w:type="spellEnd"/>
      <w:r w:rsidRPr="0083304B">
        <w:rPr>
          <w:rFonts w:ascii="Verdana" w:eastAsia="Times New Roman" w:hAnsi="Verdana" w:cs="Times New Roman"/>
          <w:sz w:val="20"/>
          <w:szCs w:val="18"/>
        </w:rPr>
        <w:t xml:space="preserve">. One, near Engen in Baden, also is identified as "am </w:t>
      </w:r>
      <w:proofErr w:type="spellStart"/>
      <w:r w:rsidRPr="0083304B">
        <w:rPr>
          <w:rFonts w:ascii="Verdana" w:eastAsia="Times New Roman" w:hAnsi="Verdana" w:cs="Times New Roman"/>
          <w:sz w:val="20"/>
          <w:szCs w:val="18"/>
        </w:rPr>
        <w:t>Randen</w:t>
      </w:r>
      <w:proofErr w:type="spellEnd"/>
      <w:r w:rsidRPr="0083304B">
        <w:rPr>
          <w:rFonts w:ascii="Verdana" w:eastAsia="Times New Roman" w:hAnsi="Verdana" w:cs="Times New Roman"/>
          <w:sz w:val="20"/>
          <w:szCs w:val="18"/>
        </w:rPr>
        <w:t>," and until recently was held by some to have been the place of origin of the </w:t>
      </w:r>
      <w:r w:rsidRPr="0083304B">
        <w:rPr>
          <w:rFonts w:ascii="Verdana" w:eastAsia="Times New Roman" w:hAnsi="Verdana" w:cs="Times New Roman"/>
          <w:i/>
          <w:iCs/>
          <w:sz w:val="20"/>
          <w:szCs w:val="18"/>
        </w:rPr>
        <w:t>Seven Articles</w:t>
      </w:r>
      <w:r w:rsidRPr="0083304B">
        <w:rPr>
          <w:rFonts w:ascii="Verdana" w:eastAsia="Times New Roman" w:hAnsi="Verdana" w:cs="Times New Roman"/>
          <w:sz w:val="20"/>
          <w:szCs w:val="18"/>
        </w:rPr>
        <w:t xml:space="preserve">. The evidence, now generally accepted, for </w:t>
      </w:r>
      <w:proofErr w:type="spellStart"/>
      <w:r w:rsidRPr="0083304B">
        <w:rPr>
          <w:rFonts w:ascii="Verdana" w:eastAsia="Times New Roman" w:hAnsi="Verdana" w:cs="Times New Roman"/>
          <w:sz w:val="20"/>
          <w:szCs w:val="18"/>
        </w:rPr>
        <w:t>Schleitheim</w:t>
      </w:r>
      <w:proofErr w:type="spellEnd"/>
      <w:r w:rsidRPr="0083304B">
        <w:rPr>
          <w:rFonts w:ascii="Verdana" w:eastAsia="Times New Roman" w:hAnsi="Verdana" w:cs="Times New Roman"/>
          <w:sz w:val="20"/>
          <w:szCs w:val="18"/>
        </w:rPr>
        <w:t xml:space="preserve"> near Schaffhausen, is easily surveyed: </w:t>
      </w:r>
    </w:p>
    <w:p w14:paraId="2F24F74C" w14:textId="77777777" w:rsidR="00C8141D" w:rsidRPr="0083304B" w:rsidRDefault="00C8141D" w:rsidP="00DF3F0B">
      <w:pPr>
        <w:numPr>
          <w:ilvl w:val="1"/>
          <w:numId w:val="3"/>
        </w:numPr>
        <w:shd w:val="clear" w:color="auto" w:fill="FFFFFF"/>
        <w:spacing w:before="60" w:after="60" w:line="280" w:lineRule="exact"/>
        <w:ind w:left="960"/>
        <w:rPr>
          <w:rFonts w:ascii="Verdana" w:eastAsia="Times New Roman" w:hAnsi="Verdana" w:cs="Times New Roman"/>
          <w:sz w:val="20"/>
          <w:szCs w:val="18"/>
        </w:rPr>
      </w:pPr>
      <w:r w:rsidRPr="0083304B">
        <w:rPr>
          <w:rFonts w:ascii="Verdana" w:eastAsia="Times New Roman" w:hAnsi="Verdana" w:cs="Times New Roman"/>
          <w:sz w:val="20"/>
          <w:szCs w:val="18"/>
        </w:rPr>
        <w:t xml:space="preserve">J. J. </w:t>
      </w:r>
      <w:proofErr w:type="spellStart"/>
      <w:r w:rsidRPr="0083304B">
        <w:rPr>
          <w:rFonts w:ascii="Verdana" w:eastAsia="Times New Roman" w:hAnsi="Verdana" w:cs="Times New Roman"/>
          <w:sz w:val="20"/>
          <w:szCs w:val="18"/>
        </w:rPr>
        <w:t>Rüger</w:t>
      </w:r>
      <w:proofErr w:type="spellEnd"/>
      <w:r w:rsidRPr="0083304B">
        <w:rPr>
          <w:rFonts w:ascii="Verdana" w:eastAsia="Times New Roman" w:hAnsi="Verdana" w:cs="Times New Roman"/>
          <w:sz w:val="20"/>
          <w:szCs w:val="18"/>
        </w:rPr>
        <w:t xml:space="preserve">, a Schaffhausen chronicler, writing around 1594, identifies </w:t>
      </w:r>
      <w:proofErr w:type="spellStart"/>
      <w:r w:rsidRPr="0083304B">
        <w:rPr>
          <w:rFonts w:ascii="Verdana" w:eastAsia="Times New Roman" w:hAnsi="Verdana" w:cs="Times New Roman"/>
          <w:sz w:val="20"/>
          <w:szCs w:val="18"/>
        </w:rPr>
        <w:t>Schleitheim</w:t>
      </w:r>
      <w:proofErr w:type="spellEnd"/>
      <w:r w:rsidRPr="0083304B">
        <w:rPr>
          <w:rFonts w:ascii="Verdana" w:eastAsia="Times New Roman" w:hAnsi="Verdana" w:cs="Times New Roman"/>
          <w:sz w:val="20"/>
          <w:szCs w:val="18"/>
        </w:rPr>
        <w:t xml:space="preserve"> with the </w:t>
      </w:r>
      <w:r w:rsidRPr="0083304B">
        <w:rPr>
          <w:rFonts w:ascii="Verdana" w:eastAsia="Times New Roman" w:hAnsi="Verdana" w:cs="Times New Roman"/>
          <w:i/>
          <w:iCs/>
          <w:sz w:val="20"/>
          <w:szCs w:val="18"/>
        </w:rPr>
        <w:t>Seven Articles</w:t>
      </w:r>
      <w:r w:rsidRPr="0083304B">
        <w:rPr>
          <w:rFonts w:ascii="Verdana" w:eastAsia="Times New Roman" w:hAnsi="Verdana" w:cs="Times New Roman"/>
          <w:sz w:val="20"/>
          <w:szCs w:val="18"/>
        </w:rPr>
        <w:t>; </w:t>
      </w:r>
    </w:p>
    <w:p w14:paraId="2F24F74D" w14:textId="77777777" w:rsidR="00C8141D" w:rsidRPr="0083304B" w:rsidRDefault="00C8141D" w:rsidP="00DF3F0B">
      <w:pPr>
        <w:numPr>
          <w:ilvl w:val="1"/>
          <w:numId w:val="3"/>
        </w:numPr>
        <w:shd w:val="clear" w:color="auto" w:fill="FFFFFF"/>
        <w:spacing w:before="60" w:after="60" w:line="280" w:lineRule="exact"/>
        <w:ind w:left="960"/>
        <w:rPr>
          <w:rFonts w:ascii="Verdana" w:eastAsia="Times New Roman" w:hAnsi="Verdana" w:cs="Times New Roman"/>
          <w:sz w:val="20"/>
          <w:szCs w:val="18"/>
        </w:rPr>
      </w:pPr>
      <w:r w:rsidRPr="0083304B">
        <w:rPr>
          <w:rFonts w:ascii="Verdana" w:eastAsia="Times New Roman" w:hAnsi="Verdana" w:cs="Times New Roman"/>
          <w:sz w:val="20"/>
          <w:szCs w:val="18"/>
        </w:rPr>
        <w:t>In the local dialect, the equivalent of </w:t>
      </w:r>
      <w:proofErr w:type="spellStart"/>
      <w:r w:rsidRPr="0083304B">
        <w:rPr>
          <w:rFonts w:ascii="Verdana" w:eastAsia="Times New Roman" w:hAnsi="Verdana" w:cs="Times New Roman"/>
          <w:i/>
          <w:iCs/>
          <w:sz w:val="20"/>
          <w:szCs w:val="18"/>
        </w:rPr>
        <w:t>ei</w:t>
      </w:r>
      <w:proofErr w:type="spellEnd"/>
      <w:r w:rsidRPr="0083304B">
        <w:rPr>
          <w:rFonts w:ascii="Verdana" w:eastAsia="Times New Roman" w:hAnsi="Verdana" w:cs="Times New Roman"/>
          <w:sz w:val="20"/>
          <w:szCs w:val="18"/>
        </w:rPr>
        <w:t> in modern German is long </w:t>
      </w:r>
      <w:r w:rsidRPr="0083304B">
        <w:rPr>
          <w:rFonts w:ascii="Verdana" w:eastAsia="Times New Roman" w:hAnsi="Verdana" w:cs="Times New Roman"/>
          <w:i/>
          <w:iCs/>
          <w:sz w:val="20"/>
          <w:szCs w:val="18"/>
        </w:rPr>
        <w:t>a</w:t>
      </w:r>
      <w:r w:rsidRPr="0083304B">
        <w:rPr>
          <w:rFonts w:ascii="Verdana" w:eastAsia="Times New Roman" w:hAnsi="Verdana" w:cs="Times New Roman"/>
          <w:sz w:val="20"/>
          <w:szCs w:val="18"/>
        </w:rPr>
        <w:t xml:space="preserve"> as in </w:t>
      </w:r>
      <w:proofErr w:type="spellStart"/>
      <w:r w:rsidRPr="0083304B">
        <w:rPr>
          <w:rFonts w:ascii="Verdana" w:eastAsia="Times New Roman" w:hAnsi="Verdana" w:cs="Times New Roman"/>
          <w:sz w:val="20"/>
          <w:szCs w:val="18"/>
        </w:rPr>
        <w:t>Schlaten</w:t>
      </w:r>
      <w:proofErr w:type="spellEnd"/>
      <w:r w:rsidRPr="0083304B">
        <w:rPr>
          <w:rFonts w:ascii="Verdana" w:eastAsia="Times New Roman" w:hAnsi="Verdana" w:cs="Times New Roman"/>
          <w:sz w:val="20"/>
          <w:szCs w:val="18"/>
        </w:rPr>
        <w:t xml:space="preserve">, whereas the other villages </w:t>
      </w:r>
      <w:proofErr w:type="spellStart"/>
      <w:r w:rsidRPr="0083304B">
        <w:rPr>
          <w:rFonts w:ascii="Verdana" w:eastAsia="Times New Roman" w:hAnsi="Verdana" w:cs="Times New Roman"/>
          <w:sz w:val="20"/>
          <w:szCs w:val="18"/>
        </w:rPr>
        <w:t>Schlatten</w:t>
      </w:r>
      <w:proofErr w:type="spellEnd"/>
      <w:r w:rsidRPr="0083304B">
        <w:rPr>
          <w:rFonts w:ascii="Verdana" w:eastAsia="Times New Roman" w:hAnsi="Verdana" w:cs="Times New Roman"/>
          <w:sz w:val="20"/>
          <w:szCs w:val="18"/>
        </w:rPr>
        <w:t xml:space="preserve"> or </w:t>
      </w:r>
      <w:proofErr w:type="spellStart"/>
      <w:r w:rsidRPr="0083304B">
        <w:rPr>
          <w:rFonts w:ascii="Verdana" w:eastAsia="Times New Roman" w:hAnsi="Verdana" w:cs="Times New Roman"/>
          <w:sz w:val="20"/>
          <w:szCs w:val="18"/>
        </w:rPr>
        <w:t>Schlat</w:t>
      </w:r>
      <w:proofErr w:type="spellEnd"/>
      <w:r w:rsidRPr="0083304B">
        <w:rPr>
          <w:rFonts w:ascii="Verdana" w:eastAsia="Times New Roman" w:hAnsi="Verdana" w:cs="Times New Roman"/>
          <w:sz w:val="20"/>
          <w:szCs w:val="18"/>
        </w:rPr>
        <w:t xml:space="preserve"> have a short </w:t>
      </w:r>
      <w:r w:rsidRPr="0083304B">
        <w:rPr>
          <w:rFonts w:ascii="Verdana" w:eastAsia="Times New Roman" w:hAnsi="Verdana" w:cs="Times New Roman"/>
          <w:i/>
          <w:iCs/>
          <w:sz w:val="20"/>
          <w:szCs w:val="18"/>
        </w:rPr>
        <w:t>a</w:t>
      </w:r>
      <w:r w:rsidRPr="0083304B">
        <w:rPr>
          <w:rFonts w:ascii="Verdana" w:eastAsia="Times New Roman" w:hAnsi="Verdana" w:cs="Times New Roman"/>
          <w:sz w:val="20"/>
          <w:szCs w:val="18"/>
        </w:rPr>
        <w:t>; </w:t>
      </w:r>
    </w:p>
    <w:p w14:paraId="2F24F74E" w14:textId="77777777" w:rsidR="00C8141D" w:rsidRPr="0083304B" w:rsidRDefault="00C8141D" w:rsidP="00DF3F0B">
      <w:pPr>
        <w:numPr>
          <w:ilvl w:val="1"/>
          <w:numId w:val="3"/>
        </w:numPr>
        <w:shd w:val="clear" w:color="auto" w:fill="FFFFFF"/>
        <w:spacing w:before="60" w:after="60" w:line="280" w:lineRule="exact"/>
        <w:ind w:left="960"/>
        <w:rPr>
          <w:rFonts w:ascii="Verdana" w:eastAsia="Times New Roman" w:hAnsi="Verdana" w:cs="Times New Roman"/>
          <w:sz w:val="20"/>
          <w:szCs w:val="18"/>
        </w:rPr>
      </w:pPr>
      <w:r w:rsidRPr="0083304B">
        <w:rPr>
          <w:rFonts w:ascii="Verdana" w:eastAsia="Times New Roman" w:hAnsi="Verdana" w:cs="Times New Roman"/>
          <w:sz w:val="20"/>
          <w:szCs w:val="18"/>
        </w:rPr>
        <w:t xml:space="preserve">Being subject to overlapping jurisdictions and therefore hard to police, the </w:t>
      </w:r>
      <w:proofErr w:type="spellStart"/>
      <w:r w:rsidRPr="0083304B">
        <w:rPr>
          <w:rFonts w:ascii="Verdana" w:eastAsia="Times New Roman" w:hAnsi="Verdana" w:cs="Times New Roman"/>
          <w:sz w:val="20"/>
          <w:szCs w:val="18"/>
        </w:rPr>
        <w:t>Klettgau</w:t>
      </w:r>
      <w:proofErr w:type="spellEnd"/>
      <w:r w:rsidRPr="0083304B">
        <w:rPr>
          <w:rFonts w:ascii="Verdana" w:eastAsia="Times New Roman" w:hAnsi="Verdana" w:cs="Times New Roman"/>
          <w:sz w:val="20"/>
          <w:szCs w:val="18"/>
        </w:rPr>
        <w:t xml:space="preserve">, and </w:t>
      </w:r>
      <w:proofErr w:type="spellStart"/>
      <w:r w:rsidRPr="0083304B">
        <w:rPr>
          <w:rFonts w:ascii="Verdana" w:eastAsia="Times New Roman" w:hAnsi="Verdana" w:cs="Times New Roman"/>
          <w:sz w:val="20"/>
          <w:szCs w:val="18"/>
        </w:rPr>
        <w:t>Schleitheim</w:t>
      </w:r>
      <w:proofErr w:type="spellEnd"/>
      <w:r w:rsidRPr="0083304B">
        <w:rPr>
          <w:rFonts w:ascii="Verdana" w:eastAsia="Times New Roman" w:hAnsi="Verdana" w:cs="Times New Roman"/>
          <w:sz w:val="20"/>
          <w:szCs w:val="18"/>
        </w:rPr>
        <w:t xml:space="preserve"> on its edge, were relatively safe and accessible for Anabaptists and thus a most fitting meeting place linking the major centers in southwest Germany and northeast Switzerland. This was the first area where Sattler's colleague W. </w:t>
      </w:r>
      <w:proofErr w:type="spellStart"/>
      <w:r w:rsidRPr="0083304B">
        <w:rPr>
          <w:rFonts w:ascii="Verdana" w:eastAsia="Times New Roman" w:hAnsi="Verdana" w:cs="Times New Roman"/>
          <w:sz w:val="20"/>
          <w:szCs w:val="18"/>
        </w:rPr>
        <w:t>Reublin</w:t>
      </w:r>
      <w:proofErr w:type="spellEnd"/>
      <w:r w:rsidRPr="0083304B">
        <w:rPr>
          <w:rFonts w:ascii="Verdana" w:eastAsia="Times New Roman" w:hAnsi="Verdana" w:cs="Times New Roman"/>
          <w:sz w:val="20"/>
          <w:szCs w:val="18"/>
        </w:rPr>
        <w:t xml:space="preserve"> had been active after his expulsion from Zürich early in 1525. This juridical situation continued through the century; Anabaptism was still alive in the </w:t>
      </w:r>
      <w:proofErr w:type="spellStart"/>
      <w:r w:rsidRPr="0083304B">
        <w:rPr>
          <w:rFonts w:ascii="Verdana" w:eastAsia="Times New Roman" w:hAnsi="Verdana" w:cs="Times New Roman"/>
          <w:sz w:val="20"/>
          <w:szCs w:val="18"/>
        </w:rPr>
        <w:t>Kühtal</w:t>
      </w:r>
      <w:proofErr w:type="spellEnd"/>
      <w:r w:rsidRPr="0083304B">
        <w:rPr>
          <w:rFonts w:ascii="Verdana" w:eastAsia="Times New Roman" w:hAnsi="Verdana" w:cs="Times New Roman"/>
          <w:sz w:val="20"/>
          <w:szCs w:val="18"/>
        </w:rPr>
        <w:t xml:space="preserve"> above </w:t>
      </w:r>
      <w:proofErr w:type="spellStart"/>
      <w:r w:rsidRPr="0083304B">
        <w:rPr>
          <w:rFonts w:ascii="Verdana" w:eastAsia="Times New Roman" w:hAnsi="Verdana" w:cs="Times New Roman"/>
          <w:sz w:val="20"/>
          <w:szCs w:val="18"/>
        </w:rPr>
        <w:t>Schleitheim</w:t>
      </w:r>
      <w:proofErr w:type="spellEnd"/>
      <w:r w:rsidRPr="0083304B">
        <w:rPr>
          <w:rFonts w:ascii="Verdana" w:eastAsia="Times New Roman" w:hAnsi="Verdana" w:cs="Times New Roman"/>
          <w:sz w:val="20"/>
          <w:szCs w:val="18"/>
        </w:rPr>
        <w:t xml:space="preserve"> as late as Ruger's writing. </w:t>
      </w:r>
    </w:p>
    <w:p w14:paraId="2F24F74F" w14:textId="77777777" w:rsidR="00C8141D" w:rsidRPr="0083304B" w:rsidRDefault="00C8141D" w:rsidP="00DF3F0B">
      <w:pPr>
        <w:numPr>
          <w:ilvl w:val="1"/>
          <w:numId w:val="3"/>
        </w:numPr>
        <w:shd w:val="clear" w:color="auto" w:fill="FFFFFF"/>
        <w:spacing w:before="60" w:after="60" w:line="280" w:lineRule="exact"/>
        <w:ind w:left="960"/>
        <w:rPr>
          <w:rFonts w:ascii="Verdana" w:eastAsia="Times New Roman" w:hAnsi="Verdana" w:cs="Times New Roman"/>
          <w:sz w:val="20"/>
          <w:szCs w:val="18"/>
        </w:rPr>
      </w:pPr>
      <w:r w:rsidRPr="0083304B">
        <w:rPr>
          <w:rFonts w:ascii="Verdana" w:eastAsia="Times New Roman" w:hAnsi="Verdana" w:cs="Times New Roman"/>
          <w:sz w:val="20"/>
          <w:szCs w:val="18"/>
        </w:rPr>
        <w:t xml:space="preserve">Professor F. </w:t>
      </w:r>
      <w:proofErr w:type="spellStart"/>
      <w:r w:rsidRPr="0083304B">
        <w:rPr>
          <w:rFonts w:ascii="Verdana" w:eastAsia="Times New Roman" w:hAnsi="Verdana" w:cs="Times New Roman"/>
          <w:sz w:val="20"/>
          <w:szCs w:val="18"/>
        </w:rPr>
        <w:t>Blanke</w:t>
      </w:r>
      <w:proofErr w:type="spellEnd"/>
      <w:r w:rsidRPr="0083304B">
        <w:rPr>
          <w:rFonts w:ascii="Verdana" w:eastAsia="Times New Roman" w:hAnsi="Verdana" w:cs="Times New Roman"/>
          <w:sz w:val="20"/>
          <w:szCs w:val="18"/>
        </w:rPr>
        <w:t xml:space="preserve"> reviews the question of place in Z, VI, </w:t>
      </w:r>
      <w:proofErr w:type="gramStart"/>
      <w:r w:rsidRPr="0083304B">
        <w:rPr>
          <w:rFonts w:ascii="Verdana" w:eastAsia="Times New Roman" w:hAnsi="Verdana" w:cs="Times New Roman"/>
          <w:sz w:val="20"/>
          <w:szCs w:val="18"/>
        </w:rPr>
        <w:t>pp</w:t>
      </w:r>
      <w:proofErr w:type="gramEnd"/>
      <w:r w:rsidRPr="0083304B">
        <w:rPr>
          <w:rFonts w:ascii="Verdana" w:eastAsia="Times New Roman" w:hAnsi="Verdana" w:cs="Times New Roman"/>
          <w:sz w:val="20"/>
          <w:szCs w:val="18"/>
        </w:rPr>
        <w:t xml:space="preserve">. 104 f.; cf. also Werner </w:t>
      </w:r>
      <w:proofErr w:type="spellStart"/>
      <w:r w:rsidRPr="0083304B">
        <w:rPr>
          <w:rFonts w:ascii="Verdana" w:eastAsia="Times New Roman" w:hAnsi="Verdana" w:cs="Times New Roman"/>
          <w:sz w:val="20"/>
          <w:szCs w:val="18"/>
        </w:rPr>
        <w:t>Pletscher</w:t>
      </w:r>
      <w:proofErr w:type="spellEnd"/>
      <w:r w:rsidRPr="0083304B">
        <w:rPr>
          <w:rFonts w:ascii="Verdana" w:eastAsia="Times New Roman" w:hAnsi="Verdana" w:cs="Times New Roman"/>
          <w:sz w:val="20"/>
          <w:szCs w:val="18"/>
        </w:rPr>
        <w:t xml:space="preserve">, "Wo </w:t>
      </w:r>
      <w:proofErr w:type="spellStart"/>
      <w:r w:rsidRPr="0083304B">
        <w:rPr>
          <w:rFonts w:ascii="Verdana" w:eastAsia="Times New Roman" w:hAnsi="Verdana" w:cs="Times New Roman"/>
          <w:sz w:val="20"/>
          <w:szCs w:val="18"/>
        </w:rPr>
        <w:t>Entstand</w:t>
      </w:r>
      <w:proofErr w:type="spellEnd"/>
      <w:r w:rsidRPr="0083304B">
        <w:rPr>
          <w:rFonts w:ascii="Verdana" w:eastAsia="Times New Roman" w:hAnsi="Verdana" w:cs="Times New Roman"/>
          <w:sz w:val="20"/>
          <w:szCs w:val="18"/>
        </w:rPr>
        <w:t xml:space="preserve"> das </w:t>
      </w:r>
      <w:proofErr w:type="spellStart"/>
      <w:r w:rsidRPr="0083304B">
        <w:rPr>
          <w:rFonts w:ascii="Verdana" w:eastAsia="Times New Roman" w:hAnsi="Verdana" w:cs="Times New Roman"/>
          <w:sz w:val="20"/>
          <w:szCs w:val="18"/>
        </w:rPr>
        <w:t>Bekenntnis</w:t>
      </w:r>
      <w:proofErr w:type="spellEnd"/>
      <w:r w:rsidRPr="0083304B">
        <w:rPr>
          <w:rFonts w:ascii="Verdana" w:eastAsia="Times New Roman" w:hAnsi="Verdana" w:cs="Times New Roman"/>
          <w:sz w:val="20"/>
          <w:szCs w:val="18"/>
        </w:rPr>
        <w:t xml:space="preserve"> von 1527?" </w:t>
      </w:r>
      <w:r w:rsidRPr="0083304B">
        <w:rPr>
          <w:rFonts w:ascii="Verdana" w:eastAsia="Times New Roman" w:hAnsi="Verdana" w:cs="Times New Roman"/>
          <w:i/>
          <w:iCs/>
          <w:sz w:val="20"/>
          <w:szCs w:val="18"/>
        </w:rPr>
        <w:t>MGB</w:t>
      </w:r>
      <w:r w:rsidRPr="0083304B">
        <w:rPr>
          <w:rFonts w:ascii="Verdana" w:eastAsia="Times New Roman" w:hAnsi="Verdana" w:cs="Times New Roman"/>
          <w:sz w:val="20"/>
          <w:szCs w:val="18"/>
        </w:rPr>
        <w:t>, V, 1940, pp. 20 f.</w:t>
      </w:r>
    </w:p>
    <w:p w14:paraId="2F24F750" w14:textId="77777777" w:rsidR="00C8141D" w:rsidRPr="0083304B" w:rsidRDefault="0083304B" w:rsidP="00DF3F0B">
      <w:pPr>
        <w:shd w:val="clear" w:color="auto" w:fill="FFFFFF"/>
        <w:spacing w:before="60" w:after="60" w:line="280" w:lineRule="exact"/>
        <w:ind w:left="600"/>
        <w:rPr>
          <w:rFonts w:ascii="Verdana" w:eastAsia="Times New Roman" w:hAnsi="Verdana" w:cs="Times New Roman"/>
          <w:sz w:val="20"/>
          <w:szCs w:val="18"/>
        </w:rPr>
      </w:pPr>
      <w:r w:rsidRPr="0083304B">
        <w:rPr>
          <w:rFonts w:ascii="Verdana" w:eastAsia="Times New Roman" w:hAnsi="Verdana" w:cs="Times New Roman"/>
          <w:sz w:val="20"/>
          <w:szCs w:val="18"/>
        </w:rPr>
        <w:pict w14:anchorId="2F24F7F4">
          <v:rect id="_x0000_i1035" style="width:0;height:.75pt" o:hralign="center" o:hrstd="t" o:hrnoshade="t" o:hr="t" fillcolor="#779" stroked="f"/>
        </w:pict>
      </w:r>
    </w:p>
    <w:p w14:paraId="2F24F751" w14:textId="77777777" w:rsidR="00C8141D" w:rsidRPr="0083304B" w:rsidRDefault="00C8141D" w:rsidP="00DF3F0B">
      <w:pPr>
        <w:numPr>
          <w:ilvl w:val="0"/>
          <w:numId w:val="3"/>
        </w:numPr>
        <w:shd w:val="clear" w:color="auto" w:fill="FFFFFF"/>
        <w:spacing w:before="60" w:after="60" w:line="280" w:lineRule="exact"/>
        <w:ind w:left="600"/>
        <w:rPr>
          <w:rFonts w:ascii="Verdana" w:eastAsia="Times New Roman" w:hAnsi="Verdana" w:cs="Times New Roman"/>
          <w:sz w:val="20"/>
          <w:szCs w:val="18"/>
        </w:rPr>
      </w:pPr>
      <w:bookmarkStart w:id="24" w:name="n6"/>
      <w:bookmarkEnd w:id="24"/>
      <w:r w:rsidRPr="0083304B">
        <w:rPr>
          <w:rFonts w:ascii="Verdana" w:eastAsia="Times New Roman" w:hAnsi="Verdana" w:cs="Times New Roman"/>
          <w:sz w:val="20"/>
          <w:szCs w:val="18"/>
        </w:rPr>
        <w:t xml:space="preserve"> According to </w:t>
      </w:r>
      <w:proofErr w:type="spellStart"/>
      <w:r w:rsidRPr="0083304B">
        <w:rPr>
          <w:rFonts w:ascii="Verdana" w:eastAsia="Times New Roman" w:hAnsi="Verdana" w:cs="Times New Roman"/>
          <w:sz w:val="20"/>
          <w:szCs w:val="18"/>
        </w:rPr>
        <w:t>Bohmer</w:t>
      </w:r>
      <w:proofErr w:type="spellEnd"/>
      <w:r w:rsidRPr="0083304B">
        <w:rPr>
          <w:rFonts w:ascii="Verdana" w:eastAsia="Times New Roman" w:hAnsi="Verdana" w:cs="Times New Roman"/>
          <w:sz w:val="20"/>
          <w:szCs w:val="18"/>
        </w:rPr>
        <w:t>, one line of print was misplaced in imprint A. The text seems to say literally, "we were assembled in points and articles." The verb here is again "</w:t>
      </w:r>
      <w:proofErr w:type="spellStart"/>
      <w:r w:rsidRPr="0083304B">
        <w:rPr>
          <w:rFonts w:ascii="Verdana" w:eastAsia="Times New Roman" w:hAnsi="Verdana" w:cs="Times New Roman"/>
          <w:i/>
          <w:iCs/>
          <w:sz w:val="20"/>
          <w:szCs w:val="18"/>
        </w:rPr>
        <w:t>vereinigt</w:t>
      </w:r>
      <w:proofErr w:type="spellEnd"/>
      <w:r w:rsidRPr="0083304B">
        <w:rPr>
          <w:rFonts w:ascii="Verdana" w:eastAsia="Times New Roman" w:hAnsi="Verdana" w:cs="Times New Roman"/>
          <w:sz w:val="20"/>
          <w:szCs w:val="18"/>
        </w:rPr>
        <w:t xml:space="preserve">." The "points and articles" may well have stood elsewhere in the sentence in the original text: "we have been united in points and articles" or "to stand fast in the Lord in these points and </w:t>
      </w:r>
      <w:r w:rsidRPr="0083304B">
        <w:rPr>
          <w:rFonts w:ascii="Verdana" w:eastAsia="Times New Roman" w:hAnsi="Verdana" w:cs="Times New Roman"/>
          <w:sz w:val="20"/>
          <w:szCs w:val="18"/>
        </w:rPr>
        <w:lastRenderedPageBreak/>
        <w:t>articles." Wenger's translation, "we are of one mind to abide in the Lord" is the best paraphrase but sacrifices the passive verbal construction which is important to the writer.</w:t>
      </w:r>
    </w:p>
    <w:p w14:paraId="2F24F752" w14:textId="77777777" w:rsidR="00C8141D" w:rsidRPr="0083304B" w:rsidRDefault="0083304B" w:rsidP="00DF3F0B">
      <w:pPr>
        <w:shd w:val="clear" w:color="auto" w:fill="FFFFFF"/>
        <w:spacing w:before="60" w:after="60" w:line="280" w:lineRule="exact"/>
        <w:ind w:left="600"/>
        <w:rPr>
          <w:rFonts w:ascii="Verdana" w:eastAsia="Times New Roman" w:hAnsi="Verdana" w:cs="Times New Roman"/>
          <w:sz w:val="20"/>
          <w:szCs w:val="18"/>
        </w:rPr>
      </w:pPr>
      <w:r w:rsidRPr="0083304B">
        <w:rPr>
          <w:rFonts w:ascii="Verdana" w:eastAsia="Times New Roman" w:hAnsi="Verdana" w:cs="Times New Roman"/>
          <w:sz w:val="20"/>
          <w:szCs w:val="18"/>
        </w:rPr>
        <w:pict w14:anchorId="2F24F7F5">
          <v:rect id="_x0000_i1036" style="width:0;height:.75pt" o:hralign="center" o:hrstd="t" o:hrnoshade="t" o:hr="t" fillcolor="#779" stroked="f"/>
        </w:pict>
      </w:r>
    </w:p>
    <w:p w14:paraId="2F24F753" w14:textId="77777777" w:rsidR="00C8141D" w:rsidRPr="0083304B" w:rsidRDefault="00C8141D" w:rsidP="00DF3F0B">
      <w:pPr>
        <w:numPr>
          <w:ilvl w:val="0"/>
          <w:numId w:val="3"/>
        </w:numPr>
        <w:shd w:val="clear" w:color="auto" w:fill="FFFFFF"/>
        <w:spacing w:before="60" w:after="60" w:line="280" w:lineRule="exact"/>
        <w:ind w:left="600"/>
        <w:rPr>
          <w:rFonts w:ascii="Verdana" w:eastAsia="Times New Roman" w:hAnsi="Verdana" w:cs="Times New Roman"/>
          <w:sz w:val="20"/>
          <w:szCs w:val="18"/>
        </w:rPr>
      </w:pPr>
      <w:bookmarkStart w:id="25" w:name="n7"/>
      <w:bookmarkEnd w:id="25"/>
      <w:r w:rsidRPr="0083304B">
        <w:rPr>
          <w:rFonts w:ascii="Verdana" w:eastAsia="Times New Roman" w:hAnsi="Verdana" w:cs="Times New Roman"/>
          <w:sz w:val="20"/>
          <w:szCs w:val="18"/>
        </w:rPr>
        <w:t xml:space="preserve">Beginning with the parenthesis "(the praise and glory be to God alone)," the closing phrases of this paragraph refer not simply to a common determination to be faithful to the Lord, but much more specifically to the actual </w:t>
      </w:r>
      <w:proofErr w:type="spellStart"/>
      <w:r w:rsidRPr="0083304B">
        <w:rPr>
          <w:rFonts w:ascii="Verdana" w:eastAsia="Times New Roman" w:hAnsi="Verdana" w:cs="Times New Roman"/>
          <w:sz w:val="20"/>
          <w:szCs w:val="18"/>
        </w:rPr>
        <w:t>Schleitheim</w:t>
      </w:r>
      <w:proofErr w:type="spellEnd"/>
      <w:r w:rsidRPr="0083304B">
        <w:rPr>
          <w:rFonts w:ascii="Verdana" w:eastAsia="Times New Roman" w:hAnsi="Verdana" w:cs="Times New Roman"/>
          <w:sz w:val="20"/>
          <w:szCs w:val="18"/>
        </w:rPr>
        <w:t xml:space="preserve"> experience and the sense of unity (</w:t>
      </w:r>
      <w:proofErr w:type="spellStart"/>
      <w:r w:rsidRPr="0083304B">
        <w:rPr>
          <w:rFonts w:ascii="Verdana" w:eastAsia="Times New Roman" w:hAnsi="Verdana" w:cs="Times New Roman"/>
          <w:sz w:val="20"/>
          <w:szCs w:val="18"/>
        </w:rPr>
        <w:t>Vereinigung</w:t>
      </w:r>
      <w:proofErr w:type="spellEnd"/>
      <w:r w:rsidRPr="0083304B">
        <w:rPr>
          <w:rFonts w:ascii="Verdana" w:eastAsia="Times New Roman" w:hAnsi="Verdana" w:cs="Times New Roman"/>
          <w:sz w:val="20"/>
          <w:szCs w:val="18"/>
        </w:rPr>
        <w:t>) which the members had come to in the course of the meeting. "Without contradiction of all the brothers" is the formal description and "completely at peace" is the subjective definition of this sense of Holy Spirit guidance. Zwingli considered the very report that "we have come together" to be the proof of the culpable, sectarian, conspiratorial character of Anabaptism (</w:t>
      </w:r>
      <w:r w:rsidRPr="0083304B">
        <w:rPr>
          <w:rFonts w:ascii="Verdana" w:eastAsia="Times New Roman" w:hAnsi="Verdana" w:cs="Times New Roman"/>
          <w:i/>
          <w:iCs/>
          <w:sz w:val="20"/>
          <w:szCs w:val="18"/>
        </w:rPr>
        <w:t>Elenchus</w:t>
      </w:r>
      <w:r w:rsidRPr="0083304B">
        <w:rPr>
          <w:rFonts w:ascii="Verdana" w:eastAsia="Times New Roman" w:hAnsi="Verdana" w:cs="Times New Roman"/>
          <w:sz w:val="20"/>
          <w:szCs w:val="18"/>
        </w:rPr>
        <w:t>, Z, VI, p. 56).</w:t>
      </w:r>
    </w:p>
    <w:p w14:paraId="2F24F754" w14:textId="77777777" w:rsidR="00C8141D" w:rsidRPr="0083304B" w:rsidRDefault="0083304B" w:rsidP="00DF3F0B">
      <w:pPr>
        <w:shd w:val="clear" w:color="auto" w:fill="FFFFFF"/>
        <w:spacing w:before="60" w:after="60" w:line="280" w:lineRule="exact"/>
        <w:ind w:left="600"/>
        <w:rPr>
          <w:rFonts w:ascii="Verdana" w:eastAsia="Times New Roman" w:hAnsi="Verdana" w:cs="Times New Roman"/>
          <w:sz w:val="20"/>
          <w:szCs w:val="18"/>
        </w:rPr>
      </w:pPr>
      <w:r w:rsidRPr="0083304B">
        <w:rPr>
          <w:rFonts w:ascii="Verdana" w:eastAsia="Times New Roman" w:hAnsi="Verdana" w:cs="Times New Roman"/>
          <w:sz w:val="20"/>
          <w:szCs w:val="18"/>
        </w:rPr>
        <w:pict w14:anchorId="2F24F7F6">
          <v:rect id="_x0000_i1037" style="width:0;height:.75pt" o:hralign="center" o:hrstd="t" o:hrnoshade="t" o:hr="t" fillcolor="#779" stroked="f"/>
        </w:pict>
      </w:r>
    </w:p>
    <w:bookmarkStart w:id="26" w:name="n8"/>
    <w:bookmarkEnd w:id="26"/>
    <w:p w14:paraId="2F24F755" w14:textId="77777777" w:rsidR="00C8141D" w:rsidRPr="0083304B" w:rsidRDefault="00C8141D" w:rsidP="00DF3F0B">
      <w:pPr>
        <w:numPr>
          <w:ilvl w:val="0"/>
          <w:numId w:val="3"/>
        </w:numPr>
        <w:shd w:val="clear" w:color="auto" w:fill="FFFFFF"/>
        <w:spacing w:before="60" w:after="60" w:line="280" w:lineRule="exact"/>
        <w:ind w:left="600"/>
        <w:rPr>
          <w:rFonts w:ascii="Verdana" w:eastAsia="Times New Roman" w:hAnsi="Verdana" w:cs="Times New Roman"/>
          <w:sz w:val="20"/>
          <w:szCs w:val="18"/>
        </w:rPr>
      </w:pPr>
      <w:r w:rsidRPr="0083304B">
        <w:rPr>
          <w:rFonts w:ascii="Verdana" w:eastAsia="Times New Roman" w:hAnsi="Verdana" w:cs="Times New Roman"/>
          <w:sz w:val="20"/>
          <w:szCs w:val="18"/>
        </w:rPr>
        <w:fldChar w:fldCharType="begin"/>
      </w:r>
      <w:r w:rsidRPr="0083304B">
        <w:rPr>
          <w:rFonts w:ascii="Verdana" w:eastAsia="Times New Roman" w:hAnsi="Verdana" w:cs="Times New Roman"/>
          <w:sz w:val="20"/>
          <w:szCs w:val="18"/>
        </w:rPr>
        <w:instrText xml:space="preserve"> HYPERLINK "http://www.gameo.org/encyclopedia/contents/S345.html" </w:instrText>
      </w:r>
      <w:r w:rsidRPr="0083304B">
        <w:rPr>
          <w:rFonts w:ascii="Verdana" w:eastAsia="Times New Roman" w:hAnsi="Verdana" w:cs="Times New Roman"/>
          <w:sz w:val="20"/>
          <w:szCs w:val="18"/>
        </w:rPr>
        <w:fldChar w:fldCharType="separate"/>
      </w:r>
      <w:proofErr w:type="gramStart"/>
      <w:r w:rsidRPr="0083304B">
        <w:rPr>
          <w:rFonts w:ascii="Verdana" w:eastAsia="Times New Roman" w:hAnsi="Verdana" w:cs="Times New Roman"/>
          <w:sz w:val="20"/>
          <w:szCs w:val="18"/>
          <w:u w:val="single"/>
        </w:rPr>
        <w:t>1</w:t>
      </w:r>
      <w:proofErr w:type="gramEnd"/>
      <w:r w:rsidRPr="0083304B">
        <w:rPr>
          <w:rFonts w:ascii="Verdana" w:eastAsia="Times New Roman" w:hAnsi="Verdana" w:cs="Times New Roman"/>
          <w:sz w:val="20"/>
          <w:szCs w:val="18"/>
          <w:u w:val="single"/>
        </w:rPr>
        <w:t xml:space="preserve"> Corinthians 14:33</w:t>
      </w:r>
      <w:r w:rsidRPr="0083304B">
        <w:rPr>
          <w:rFonts w:ascii="Verdana" w:eastAsia="Times New Roman" w:hAnsi="Verdana" w:cs="Times New Roman"/>
          <w:sz w:val="20"/>
          <w:szCs w:val="18"/>
        </w:rPr>
        <w:fldChar w:fldCharType="end"/>
      </w:r>
      <w:r w:rsidRPr="0083304B">
        <w:rPr>
          <w:rFonts w:ascii="Verdana" w:eastAsia="Times New Roman" w:hAnsi="Verdana" w:cs="Times New Roman"/>
          <w:sz w:val="20"/>
          <w:szCs w:val="18"/>
        </w:rPr>
        <w:t>.</w:t>
      </w:r>
    </w:p>
    <w:p w14:paraId="2F24F756" w14:textId="77777777" w:rsidR="00C8141D" w:rsidRPr="0083304B" w:rsidRDefault="0083304B" w:rsidP="00DF3F0B">
      <w:pPr>
        <w:shd w:val="clear" w:color="auto" w:fill="FFFFFF"/>
        <w:spacing w:before="60" w:after="60" w:line="280" w:lineRule="exact"/>
        <w:ind w:left="600"/>
        <w:rPr>
          <w:rFonts w:ascii="Verdana" w:eastAsia="Times New Roman" w:hAnsi="Verdana" w:cs="Times New Roman"/>
          <w:sz w:val="20"/>
          <w:szCs w:val="18"/>
        </w:rPr>
      </w:pPr>
      <w:r w:rsidRPr="0083304B">
        <w:rPr>
          <w:rFonts w:ascii="Verdana" w:eastAsia="Times New Roman" w:hAnsi="Verdana" w:cs="Times New Roman"/>
          <w:sz w:val="20"/>
          <w:szCs w:val="18"/>
        </w:rPr>
        <w:pict w14:anchorId="2F24F7F7">
          <v:rect id="_x0000_i1038" style="width:0;height:.75pt" o:hralign="center" o:hrstd="t" o:hrnoshade="t" o:hr="t" fillcolor="#779" stroked="f"/>
        </w:pict>
      </w:r>
    </w:p>
    <w:p w14:paraId="2F24F757" w14:textId="77777777" w:rsidR="00C8141D" w:rsidRPr="0083304B" w:rsidRDefault="00C8141D" w:rsidP="00DF3F0B">
      <w:pPr>
        <w:numPr>
          <w:ilvl w:val="0"/>
          <w:numId w:val="3"/>
        </w:numPr>
        <w:shd w:val="clear" w:color="auto" w:fill="FFFFFF"/>
        <w:spacing w:before="60" w:after="60" w:line="280" w:lineRule="exact"/>
        <w:ind w:left="600"/>
        <w:rPr>
          <w:rFonts w:ascii="Verdana" w:eastAsia="Times New Roman" w:hAnsi="Verdana" w:cs="Times New Roman"/>
          <w:sz w:val="20"/>
          <w:szCs w:val="18"/>
        </w:rPr>
      </w:pPr>
      <w:bookmarkStart w:id="27" w:name="n9"/>
      <w:bookmarkEnd w:id="27"/>
      <w:r w:rsidRPr="0083304B">
        <w:rPr>
          <w:rFonts w:ascii="Verdana" w:eastAsia="Times New Roman" w:hAnsi="Verdana" w:cs="Times New Roman"/>
          <w:sz w:val="20"/>
          <w:szCs w:val="18"/>
        </w:rPr>
        <w:t xml:space="preserve">Ds. H. W. </w:t>
      </w:r>
      <w:proofErr w:type="spellStart"/>
      <w:r w:rsidRPr="0083304B">
        <w:rPr>
          <w:rFonts w:ascii="Verdana" w:eastAsia="Times New Roman" w:hAnsi="Verdana" w:cs="Times New Roman"/>
          <w:sz w:val="20"/>
          <w:szCs w:val="18"/>
        </w:rPr>
        <w:t>Meihuizen</w:t>
      </w:r>
      <w:proofErr w:type="spellEnd"/>
      <w:r w:rsidRPr="0083304B">
        <w:rPr>
          <w:rFonts w:ascii="Verdana" w:eastAsia="Times New Roman" w:hAnsi="Verdana" w:cs="Times New Roman"/>
          <w:sz w:val="20"/>
          <w:szCs w:val="18"/>
        </w:rPr>
        <w:t xml:space="preserve"> has recently asked with great thoroughness "Who were the `False Brethren' mentioned in the </w:t>
      </w:r>
      <w:proofErr w:type="spellStart"/>
      <w:r w:rsidRPr="0083304B">
        <w:rPr>
          <w:rFonts w:ascii="Verdana" w:eastAsia="Times New Roman" w:hAnsi="Verdana" w:cs="Times New Roman"/>
          <w:sz w:val="20"/>
          <w:szCs w:val="18"/>
        </w:rPr>
        <w:t>Schleitheim</w:t>
      </w:r>
      <w:proofErr w:type="spellEnd"/>
      <w:r w:rsidRPr="0083304B">
        <w:rPr>
          <w:rFonts w:ascii="Verdana" w:eastAsia="Times New Roman" w:hAnsi="Verdana" w:cs="Times New Roman"/>
          <w:sz w:val="20"/>
          <w:szCs w:val="18"/>
        </w:rPr>
        <w:t xml:space="preserve"> Articles?" (</w:t>
      </w:r>
      <w:r w:rsidRPr="0083304B">
        <w:rPr>
          <w:rFonts w:ascii="Verdana" w:eastAsia="Times New Roman" w:hAnsi="Verdana" w:cs="Times New Roman"/>
          <w:i/>
          <w:iCs/>
          <w:sz w:val="20"/>
          <w:szCs w:val="18"/>
        </w:rPr>
        <w:t>MQR</w:t>
      </w:r>
      <w:r w:rsidRPr="0083304B">
        <w:rPr>
          <w:rFonts w:ascii="Verdana" w:eastAsia="Times New Roman" w:hAnsi="Verdana" w:cs="Times New Roman"/>
          <w:sz w:val="20"/>
          <w:szCs w:val="18"/>
        </w:rPr>
        <w:t xml:space="preserve">, XLI, 1967, pp. 200 ff.). </w:t>
      </w:r>
      <w:proofErr w:type="spellStart"/>
      <w:r w:rsidRPr="0083304B">
        <w:rPr>
          <w:rFonts w:ascii="Verdana" w:eastAsia="Times New Roman" w:hAnsi="Verdana" w:cs="Times New Roman"/>
          <w:sz w:val="20"/>
          <w:szCs w:val="18"/>
        </w:rPr>
        <w:t>Meihuizen</w:t>
      </w:r>
      <w:proofErr w:type="spellEnd"/>
      <w:r w:rsidRPr="0083304B">
        <w:rPr>
          <w:rFonts w:ascii="Verdana" w:eastAsia="Times New Roman" w:hAnsi="Verdana" w:cs="Times New Roman"/>
          <w:sz w:val="20"/>
          <w:szCs w:val="18"/>
        </w:rPr>
        <w:t xml:space="preserve"> s method is to survey the entire Reformation scene, Anabaptists of all shadings as well as Reformers, especially those at Strasbourg whom Sattler had recently left. Comparing the known theological positions of these men with the </w:t>
      </w:r>
      <w:proofErr w:type="spellStart"/>
      <w:r w:rsidRPr="0083304B">
        <w:rPr>
          <w:rFonts w:ascii="Verdana" w:eastAsia="Times New Roman" w:hAnsi="Verdana" w:cs="Times New Roman"/>
          <w:sz w:val="20"/>
          <w:szCs w:val="18"/>
        </w:rPr>
        <w:t>Schleitheim</w:t>
      </w:r>
      <w:proofErr w:type="spellEnd"/>
      <w:r w:rsidRPr="0083304B">
        <w:rPr>
          <w:rFonts w:ascii="Verdana" w:eastAsia="Times New Roman" w:hAnsi="Verdana" w:cs="Times New Roman"/>
          <w:sz w:val="20"/>
          <w:szCs w:val="18"/>
        </w:rPr>
        <w:t xml:space="preserve"> statements, </w:t>
      </w:r>
      <w:proofErr w:type="spellStart"/>
      <w:r w:rsidRPr="0083304B">
        <w:rPr>
          <w:rFonts w:ascii="Verdana" w:eastAsia="Times New Roman" w:hAnsi="Verdana" w:cs="Times New Roman"/>
          <w:sz w:val="20"/>
          <w:szCs w:val="18"/>
        </w:rPr>
        <w:t>Meihuizen</w:t>
      </w:r>
      <w:proofErr w:type="spellEnd"/>
      <w:r w:rsidRPr="0083304B">
        <w:rPr>
          <w:rFonts w:ascii="Verdana" w:eastAsia="Times New Roman" w:hAnsi="Verdana" w:cs="Times New Roman"/>
          <w:sz w:val="20"/>
          <w:szCs w:val="18"/>
        </w:rPr>
        <w:t xml:space="preserve"> concludes that </w:t>
      </w:r>
      <w:proofErr w:type="spellStart"/>
      <w:r w:rsidRPr="0083304B">
        <w:rPr>
          <w:rFonts w:ascii="Verdana" w:eastAsia="Times New Roman" w:hAnsi="Verdana" w:cs="Times New Roman"/>
          <w:sz w:val="20"/>
          <w:szCs w:val="18"/>
        </w:rPr>
        <w:t>Schleitheim</w:t>
      </w:r>
      <w:proofErr w:type="spellEnd"/>
      <w:r w:rsidRPr="0083304B">
        <w:rPr>
          <w:rFonts w:ascii="Verdana" w:eastAsia="Times New Roman" w:hAnsi="Verdana" w:cs="Times New Roman"/>
          <w:sz w:val="20"/>
          <w:szCs w:val="18"/>
        </w:rPr>
        <w:t xml:space="preserve"> must have been aimed against </w:t>
      </w:r>
      <w:proofErr w:type="spellStart"/>
      <w:r w:rsidRPr="0083304B">
        <w:rPr>
          <w:rFonts w:ascii="Verdana" w:eastAsia="Times New Roman" w:hAnsi="Verdana" w:cs="Times New Roman"/>
          <w:sz w:val="20"/>
          <w:szCs w:val="18"/>
        </w:rPr>
        <w:t>Denck</w:t>
      </w:r>
      <w:proofErr w:type="spellEnd"/>
      <w:r w:rsidRPr="0083304B">
        <w:rPr>
          <w:rFonts w:ascii="Verdana" w:eastAsia="Times New Roman" w:hAnsi="Verdana" w:cs="Times New Roman"/>
          <w:sz w:val="20"/>
          <w:szCs w:val="18"/>
        </w:rPr>
        <w:t xml:space="preserve">, </w:t>
      </w:r>
      <w:proofErr w:type="spellStart"/>
      <w:r w:rsidRPr="0083304B">
        <w:rPr>
          <w:rFonts w:ascii="Verdana" w:eastAsia="Times New Roman" w:hAnsi="Verdana" w:cs="Times New Roman"/>
          <w:sz w:val="20"/>
          <w:szCs w:val="18"/>
        </w:rPr>
        <w:t>Hubmaier</w:t>
      </w:r>
      <w:proofErr w:type="spellEnd"/>
      <w:r w:rsidRPr="0083304B">
        <w:rPr>
          <w:rFonts w:ascii="Verdana" w:eastAsia="Times New Roman" w:hAnsi="Verdana" w:cs="Times New Roman"/>
          <w:sz w:val="20"/>
          <w:szCs w:val="18"/>
        </w:rPr>
        <w:t xml:space="preserve">, Hut, </w:t>
      </w:r>
      <w:proofErr w:type="spellStart"/>
      <w:r w:rsidRPr="0083304B">
        <w:rPr>
          <w:rFonts w:ascii="Verdana" w:eastAsia="Times New Roman" w:hAnsi="Verdana" w:cs="Times New Roman"/>
          <w:sz w:val="20"/>
          <w:szCs w:val="18"/>
        </w:rPr>
        <w:t>Hätzer</w:t>
      </w:r>
      <w:proofErr w:type="spellEnd"/>
      <w:r w:rsidRPr="0083304B">
        <w:rPr>
          <w:rFonts w:ascii="Verdana" w:eastAsia="Times New Roman" w:hAnsi="Verdana" w:cs="Times New Roman"/>
          <w:sz w:val="20"/>
          <w:szCs w:val="18"/>
        </w:rPr>
        <w:t xml:space="preserve">, </w:t>
      </w:r>
      <w:proofErr w:type="spellStart"/>
      <w:r w:rsidRPr="0083304B">
        <w:rPr>
          <w:rFonts w:ascii="Verdana" w:eastAsia="Times New Roman" w:hAnsi="Verdana" w:cs="Times New Roman"/>
          <w:sz w:val="20"/>
          <w:szCs w:val="18"/>
        </w:rPr>
        <w:t>Bucer</w:t>
      </w:r>
      <w:proofErr w:type="spellEnd"/>
      <w:r w:rsidRPr="0083304B">
        <w:rPr>
          <w:rFonts w:ascii="Verdana" w:eastAsia="Times New Roman" w:hAnsi="Verdana" w:cs="Times New Roman"/>
          <w:sz w:val="20"/>
          <w:szCs w:val="18"/>
        </w:rPr>
        <w:t xml:space="preserve">, and </w:t>
      </w:r>
      <w:proofErr w:type="spellStart"/>
      <w:r w:rsidRPr="0083304B">
        <w:rPr>
          <w:rFonts w:ascii="Verdana" w:eastAsia="Times New Roman" w:hAnsi="Verdana" w:cs="Times New Roman"/>
          <w:sz w:val="20"/>
          <w:szCs w:val="18"/>
        </w:rPr>
        <w:t>Capito</w:t>
      </w:r>
      <w:proofErr w:type="spellEnd"/>
      <w:r w:rsidRPr="0083304B">
        <w:rPr>
          <w:rFonts w:ascii="Verdana" w:eastAsia="Times New Roman" w:hAnsi="Verdana" w:cs="Times New Roman"/>
          <w:sz w:val="20"/>
          <w:szCs w:val="18"/>
        </w:rPr>
        <w:t>. One can agree with this description of the positions in question, without being convinced that the meeting was this clearly directed</w:t>
      </w:r>
      <w:proofErr w:type="gramStart"/>
      <w:r w:rsidRPr="0083304B">
        <w:rPr>
          <w:rFonts w:ascii="Verdana" w:eastAsia="Times New Roman" w:hAnsi="Verdana" w:cs="Times New Roman"/>
          <w:sz w:val="20"/>
          <w:szCs w:val="18"/>
        </w:rPr>
        <w:t>  against</w:t>
      </w:r>
      <w:proofErr w:type="gramEnd"/>
      <w:r w:rsidRPr="0083304B">
        <w:rPr>
          <w:rFonts w:ascii="Verdana" w:eastAsia="Times New Roman" w:hAnsi="Verdana" w:cs="Times New Roman"/>
          <w:sz w:val="20"/>
          <w:szCs w:val="18"/>
        </w:rPr>
        <w:t xml:space="preserve"> a few particular men who were specifically not invited. If any one person was meant, if would most likely be </w:t>
      </w:r>
      <w:proofErr w:type="spellStart"/>
      <w:r w:rsidRPr="0083304B">
        <w:rPr>
          <w:rFonts w:ascii="Verdana" w:eastAsia="Times New Roman" w:hAnsi="Verdana" w:cs="Times New Roman"/>
          <w:sz w:val="20"/>
          <w:szCs w:val="18"/>
        </w:rPr>
        <w:t>Hätzer</w:t>
      </w:r>
      <w:proofErr w:type="spellEnd"/>
      <w:r w:rsidRPr="0083304B">
        <w:rPr>
          <w:rFonts w:ascii="Verdana" w:eastAsia="Times New Roman" w:hAnsi="Verdana" w:cs="Times New Roman"/>
          <w:sz w:val="20"/>
          <w:szCs w:val="18"/>
        </w:rPr>
        <w:t xml:space="preserve">, whom Sattler had just been with in Strasbourg, and who was the only one of these who could be accused of </w:t>
      </w:r>
      <w:proofErr w:type="spellStart"/>
      <w:r w:rsidRPr="0083304B">
        <w:rPr>
          <w:rFonts w:ascii="Verdana" w:eastAsia="Times New Roman" w:hAnsi="Verdana" w:cs="Times New Roman"/>
          <w:sz w:val="20"/>
          <w:szCs w:val="18"/>
        </w:rPr>
        <w:t>libertinistic</w:t>
      </w:r>
      <w:proofErr w:type="spellEnd"/>
      <w:r w:rsidRPr="0083304B">
        <w:rPr>
          <w:rFonts w:ascii="Verdana" w:eastAsia="Times New Roman" w:hAnsi="Verdana" w:cs="Times New Roman"/>
          <w:sz w:val="20"/>
          <w:szCs w:val="18"/>
        </w:rPr>
        <w:t xml:space="preserve"> leanings. For present purposes, i.e., in order to understand the meaning of this document, it suffices to be clear from the internal evidence (in agreement with </w:t>
      </w:r>
      <w:proofErr w:type="spellStart"/>
      <w:r w:rsidRPr="0083304B">
        <w:rPr>
          <w:rFonts w:ascii="Verdana" w:eastAsia="Times New Roman" w:hAnsi="Verdana" w:cs="Times New Roman"/>
          <w:sz w:val="20"/>
          <w:szCs w:val="18"/>
        </w:rPr>
        <w:t>Meihuizen</w:t>
      </w:r>
      <w:proofErr w:type="spellEnd"/>
      <w:r w:rsidRPr="0083304B">
        <w:rPr>
          <w:rFonts w:ascii="Verdana" w:eastAsia="Times New Roman" w:hAnsi="Verdana" w:cs="Times New Roman"/>
          <w:sz w:val="20"/>
          <w:szCs w:val="18"/>
        </w:rPr>
        <w:t>): </w:t>
      </w:r>
    </w:p>
    <w:p w14:paraId="2F24F758" w14:textId="77777777" w:rsidR="00C8141D" w:rsidRPr="0083304B" w:rsidRDefault="00C8141D" w:rsidP="00DF3F0B">
      <w:pPr>
        <w:numPr>
          <w:ilvl w:val="1"/>
          <w:numId w:val="3"/>
        </w:numPr>
        <w:shd w:val="clear" w:color="auto" w:fill="FFFFFF"/>
        <w:spacing w:before="60" w:after="60" w:line="280" w:lineRule="exact"/>
        <w:ind w:left="960"/>
        <w:rPr>
          <w:rFonts w:ascii="Verdana" w:eastAsia="Times New Roman" w:hAnsi="Verdana" w:cs="Times New Roman"/>
          <w:sz w:val="20"/>
          <w:szCs w:val="18"/>
        </w:rPr>
      </w:pPr>
      <w:r w:rsidRPr="0083304B">
        <w:rPr>
          <w:rFonts w:ascii="Verdana" w:eastAsia="Times New Roman" w:hAnsi="Verdana" w:cs="Times New Roman"/>
          <w:sz w:val="20"/>
          <w:szCs w:val="18"/>
        </w:rPr>
        <w:t xml:space="preserve">That some persons previously attached to some of the positions condemned were present at </w:t>
      </w:r>
      <w:proofErr w:type="spellStart"/>
      <w:r w:rsidRPr="0083304B">
        <w:rPr>
          <w:rFonts w:ascii="Verdana" w:eastAsia="Times New Roman" w:hAnsi="Verdana" w:cs="Times New Roman"/>
          <w:sz w:val="20"/>
          <w:szCs w:val="18"/>
        </w:rPr>
        <w:t>Schleitheim</w:t>
      </w:r>
      <w:proofErr w:type="spellEnd"/>
      <w:r w:rsidRPr="0083304B">
        <w:rPr>
          <w:rFonts w:ascii="Verdana" w:eastAsia="Times New Roman" w:hAnsi="Verdana" w:cs="Times New Roman"/>
          <w:sz w:val="20"/>
          <w:szCs w:val="18"/>
        </w:rPr>
        <w:t xml:space="preserve"> in order to be participants in the event of "being brought to unity"; the "false brothers" referred to by the cover letter were therefore not only state-church Reformers but at least some of them were within Anabaptism;</w:t>
      </w:r>
    </w:p>
    <w:p w14:paraId="2F24F759" w14:textId="77777777" w:rsidR="00C8141D" w:rsidRPr="0083304B" w:rsidRDefault="00C8141D" w:rsidP="00DF3F0B">
      <w:pPr>
        <w:numPr>
          <w:ilvl w:val="1"/>
          <w:numId w:val="3"/>
        </w:numPr>
        <w:shd w:val="clear" w:color="auto" w:fill="FFFFFF"/>
        <w:spacing w:before="60" w:after="60" w:line="280" w:lineRule="exact"/>
        <w:ind w:left="960"/>
        <w:rPr>
          <w:rFonts w:ascii="Verdana" w:eastAsia="Times New Roman" w:hAnsi="Verdana" w:cs="Times New Roman"/>
          <w:sz w:val="20"/>
          <w:szCs w:val="18"/>
        </w:rPr>
      </w:pPr>
      <w:r w:rsidRPr="0083304B">
        <w:rPr>
          <w:rFonts w:ascii="Verdana" w:eastAsia="Times New Roman" w:hAnsi="Verdana" w:cs="Times New Roman"/>
          <w:sz w:val="20"/>
          <w:szCs w:val="18"/>
        </w:rPr>
        <w:t>That the greatest emphasis in the </w:t>
      </w:r>
      <w:r w:rsidRPr="0083304B">
        <w:rPr>
          <w:rFonts w:ascii="Verdana" w:eastAsia="Times New Roman" w:hAnsi="Verdana" w:cs="Times New Roman"/>
          <w:i/>
          <w:iCs/>
          <w:sz w:val="20"/>
          <w:szCs w:val="18"/>
        </w:rPr>
        <w:t>Seven Articles </w:t>
      </w:r>
      <w:r w:rsidRPr="0083304B">
        <w:rPr>
          <w:rFonts w:ascii="Verdana" w:eastAsia="Times New Roman" w:hAnsi="Verdana" w:cs="Times New Roman"/>
          <w:sz w:val="20"/>
          <w:szCs w:val="18"/>
        </w:rPr>
        <w:t>themselves falls on those points of ultimate theological separateness from the Reformed: baptism, relation between ban and the supper, sword, oath. Here the list is so parallel to the document from Strasbourg that one surmises that Sattler may have been developing his outline already when he was at Strasbourg; </w:t>
      </w:r>
    </w:p>
    <w:p w14:paraId="2F24F75A" w14:textId="77777777" w:rsidR="00C8141D" w:rsidRPr="0083304B" w:rsidRDefault="00C8141D" w:rsidP="00DF3F0B">
      <w:pPr>
        <w:numPr>
          <w:ilvl w:val="1"/>
          <w:numId w:val="3"/>
        </w:numPr>
        <w:shd w:val="clear" w:color="auto" w:fill="FFFFFF"/>
        <w:spacing w:before="60" w:after="60" w:line="280" w:lineRule="exact"/>
        <w:ind w:left="960"/>
        <w:rPr>
          <w:rFonts w:ascii="Verdana" w:eastAsia="Times New Roman" w:hAnsi="Verdana" w:cs="Times New Roman"/>
          <w:sz w:val="20"/>
          <w:szCs w:val="18"/>
        </w:rPr>
      </w:pPr>
      <w:r w:rsidRPr="0083304B">
        <w:rPr>
          <w:rFonts w:ascii="Verdana" w:eastAsia="Times New Roman" w:hAnsi="Verdana" w:cs="Times New Roman"/>
          <w:sz w:val="20"/>
          <w:szCs w:val="18"/>
        </w:rPr>
        <w:t>That in the juxtaposition of the cover letter and the Seven Articles, Sattler affirms an inner linkage between the positions of the marginal Anabaptists and Spiritualists who differed from the Zurich-</w:t>
      </w:r>
      <w:proofErr w:type="spellStart"/>
      <w:r w:rsidRPr="0083304B">
        <w:rPr>
          <w:rFonts w:ascii="Verdana" w:eastAsia="Times New Roman" w:hAnsi="Verdana" w:cs="Times New Roman"/>
          <w:sz w:val="20"/>
          <w:szCs w:val="18"/>
        </w:rPr>
        <w:t>Schleitheim</w:t>
      </w:r>
      <w:proofErr w:type="spellEnd"/>
      <w:r w:rsidRPr="0083304B">
        <w:rPr>
          <w:rFonts w:ascii="Verdana" w:eastAsia="Times New Roman" w:hAnsi="Verdana" w:cs="Times New Roman"/>
          <w:sz w:val="20"/>
          <w:szCs w:val="18"/>
        </w:rPr>
        <w:t xml:space="preserve"> stream, and those of the evangelical Reformers.</w:t>
      </w:r>
    </w:p>
    <w:p w14:paraId="2F24F75B" w14:textId="77777777" w:rsidR="00C8141D" w:rsidRPr="0083304B" w:rsidRDefault="0083304B" w:rsidP="00DF3F0B">
      <w:pPr>
        <w:shd w:val="clear" w:color="auto" w:fill="FFFFFF"/>
        <w:spacing w:before="60" w:after="60" w:line="280" w:lineRule="exact"/>
        <w:ind w:left="600"/>
        <w:rPr>
          <w:rFonts w:ascii="Verdana" w:eastAsia="Times New Roman" w:hAnsi="Verdana" w:cs="Times New Roman"/>
          <w:sz w:val="20"/>
          <w:szCs w:val="18"/>
        </w:rPr>
      </w:pPr>
      <w:r w:rsidRPr="0083304B">
        <w:rPr>
          <w:rFonts w:ascii="Verdana" w:eastAsia="Times New Roman" w:hAnsi="Verdana" w:cs="Times New Roman"/>
          <w:sz w:val="20"/>
          <w:szCs w:val="18"/>
        </w:rPr>
        <w:pict w14:anchorId="2F24F7F8">
          <v:rect id="_x0000_i1039" style="width:0;height:.75pt" o:hralign="center" o:hrstd="t" o:hrnoshade="t" o:hr="t" fillcolor="#779" stroked="f"/>
        </w:pict>
      </w:r>
    </w:p>
    <w:p w14:paraId="2F24F75C" w14:textId="77777777" w:rsidR="00C8141D" w:rsidRPr="0083304B" w:rsidRDefault="00C8141D" w:rsidP="00DF3F0B">
      <w:pPr>
        <w:numPr>
          <w:ilvl w:val="0"/>
          <w:numId w:val="3"/>
        </w:numPr>
        <w:shd w:val="clear" w:color="auto" w:fill="FFFFFF"/>
        <w:spacing w:before="60" w:after="60" w:line="280" w:lineRule="exact"/>
        <w:ind w:left="600"/>
        <w:rPr>
          <w:rFonts w:ascii="Verdana" w:eastAsia="Times New Roman" w:hAnsi="Verdana" w:cs="Times New Roman"/>
          <w:sz w:val="20"/>
          <w:szCs w:val="18"/>
        </w:rPr>
      </w:pPr>
      <w:bookmarkStart w:id="28" w:name="n10"/>
      <w:bookmarkEnd w:id="28"/>
      <w:r w:rsidRPr="0083304B">
        <w:rPr>
          <w:rFonts w:ascii="Verdana" w:eastAsia="Times New Roman" w:hAnsi="Verdana" w:cs="Times New Roman"/>
          <w:sz w:val="20"/>
          <w:szCs w:val="18"/>
        </w:rPr>
        <w:t xml:space="preserve">H. W. </w:t>
      </w:r>
      <w:proofErr w:type="spellStart"/>
      <w:r w:rsidRPr="0083304B">
        <w:rPr>
          <w:rFonts w:ascii="Verdana" w:eastAsia="Times New Roman" w:hAnsi="Verdana" w:cs="Times New Roman"/>
          <w:sz w:val="20"/>
          <w:szCs w:val="18"/>
        </w:rPr>
        <w:t>Meihuizen</w:t>
      </w:r>
      <w:proofErr w:type="spellEnd"/>
      <w:r w:rsidRPr="0083304B">
        <w:rPr>
          <w:rFonts w:ascii="Verdana" w:eastAsia="Times New Roman" w:hAnsi="Verdana" w:cs="Times New Roman"/>
          <w:sz w:val="20"/>
          <w:szCs w:val="18"/>
        </w:rPr>
        <w:t xml:space="preserve"> reads the phrase "to their own condemnation" as meaning that the </w:t>
      </w:r>
      <w:proofErr w:type="spellStart"/>
      <w:r w:rsidRPr="0083304B">
        <w:rPr>
          <w:rFonts w:ascii="Verdana" w:eastAsia="Times New Roman" w:hAnsi="Verdana" w:cs="Times New Roman"/>
          <w:sz w:val="20"/>
          <w:szCs w:val="18"/>
        </w:rPr>
        <w:t>Schleitheim</w:t>
      </w:r>
      <w:proofErr w:type="spellEnd"/>
      <w:r w:rsidRPr="0083304B">
        <w:rPr>
          <w:rFonts w:ascii="Verdana" w:eastAsia="Times New Roman" w:hAnsi="Verdana" w:cs="Times New Roman"/>
          <w:sz w:val="20"/>
          <w:szCs w:val="18"/>
        </w:rPr>
        <w:t xml:space="preserve"> assembly took action to excommunicate the libertines whom the text here refers to. "The Concept of Restitution in the Anabaptism of Northwestern Europe," </w:t>
      </w:r>
      <w:r w:rsidRPr="0083304B">
        <w:rPr>
          <w:rFonts w:ascii="Verdana" w:eastAsia="Times New Roman" w:hAnsi="Verdana" w:cs="Times New Roman"/>
          <w:i/>
          <w:iCs/>
          <w:sz w:val="20"/>
          <w:szCs w:val="18"/>
        </w:rPr>
        <w:t>MQR</w:t>
      </w:r>
      <w:r w:rsidRPr="0083304B">
        <w:rPr>
          <w:rFonts w:ascii="Verdana" w:eastAsia="Times New Roman" w:hAnsi="Verdana" w:cs="Times New Roman"/>
          <w:sz w:val="20"/>
          <w:szCs w:val="18"/>
        </w:rPr>
        <w:t>, Vol. XLIV, April 1970, p. 149. This is not possible. The verb </w:t>
      </w:r>
      <w:proofErr w:type="spellStart"/>
      <w:r w:rsidRPr="0083304B">
        <w:rPr>
          <w:rFonts w:ascii="Verdana" w:eastAsia="Times New Roman" w:hAnsi="Verdana" w:cs="Times New Roman"/>
          <w:i/>
          <w:iCs/>
          <w:sz w:val="20"/>
          <w:szCs w:val="18"/>
        </w:rPr>
        <w:t>ergeben</w:t>
      </w:r>
      <w:proofErr w:type="spellEnd"/>
      <w:r w:rsidRPr="0083304B">
        <w:rPr>
          <w:rFonts w:ascii="Verdana" w:eastAsia="Times New Roman" w:hAnsi="Verdana" w:cs="Times New Roman"/>
          <w:sz w:val="20"/>
          <w:szCs w:val="18"/>
        </w:rPr>
        <w:t xml:space="preserve"> refers to the libertines' abandoning themselves to lasciviousness, not to the Anabaptists' action. In order to enable this interpretation </w:t>
      </w:r>
      <w:proofErr w:type="spellStart"/>
      <w:r w:rsidRPr="0083304B">
        <w:rPr>
          <w:rFonts w:ascii="Verdana" w:eastAsia="Times New Roman" w:hAnsi="Verdana" w:cs="Times New Roman"/>
          <w:sz w:val="20"/>
          <w:szCs w:val="18"/>
        </w:rPr>
        <w:t>Meihuizen</w:t>
      </w:r>
      <w:proofErr w:type="spellEnd"/>
      <w:r w:rsidRPr="0083304B">
        <w:rPr>
          <w:rFonts w:ascii="Verdana" w:eastAsia="Times New Roman" w:hAnsi="Verdana" w:cs="Times New Roman"/>
          <w:sz w:val="20"/>
          <w:szCs w:val="18"/>
        </w:rPr>
        <w:t xml:space="preserve"> must omit the parentheses which are in the original.</w:t>
      </w:r>
    </w:p>
    <w:p w14:paraId="2F24F75D" w14:textId="77777777" w:rsidR="00C8141D" w:rsidRPr="0083304B" w:rsidRDefault="0083304B" w:rsidP="00DF3F0B">
      <w:pPr>
        <w:shd w:val="clear" w:color="auto" w:fill="FFFFFF"/>
        <w:spacing w:before="60" w:after="60" w:line="280" w:lineRule="exact"/>
        <w:ind w:left="600"/>
        <w:rPr>
          <w:rFonts w:ascii="Verdana" w:eastAsia="Times New Roman" w:hAnsi="Verdana" w:cs="Times New Roman"/>
          <w:sz w:val="20"/>
          <w:szCs w:val="18"/>
        </w:rPr>
      </w:pPr>
      <w:r w:rsidRPr="0083304B">
        <w:rPr>
          <w:rFonts w:ascii="Verdana" w:eastAsia="Times New Roman" w:hAnsi="Verdana" w:cs="Times New Roman"/>
          <w:sz w:val="20"/>
          <w:szCs w:val="18"/>
        </w:rPr>
        <w:pict w14:anchorId="2F24F7F9">
          <v:rect id="_x0000_i1040" style="width:0;height:.75pt" o:hralign="center" o:hrstd="t" o:hrnoshade="t" o:hr="t" fillcolor="#779" stroked="f"/>
        </w:pict>
      </w:r>
    </w:p>
    <w:p w14:paraId="2F24F75E" w14:textId="77777777" w:rsidR="00C8141D" w:rsidRPr="0083304B" w:rsidRDefault="00C8141D" w:rsidP="00DF3F0B">
      <w:pPr>
        <w:numPr>
          <w:ilvl w:val="0"/>
          <w:numId w:val="3"/>
        </w:numPr>
        <w:shd w:val="clear" w:color="auto" w:fill="FFFFFF"/>
        <w:spacing w:before="60" w:after="60" w:line="280" w:lineRule="exact"/>
        <w:ind w:left="600"/>
        <w:rPr>
          <w:rFonts w:ascii="Verdana" w:eastAsia="Times New Roman" w:hAnsi="Verdana" w:cs="Times New Roman"/>
          <w:sz w:val="20"/>
          <w:szCs w:val="18"/>
        </w:rPr>
      </w:pPr>
      <w:bookmarkStart w:id="29" w:name="n11"/>
      <w:bookmarkEnd w:id="29"/>
      <w:r w:rsidRPr="0083304B">
        <w:rPr>
          <w:rFonts w:ascii="Verdana" w:eastAsia="Times New Roman" w:hAnsi="Verdana" w:cs="Times New Roman"/>
          <w:sz w:val="20"/>
          <w:szCs w:val="18"/>
        </w:rPr>
        <w:lastRenderedPageBreak/>
        <w:t>"</w:t>
      </w:r>
      <w:proofErr w:type="spellStart"/>
      <w:r w:rsidRPr="0083304B">
        <w:rPr>
          <w:rFonts w:ascii="Verdana" w:eastAsia="Times New Roman" w:hAnsi="Verdana" w:cs="Times New Roman"/>
          <w:sz w:val="20"/>
          <w:szCs w:val="18"/>
        </w:rPr>
        <w:t>Glieder</w:t>
      </w:r>
      <w:proofErr w:type="spellEnd"/>
      <w:r w:rsidRPr="0083304B">
        <w:rPr>
          <w:rFonts w:ascii="Verdana" w:eastAsia="Times New Roman" w:hAnsi="Verdana" w:cs="Times New Roman"/>
          <w:sz w:val="20"/>
          <w:szCs w:val="18"/>
        </w:rPr>
        <w:t>" (members) has in German only the meaning related to the image of the body; the overtone of "membership" in a </w:t>
      </w:r>
      <w:r w:rsidRPr="0083304B">
        <w:rPr>
          <w:rFonts w:ascii="Verdana" w:eastAsia="Times New Roman" w:hAnsi="Verdana" w:cs="Times New Roman"/>
          <w:i/>
          <w:iCs/>
          <w:sz w:val="20"/>
          <w:szCs w:val="18"/>
        </w:rPr>
        <w:t>group</w:t>
      </w:r>
      <w:r w:rsidRPr="0083304B">
        <w:rPr>
          <w:rFonts w:ascii="Verdana" w:eastAsia="Times New Roman" w:hAnsi="Verdana" w:cs="Times New Roman"/>
          <w:sz w:val="20"/>
          <w:szCs w:val="18"/>
        </w:rPr>
        <w:t>, which makes the phrase "members of God" unusual in modern English, is not present in the original.</w:t>
      </w:r>
    </w:p>
    <w:p w14:paraId="2F24F75F" w14:textId="77777777" w:rsidR="00C8141D" w:rsidRPr="0083304B" w:rsidRDefault="0083304B" w:rsidP="00DF3F0B">
      <w:pPr>
        <w:shd w:val="clear" w:color="auto" w:fill="FFFFFF"/>
        <w:spacing w:before="60" w:after="60" w:line="280" w:lineRule="exact"/>
        <w:ind w:left="600"/>
        <w:rPr>
          <w:rFonts w:ascii="Verdana" w:eastAsia="Times New Roman" w:hAnsi="Verdana" w:cs="Times New Roman"/>
          <w:sz w:val="20"/>
          <w:szCs w:val="18"/>
        </w:rPr>
      </w:pPr>
      <w:r w:rsidRPr="0083304B">
        <w:rPr>
          <w:rFonts w:ascii="Verdana" w:eastAsia="Times New Roman" w:hAnsi="Verdana" w:cs="Times New Roman"/>
          <w:sz w:val="20"/>
          <w:szCs w:val="18"/>
        </w:rPr>
        <w:pict w14:anchorId="2F24F7FA">
          <v:rect id="_x0000_i1041" style="width:0;height:.75pt" o:hralign="center" o:hrstd="t" o:hrnoshade="t" o:hr="t" fillcolor="#779" stroked="f"/>
        </w:pict>
      </w:r>
    </w:p>
    <w:bookmarkStart w:id="30" w:name="n12"/>
    <w:bookmarkEnd w:id="30"/>
    <w:p w14:paraId="2F24F760" w14:textId="77777777" w:rsidR="00C8141D" w:rsidRPr="0083304B" w:rsidRDefault="00C8141D" w:rsidP="00DF3F0B">
      <w:pPr>
        <w:numPr>
          <w:ilvl w:val="0"/>
          <w:numId w:val="3"/>
        </w:numPr>
        <w:shd w:val="clear" w:color="auto" w:fill="FFFFFF"/>
        <w:spacing w:before="60" w:after="60" w:line="280" w:lineRule="exact"/>
        <w:ind w:left="600"/>
        <w:rPr>
          <w:rFonts w:ascii="Verdana" w:eastAsia="Times New Roman" w:hAnsi="Verdana" w:cs="Times New Roman"/>
          <w:sz w:val="20"/>
          <w:szCs w:val="18"/>
        </w:rPr>
      </w:pPr>
      <w:r w:rsidRPr="0083304B">
        <w:rPr>
          <w:rFonts w:ascii="Verdana" w:eastAsia="Times New Roman" w:hAnsi="Verdana" w:cs="Times New Roman"/>
          <w:sz w:val="20"/>
          <w:szCs w:val="18"/>
        </w:rPr>
        <w:fldChar w:fldCharType="begin"/>
      </w:r>
      <w:r w:rsidRPr="0083304B">
        <w:rPr>
          <w:rFonts w:ascii="Verdana" w:eastAsia="Times New Roman" w:hAnsi="Verdana" w:cs="Times New Roman"/>
          <w:sz w:val="20"/>
          <w:szCs w:val="18"/>
        </w:rPr>
        <w:instrText xml:space="preserve"> HYPERLINK "http://www.gameo.org/encyclopedia/contents/S345.html" </w:instrText>
      </w:r>
      <w:r w:rsidRPr="0083304B">
        <w:rPr>
          <w:rFonts w:ascii="Verdana" w:eastAsia="Times New Roman" w:hAnsi="Verdana" w:cs="Times New Roman"/>
          <w:sz w:val="20"/>
          <w:szCs w:val="18"/>
        </w:rPr>
        <w:fldChar w:fldCharType="separate"/>
      </w:r>
      <w:r w:rsidRPr="0083304B">
        <w:rPr>
          <w:rFonts w:ascii="Verdana" w:eastAsia="Times New Roman" w:hAnsi="Verdana" w:cs="Times New Roman"/>
          <w:sz w:val="20"/>
          <w:szCs w:val="18"/>
          <w:u w:val="single"/>
        </w:rPr>
        <w:t>Galatians 5:24</w:t>
      </w:r>
      <w:r w:rsidRPr="0083304B">
        <w:rPr>
          <w:rFonts w:ascii="Verdana" w:eastAsia="Times New Roman" w:hAnsi="Verdana" w:cs="Times New Roman"/>
          <w:sz w:val="20"/>
          <w:szCs w:val="18"/>
        </w:rPr>
        <w:fldChar w:fldCharType="end"/>
      </w:r>
      <w:r w:rsidRPr="0083304B">
        <w:rPr>
          <w:rFonts w:ascii="Verdana" w:eastAsia="Times New Roman" w:hAnsi="Verdana" w:cs="Times New Roman"/>
          <w:sz w:val="20"/>
          <w:szCs w:val="18"/>
        </w:rPr>
        <w:t>.</w:t>
      </w:r>
    </w:p>
    <w:p w14:paraId="2F24F761" w14:textId="77777777" w:rsidR="00C8141D" w:rsidRPr="0083304B" w:rsidRDefault="0083304B" w:rsidP="00DF3F0B">
      <w:pPr>
        <w:shd w:val="clear" w:color="auto" w:fill="FFFFFF"/>
        <w:spacing w:before="60" w:after="60" w:line="280" w:lineRule="exact"/>
        <w:ind w:left="600"/>
        <w:rPr>
          <w:rFonts w:ascii="Verdana" w:eastAsia="Times New Roman" w:hAnsi="Verdana" w:cs="Times New Roman"/>
          <w:sz w:val="20"/>
          <w:szCs w:val="18"/>
        </w:rPr>
      </w:pPr>
      <w:r w:rsidRPr="0083304B">
        <w:rPr>
          <w:rFonts w:ascii="Verdana" w:eastAsia="Times New Roman" w:hAnsi="Verdana" w:cs="Times New Roman"/>
          <w:sz w:val="20"/>
          <w:szCs w:val="18"/>
        </w:rPr>
        <w:pict w14:anchorId="2F24F7FB">
          <v:rect id="_x0000_i1042" style="width:0;height:.75pt" o:hralign="center" o:hrstd="t" o:hrnoshade="t" o:hr="t" fillcolor="#779" stroked="f"/>
        </w:pict>
      </w:r>
    </w:p>
    <w:p w14:paraId="2F24F762" w14:textId="77777777" w:rsidR="00C8141D" w:rsidRPr="0083304B" w:rsidRDefault="00C8141D" w:rsidP="00DF3F0B">
      <w:pPr>
        <w:numPr>
          <w:ilvl w:val="0"/>
          <w:numId w:val="3"/>
        </w:numPr>
        <w:shd w:val="clear" w:color="auto" w:fill="FFFFFF"/>
        <w:spacing w:before="60" w:after="60" w:line="280" w:lineRule="exact"/>
        <w:ind w:left="600"/>
        <w:rPr>
          <w:rFonts w:ascii="Verdana" w:eastAsia="Times New Roman" w:hAnsi="Verdana" w:cs="Times New Roman"/>
          <w:sz w:val="20"/>
          <w:szCs w:val="18"/>
        </w:rPr>
      </w:pPr>
      <w:bookmarkStart w:id="31" w:name="n13"/>
      <w:bookmarkEnd w:id="31"/>
      <w:r w:rsidRPr="0083304B">
        <w:rPr>
          <w:rFonts w:ascii="Verdana" w:eastAsia="Times New Roman" w:hAnsi="Verdana" w:cs="Times New Roman"/>
          <w:sz w:val="20"/>
          <w:szCs w:val="18"/>
        </w:rPr>
        <w:t>The use of the first person singular here is the demonstration that the introductory letter was written, probably after the meeting, by an individual.</w:t>
      </w:r>
    </w:p>
    <w:p w14:paraId="2F24F763" w14:textId="77777777" w:rsidR="00C8141D" w:rsidRPr="0083304B" w:rsidRDefault="0083304B" w:rsidP="00DF3F0B">
      <w:pPr>
        <w:shd w:val="clear" w:color="auto" w:fill="FFFFFF"/>
        <w:spacing w:before="60" w:after="60" w:line="280" w:lineRule="exact"/>
        <w:ind w:left="600"/>
        <w:rPr>
          <w:rFonts w:ascii="Verdana" w:eastAsia="Times New Roman" w:hAnsi="Verdana" w:cs="Times New Roman"/>
          <w:sz w:val="20"/>
          <w:szCs w:val="18"/>
        </w:rPr>
      </w:pPr>
      <w:r w:rsidRPr="0083304B">
        <w:rPr>
          <w:rFonts w:ascii="Verdana" w:eastAsia="Times New Roman" w:hAnsi="Verdana" w:cs="Times New Roman"/>
          <w:sz w:val="20"/>
          <w:szCs w:val="18"/>
        </w:rPr>
        <w:pict w14:anchorId="2F24F7FC">
          <v:rect id="_x0000_i1043" style="width:0;height:.75pt" o:hralign="center" o:hrstd="t" o:hrnoshade="t" o:hr="t" fillcolor="#779" stroked="f"/>
        </w:pict>
      </w:r>
    </w:p>
    <w:p w14:paraId="2F24F764" w14:textId="77777777" w:rsidR="00C8141D" w:rsidRPr="0083304B" w:rsidRDefault="00C8141D" w:rsidP="00DF3F0B">
      <w:pPr>
        <w:numPr>
          <w:ilvl w:val="0"/>
          <w:numId w:val="3"/>
        </w:numPr>
        <w:shd w:val="clear" w:color="auto" w:fill="FFFFFF"/>
        <w:spacing w:before="60" w:after="60" w:line="280" w:lineRule="exact"/>
        <w:ind w:left="600"/>
        <w:rPr>
          <w:rFonts w:ascii="Verdana" w:eastAsia="Times New Roman" w:hAnsi="Verdana" w:cs="Times New Roman"/>
          <w:sz w:val="20"/>
          <w:szCs w:val="18"/>
        </w:rPr>
      </w:pPr>
      <w:bookmarkStart w:id="32" w:name="n14"/>
      <w:bookmarkEnd w:id="32"/>
      <w:r w:rsidRPr="0083304B">
        <w:rPr>
          <w:rFonts w:ascii="Verdana" w:eastAsia="Times New Roman" w:hAnsi="Verdana" w:cs="Times New Roman"/>
          <w:sz w:val="20"/>
          <w:szCs w:val="18"/>
        </w:rPr>
        <w:t>This is the conclusion of the introductory letter and of the epistolary style. The "cover letter" is not in the Bern manuscript, and the </w:t>
      </w:r>
      <w:r w:rsidRPr="0083304B">
        <w:rPr>
          <w:rFonts w:ascii="Verdana" w:eastAsia="Times New Roman" w:hAnsi="Verdana" w:cs="Times New Roman"/>
          <w:i/>
          <w:iCs/>
          <w:sz w:val="20"/>
          <w:szCs w:val="18"/>
        </w:rPr>
        <w:t>Seven Articles</w:t>
      </w:r>
      <w:r w:rsidRPr="0083304B">
        <w:rPr>
          <w:rFonts w:ascii="Verdana" w:eastAsia="Times New Roman" w:hAnsi="Verdana" w:cs="Times New Roman"/>
          <w:sz w:val="20"/>
          <w:szCs w:val="18"/>
        </w:rPr>
        <w:t> probably circulated most often without it.</w:t>
      </w:r>
    </w:p>
    <w:p w14:paraId="2F24F765" w14:textId="77777777" w:rsidR="00C8141D" w:rsidRPr="0083304B" w:rsidRDefault="0083304B" w:rsidP="00DF3F0B">
      <w:pPr>
        <w:shd w:val="clear" w:color="auto" w:fill="FFFFFF"/>
        <w:spacing w:before="60" w:after="60" w:line="280" w:lineRule="exact"/>
        <w:ind w:left="600"/>
        <w:rPr>
          <w:rFonts w:ascii="Verdana" w:eastAsia="Times New Roman" w:hAnsi="Verdana" w:cs="Times New Roman"/>
          <w:sz w:val="20"/>
          <w:szCs w:val="18"/>
        </w:rPr>
      </w:pPr>
      <w:r w:rsidRPr="0083304B">
        <w:rPr>
          <w:rFonts w:ascii="Verdana" w:eastAsia="Times New Roman" w:hAnsi="Verdana" w:cs="Times New Roman"/>
          <w:sz w:val="20"/>
          <w:szCs w:val="18"/>
        </w:rPr>
        <w:pict w14:anchorId="2F24F7FD">
          <v:rect id="_x0000_i1044" style="width:0;height:.75pt" o:hralign="center" o:hrstd="t" o:hrnoshade="t" o:hr="t" fillcolor="#779" stroked="f"/>
        </w:pict>
      </w:r>
    </w:p>
    <w:p w14:paraId="2F24F766" w14:textId="77777777" w:rsidR="00C8141D" w:rsidRPr="0083304B" w:rsidRDefault="00C8141D" w:rsidP="00DF3F0B">
      <w:pPr>
        <w:numPr>
          <w:ilvl w:val="0"/>
          <w:numId w:val="3"/>
        </w:numPr>
        <w:shd w:val="clear" w:color="auto" w:fill="FFFFFF"/>
        <w:spacing w:before="60" w:after="60" w:line="280" w:lineRule="exact"/>
        <w:ind w:left="600"/>
        <w:rPr>
          <w:rFonts w:ascii="Verdana" w:eastAsia="Times New Roman" w:hAnsi="Verdana" w:cs="Times New Roman"/>
          <w:sz w:val="20"/>
          <w:szCs w:val="18"/>
        </w:rPr>
      </w:pPr>
      <w:bookmarkStart w:id="33" w:name="n15"/>
      <w:bookmarkEnd w:id="33"/>
      <w:r w:rsidRPr="0083304B">
        <w:rPr>
          <w:rFonts w:ascii="Verdana" w:eastAsia="Times New Roman" w:hAnsi="Verdana" w:cs="Times New Roman"/>
          <w:sz w:val="20"/>
          <w:szCs w:val="18"/>
        </w:rPr>
        <w:t>With one exception, every article begins with the same use of the word </w:t>
      </w:r>
      <w:proofErr w:type="spellStart"/>
      <w:r w:rsidRPr="0083304B">
        <w:rPr>
          <w:rFonts w:ascii="Verdana" w:eastAsia="Times New Roman" w:hAnsi="Verdana" w:cs="Times New Roman"/>
          <w:i/>
          <w:iCs/>
          <w:sz w:val="20"/>
          <w:szCs w:val="18"/>
        </w:rPr>
        <w:t>vereinigt</w:t>
      </w:r>
      <w:proofErr w:type="spellEnd"/>
      <w:r w:rsidRPr="0083304B">
        <w:rPr>
          <w:rFonts w:ascii="Verdana" w:eastAsia="Times New Roman" w:hAnsi="Verdana" w:cs="Times New Roman"/>
          <w:sz w:val="20"/>
          <w:szCs w:val="18"/>
        </w:rPr>
        <w:t> as a passive participle, which we have rendered thus literally as a reminder of the meaning of </w:t>
      </w:r>
      <w:proofErr w:type="spellStart"/>
      <w:r w:rsidRPr="0083304B">
        <w:rPr>
          <w:rFonts w:ascii="Verdana" w:eastAsia="Times New Roman" w:hAnsi="Verdana" w:cs="Times New Roman"/>
          <w:i/>
          <w:iCs/>
          <w:sz w:val="20"/>
          <w:szCs w:val="18"/>
        </w:rPr>
        <w:t>Vereinigung</w:t>
      </w:r>
      <w:proofErr w:type="spellEnd"/>
      <w:r w:rsidRPr="0083304B">
        <w:rPr>
          <w:rFonts w:ascii="Verdana" w:eastAsia="Times New Roman" w:hAnsi="Verdana" w:cs="Times New Roman"/>
          <w:sz w:val="20"/>
          <w:szCs w:val="18"/>
        </w:rPr>
        <w:t> for Sattler.</w:t>
      </w:r>
    </w:p>
    <w:p w14:paraId="2F24F767" w14:textId="77777777" w:rsidR="00C8141D" w:rsidRPr="0083304B" w:rsidRDefault="0083304B" w:rsidP="00DF3F0B">
      <w:pPr>
        <w:shd w:val="clear" w:color="auto" w:fill="FFFFFF"/>
        <w:spacing w:before="60" w:after="60" w:line="280" w:lineRule="exact"/>
        <w:ind w:left="600"/>
        <w:rPr>
          <w:rFonts w:ascii="Verdana" w:eastAsia="Times New Roman" w:hAnsi="Verdana" w:cs="Times New Roman"/>
          <w:sz w:val="20"/>
          <w:szCs w:val="18"/>
        </w:rPr>
      </w:pPr>
      <w:r w:rsidRPr="0083304B">
        <w:rPr>
          <w:rFonts w:ascii="Verdana" w:eastAsia="Times New Roman" w:hAnsi="Verdana" w:cs="Times New Roman"/>
          <w:sz w:val="20"/>
          <w:szCs w:val="18"/>
        </w:rPr>
        <w:pict w14:anchorId="2F24F7FE">
          <v:rect id="_x0000_i1045" style="width:0;height:.75pt" o:hralign="center" o:hrstd="t" o:hrnoshade="t" o:hr="t" fillcolor="#779" stroked="f"/>
        </w:pict>
      </w:r>
    </w:p>
    <w:p w14:paraId="2F24F768" w14:textId="77777777" w:rsidR="00C8141D" w:rsidRPr="0083304B" w:rsidRDefault="00C8141D" w:rsidP="00DF3F0B">
      <w:pPr>
        <w:numPr>
          <w:ilvl w:val="0"/>
          <w:numId w:val="3"/>
        </w:numPr>
        <w:shd w:val="clear" w:color="auto" w:fill="FFFFFF"/>
        <w:spacing w:before="60" w:after="60" w:line="280" w:lineRule="exact"/>
        <w:ind w:left="600"/>
        <w:rPr>
          <w:rFonts w:ascii="Verdana" w:eastAsia="Times New Roman" w:hAnsi="Verdana" w:cs="Times New Roman"/>
          <w:sz w:val="20"/>
          <w:szCs w:val="18"/>
        </w:rPr>
      </w:pPr>
      <w:bookmarkStart w:id="34" w:name="n16"/>
      <w:bookmarkEnd w:id="34"/>
      <w:r w:rsidRPr="0083304B">
        <w:rPr>
          <w:rFonts w:ascii="Verdana" w:eastAsia="Times New Roman" w:hAnsi="Verdana" w:cs="Times New Roman"/>
          <w:sz w:val="20"/>
          <w:szCs w:val="18"/>
        </w:rPr>
        <w:t>Here the printed version identifies the following Scripture texts (giving chapter number only): </w:t>
      </w:r>
      <w:hyperlink r:id="rId95" w:history="1">
        <w:r w:rsidRPr="0083304B">
          <w:rPr>
            <w:rFonts w:ascii="Verdana" w:eastAsia="Times New Roman" w:hAnsi="Verdana" w:cs="Times New Roman"/>
            <w:sz w:val="20"/>
            <w:szCs w:val="18"/>
            <w:u w:val="single"/>
          </w:rPr>
          <w:t>Matthew 28:19</w:t>
        </w:r>
      </w:hyperlink>
      <w:r w:rsidRPr="0083304B">
        <w:rPr>
          <w:rFonts w:ascii="Verdana" w:eastAsia="Times New Roman" w:hAnsi="Verdana" w:cs="Times New Roman"/>
          <w:sz w:val="20"/>
          <w:szCs w:val="18"/>
        </w:rPr>
        <w:t>; </w:t>
      </w:r>
      <w:hyperlink r:id="rId96" w:history="1">
        <w:r w:rsidRPr="0083304B">
          <w:rPr>
            <w:rFonts w:ascii="Verdana" w:eastAsia="Times New Roman" w:hAnsi="Verdana" w:cs="Times New Roman"/>
            <w:sz w:val="20"/>
            <w:szCs w:val="18"/>
            <w:u w:val="single"/>
          </w:rPr>
          <w:t>Mark 16:6</w:t>
        </w:r>
      </w:hyperlink>
      <w:r w:rsidRPr="0083304B">
        <w:rPr>
          <w:rFonts w:ascii="Verdana" w:eastAsia="Times New Roman" w:hAnsi="Verdana" w:cs="Times New Roman"/>
          <w:sz w:val="20"/>
          <w:szCs w:val="18"/>
        </w:rPr>
        <w:t>; </w:t>
      </w:r>
      <w:hyperlink r:id="rId97" w:history="1">
        <w:r w:rsidRPr="0083304B">
          <w:rPr>
            <w:rFonts w:ascii="Verdana" w:eastAsia="Times New Roman" w:hAnsi="Verdana" w:cs="Times New Roman"/>
            <w:sz w:val="20"/>
            <w:szCs w:val="18"/>
            <w:u w:val="single"/>
          </w:rPr>
          <w:t>Acts 2:38</w:t>
        </w:r>
      </w:hyperlink>
      <w:r w:rsidRPr="0083304B">
        <w:rPr>
          <w:rFonts w:ascii="Verdana" w:eastAsia="Times New Roman" w:hAnsi="Verdana" w:cs="Times New Roman"/>
          <w:sz w:val="20"/>
          <w:szCs w:val="18"/>
        </w:rPr>
        <w:t>; </w:t>
      </w:r>
      <w:hyperlink r:id="rId98" w:history="1">
        <w:r w:rsidRPr="0083304B">
          <w:rPr>
            <w:rFonts w:ascii="Verdana" w:eastAsia="Times New Roman" w:hAnsi="Verdana" w:cs="Times New Roman"/>
            <w:sz w:val="20"/>
            <w:szCs w:val="18"/>
            <w:u w:val="single"/>
          </w:rPr>
          <w:t>Acts 8:36</w:t>
        </w:r>
      </w:hyperlink>
      <w:r w:rsidRPr="0083304B">
        <w:rPr>
          <w:rFonts w:ascii="Verdana" w:eastAsia="Times New Roman" w:hAnsi="Verdana" w:cs="Times New Roman"/>
          <w:sz w:val="20"/>
          <w:szCs w:val="18"/>
        </w:rPr>
        <w:t>; </w:t>
      </w:r>
      <w:hyperlink r:id="rId99" w:history="1">
        <w:r w:rsidRPr="0083304B">
          <w:rPr>
            <w:rFonts w:ascii="Verdana" w:eastAsia="Times New Roman" w:hAnsi="Verdana" w:cs="Times New Roman"/>
            <w:sz w:val="20"/>
            <w:szCs w:val="18"/>
            <w:u w:val="single"/>
          </w:rPr>
          <w:t>Acts 16:31-33</w:t>
        </w:r>
      </w:hyperlink>
      <w:r w:rsidRPr="0083304B">
        <w:rPr>
          <w:rFonts w:ascii="Verdana" w:eastAsia="Times New Roman" w:hAnsi="Verdana" w:cs="Times New Roman"/>
          <w:sz w:val="20"/>
          <w:szCs w:val="18"/>
        </w:rPr>
        <w:t>; 19:4.</w:t>
      </w:r>
    </w:p>
    <w:p w14:paraId="2F24F769" w14:textId="77777777" w:rsidR="00C8141D" w:rsidRPr="0083304B" w:rsidRDefault="0083304B" w:rsidP="00DF3F0B">
      <w:pPr>
        <w:shd w:val="clear" w:color="auto" w:fill="FFFFFF"/>
        <w:spacing w:before="60" w:after="60" w:line="280" w:lineRule="exact"/>
        <w:ind w:left="600"/>
        <w:rPr>
          <w:rFonts w:ascii="Verdana" w:eastAsia="Times New Roman" w:hAnsi="Verdana" w:cs="Times New Roman"/>
          <w:sz w:val="20"/>
          <w:szCs w:val="18"/>
        </w:rPr>
      </w:pPr>
      <w:r w:rsidRPr="0083304B">
        <w:rPr>
          <w:rFonts w:ascii="Verdana" w:eastAsia="Times New Roman" w:hAnsi="Verdana" w:cs="Times New Roman"/>
          <w:sz w:val="20"/>
          <w:szCs w:val="18"/>
        </w:rPr>
        <w:pict w14:anchorId="2F24F7FF">
          <v:rect id="_x0000_i1046" style="width:0;height:.75pt" o:hralign="center" o:hrstd="t" o:hrnoshade="t" o:hr="t" fillcolor="#779" stroked="f"/>
        </w:pict>
      </w:r>
    </w:p>
    <w:p w14:paraId="2F24F76A" w14:textId="77777777" w:rsidR="00C8141D" w:rsidRPr="0083304B" w:rsidRDefault="00C8141D" w:rsidP="00DF3F0B">
      <w:pPr>
        <w:numPr>
          <w:ilvl w:val="0"/>
          <w:numId w:val="3"/>
        </w:numPr>
        <w:shd w:val="clear" w:color="auto" w:fill="FFFFFF"/>
        <w:spacing w:before="60" w:after="60" w:line="280" w:lineRule="exact"/>
        <w:ind w:left="600"/>
        <w:rPr>
          <w:rFonts w:ascii="Verdana" w:eastAsia="Times New Roman" w:hAnsi="Verdana" w:cs="Times New Roman"/>
          <w:sz w:val="20"/>
          <w:szCs w:val="18"/>
        </w:rPr>
      </w:pPr>
      <w:bookmarkStart w:id="35" w:name="n17"/>
      <w:bookmarkEnd w:id="35"/>
      <w:proofErr w:type="spellStart"/>
      <w:r w:rsidRPr="0083304B">
        <w:rPr>
          <w:rFonts w:ascii="Verdana" w:eastAsia="Times New Roman" w:hAnsi="Verdana" w:cs="Times New Roman"/>
          <w:i/>
          <w:iCs/>
          <w:sz w:val="20"/>
          <w:szCs w:val="18"/>
        </w:rPr>
        <w:t>Nachwandeln</w:t>
      </w:r>
      <w:proofErr w:type="spellEnd"/>
      <w:r w:rsidRPr="0083304B">
        <w:rPr>
          <w:rFonts w:ascii="Verdana" w:eastAsia="Times New Roman" w:hAnsi="Verdana" w:cs="Times New Roman"/>
          <w:sz w:val="20"/>
          <w:szCs w:val="18"/>
        </w:rPr>
        <w:t xml:space="preserve">, to walk after, is the nearest approximation in the </w:t>
      </w:r>
      <w:proofErr w:type="spellStart"/>
      <w:r w:rsidRPr="0083304B">
        <w:rPr>
          <w:rFonts w:ascii="Verdana" w:eastAsia="Times New Roman" w:hAnsi="Verdana" w:cs="Times New Roman"/>
          <w:sz w:val="20"/>
          <w:szCs w:val="18"/>
        </w:rPr>
        <w:t>Schleitheim</w:t>
      </w:r>
      <w:proofErr w:type="spellEnd"/>
      <w:r w:rsidRPr="0083304B">
        <w:rPr>
          <w:rFonts w:ascii="Verdana" w:eastAsia="Times New Roman" w:hAnsi="Verdana" w:cs="Times New Roman"/>
          <w:sz w:val="20"/>
          <w:szCs w:val="18"/>
        </w:rPr>
        <w:t xml:space="preserve"> text to the concept of discipleship (</w:t>
      </w:r>
      <w:proofErr w:type="spellStart"/>
      <w:r w:rsidRPr="0083304B">
        <w:rPr>
          <w:rFonts w:ascii="Verdana" w:eastAsia="Times New Roman" w:hAnsi="Verdana" w:cs="Times New Roman"/>
          <w:i/>
          <w:iCs/>
          <w:sz w:val="20"/>
          <w:szCs w:val="18"/>
        </w:rPr>
        <w:t>Nachfolge</w:t>
      </w:r>
      <w:proofErr w:type="spellEnd"/>
      <w:r w:rsidRPr="0083304B">
        <w:rPr>
          <w:rFonts w:ascii="Verdana" w:eastAsia="Times New Roman" w:hAnsi="Verdana" w:cs="Times New Roman"/>
          <w:sz w:val="20"/>
          <w:szCs w:val="18"/>
        </w:rPr>
        <w:t>) which was later to become especially current among Anabaptists.</w:t>
      </w:r>
    </w:p>
    <w:p w14:paraId="2F24F76B" w14:textId="77777777" w:rsidR="00C8141D" w:rsidRPr="0083304B" w:rsidRDefault="0083304B" w:rsidP="00DF3F0B">
      <w:pPr>
        <w:shd w:val="clear" w:color="auto" w:fill="FFFFFF"/>
        <w:spacing w:before="60" w:after="60" w:line="280" w:lineRule="exact"/>
        <w:ind w:left="600"/>
        <w:rPr>
          <w:rFonts w:ascii="Verdana" w:eastAsia="Times New Roman" w:hAnsi="Verdana" w:cs="Times New Roman"/>
          <w:sz w:val="20"/>
          <w:szCs w:val="18"/>
        </w:rPr>
      </w:pPr>
      <w:r w:rsidRPr="0083304B">
        <w:rPr>
          <w:rFonts w:ascii="Verdana" w:eastAsia="Times New Roman" w:hAnsi="Verdana" w:cs="Times New Roman"/>
          <w:sz w:val="20"/>
          <w:szCs w:val="18"/>
        </w:rPr>
        <w:pict w14:anchorId="2F24F800">
          <v:rect id="_x0000_i1047" style="width:0;height:.75pt" o:hralign="center" o:hrstd="t" o:hrnoshade="t" o:hr="t" fillcolor="#779" stroked="f"/>
        </w:pict>
      </w:r>
    </w:p>
    <w:p w14:paraId="2F24F76C" w14:textId="77777777" w:rsidR="00C8141D" w:rsidRPr="0083304B" w:rsidRDefault="00C8141D" w:rsidP="00DF3F0B">
      <w:pPr>
        <w:numPr>
          <w:ilvl w:val="0"/>
          <w:numId w:val="3"/>
        </w:numPr>
        <w:shd w:val="clear" w:color="auto" w:fill="FFFFFF"/>
        <w:spacing w:before="60" w:after="60" w:line="280" w:lineRule="exact"/>
        <w:ind w:left="600"/>
        <w:rPr>
          <w:rFonts w:ascii="Verdana" w:eastAsia="Times New Roman" w:hAnsi="Verdana" w:cs="Times New Roman"/>
          <w:sz w:val="20"/>
          <w:szCs w:val="18"/>
        </w:rPr>
      </w:pPr>
      <w:bookmarkStart w:id="36" w:name="n18"/>
      <w:bookmarkEnd w:id="36"/>
      <w:r w:rsidRPr="0083304B">
        <w:rPr>
          <w:rFonts w:ascii="Verdana" w:eastAsia="Times New Roman" w:hAnsi="Verdana" w:cs="Times New Roman"/>
          <w:sz w:val="20"/>
          <w:szCs w:val="18"/>
        </w:rPr>
        <w:t>Two interpretations of this phrase are possible. "To be inadvertently overtaken" might be a description of falling into sin, parallel to the earlier phrase "somehow slip and fall." This would mean that sin is for the Christian disciple partly a matter of ignorance or inattention. Cramer, </w:t>
      </w:r>
      <w:r w:rsidRPr="0083304B">
        <w:rPr>
          <w:rFonts w:ascii="Verdana" w:eastAsia="Times New Roman" w:hAnsi="Verdana" w:cs="Times New Roman"/>
          <w:i/>
          <w:iCs/>
          <w:sz w:val="20"/>
          <w:szCs w:val="18"/>
        </w:rPr>
        <w:t>BRN</w:t>
      </w:r>
      <w:r w:rsidRPr="0083304B">
        <w:rPr>
          <w:rFonts w:ascii="Verdana" w:eastAsia="Times New Roman" w:hAnsi="Verdana" w:cs="Times New Roman"/>
          <w:sz w:val="20"/>
          <w:szCs w:val="18"/>
        </w:rPr>
        <w:t>, p. 607, note 2, and Jenny, p. 55, seek to explain that all sin is somehow inadvertent; i.e., that at the time of a sinful decision one is deceived and not fully aware of its gravity. Calvin (with some grounds in the phrasing of the French translation) misunderstood this text to mean that the Anabaptists would distinguish between forgivable and unforgivable sins, with only the inadvertent ones being within the scope of the congregation's reconciling concern. Or the reference may be to the way the guilty person was discovered.</w:t>
      </w:r>
    </w:p>
    <w:p w14:paraId="2F24F76D" w14:textId="77777777" w:rsidR="00C8141D" w:rsidRPr="0083304B" w:rsidRDefault="0083304B" w:rsidP="00DF3F0B">
      <w:pPr>
        <w:shd w:val="clear" w:color="auto" w:fill="FFFFFF"/>
        <w:spacing w:before="60" w:after="60" w:line="280" w:lineRule="exact"/>
        <w:ind w:left="600"/>
        <w:rPr>
          <w:rFonts w:ascii="Verdana" w:eastAsia="Times New Roman" w:hAnsi="Verdana" w:cs="Times New Roman"/>
          <w:sz w:val="20"/>
          <w:szCs w:val="18"/>
        </w:rPr>
      </w:pPr>
      <w:r w:rsidRPr="0083304B">
        <w:rPr>
          <w:rFonts w:ascii="Verdana" w:eastAsia="Times New Roman" w:hAnsi="Verdana" w:cs="Times New Roman"/>
          <w:sz w:val="20"/>
          <w:szCs w:val="18"/>
        </w:rPr>
        <w:pict w14:anchorId="2F24F801">
          <v:rect id="_x0000_i1048" style="width:0;height:.75pt" o:hralign="center" o:hrstd="t" o:hrnoshade="t" o:hr="t" fillcolor="#779" stroked="f"/>
        </w:pict>
      </w:r>
    </w:p>
    <w:p w14:paraId="2F24F76E" w14:textId="77777777" w:rsidR="00C8141D" w:rsidRPr="0083304B" w:rsidRDefault="00C8141D" w:rsidP="00DF3F0B">
      <w:pPr>
        <w:numPr>
          <w:ilvl w:val="0"/>
          <w:numId w:val="3"/>
        </w:numPr>
        <w:shd w:val="clear" w:color="auto" w:fill="FFFFFF"/>
        <w:spacing w:before="60" w:after="60" w:line="280" w:lineRule="exact"/>
        <w:ind w:left="600"/>
        <w:rPr>
          <w:rFonts w:ascii="Verdana" w:eastAsia="Times New Roman" w:hAnsi="Verdana" w:cs="Times New Roman"/>
          <w:sz w:val="20"/>
          <w:szCs w:val="18"/>
        </w:rPr>
      </w:pPr>
      <w:bookmarkStart w:id="37" w:name="n19"/>
      <w:bookmarkEnd w:id="37"/>
      <w:r w:rsidRPr="0083304B">
        <w:rPr>
          <w:rFonts w:ascii="Verdana" w:eastAsia="Times New Roman" w:hAnsi="Verdana" w:cs="Times New Roman"/>
          <w:sz w:val="20"/>
          <w:szCs w:val="18"/>
        </w:rPr>
        <w:t>The printed version inserts" or banned."</w:t>
      </w:r>
    </w:p>
    <w:p w14:paraId="2F24F76F" w14:textId="77777777" w:rsidR="00C8141D" w:rsidRPr="0083304B" w:rsidRDefault="0083304B" w:rsidP="00DF3F0B">
      <w:pPr>
        <w:shd w:val="clear" w:color="auto" w:fill="FFFFFF"/>
        <w:spacing w:before="60" w:after="60" w:line="280" w:lineRule="exact"/>
        <w:ind w:left="600"/>
        <w:rPr>
          <w:rFonts w:ascii="Verdana" w:eastAsia="Times New Roman" w:hAnsi="Verdana" w:cs="Times New Roman"/>
          <w:sz w:val="20"/>
          <w:szCs w:val="18"/>
        </w:rPr>
      </w:pPr>
      <w:r w:rsidRPr="0083304B">
        <w:rPr>
          <w:rFonts w:ascii="Verdana" w:eastAsia="Times New Roman" w:hAnsi="Verdana" w:cs="Times New Roman"/>
          <w:sz w:val="20"/>
          <w:szCs w:val="18"/>
        </w:rPr>
        <w:pict w14:anchorId="2F24F802">
          <v:rect id="_x0000_i1049" style="width:0;height:.75pt" o:hralign="center" o:hrstd="t" o:hrnoshade="t" o:hr="t" fillcolor="#779" stroked="f"/>
        </w:pict>
      </w:r>
    </w:p>
    <w:p w14:paraId="2F24F770" w14:textId="77777777" w:rsidR="00C8141D" w:rsidRPr="0083304B" w:rsidRDefault="00C8141D" w:rsidP="00DF3F0B">
      <w:pPr>
        <w:numPr>
          <w:ilvl w:val="0"/>
          <w:numId w:val="3"/>
        </w:numPr>
        <w:shd w:val="clear" w:color="auto" w:fill="FFFFFF"/>
        <w:spacing w:before="60" w:after="60" w:line="280" w:lineRule="exact"/>
        <w:ind w:left="600"/>
        <w:rPr>
          <w:rFonts w:ascii="Verdana" w:eastAsia="Times New Roman" w:hAnsi="Verdana" w:cs="Times New Roman"/>
          <w:sz w:val="20"/>
          <w:szCs w:val="18"/>
        </w:rPr>
      </w:pPr>
      <w:bookmarkStart w:id="38" w:name="n20"/>
      <w:bookmarkEnd w:id="38"/>
      <w:r w:rsidRPr="0083304B">
        <w:rPr>
          <w:rFonts w:ascii="Verdana" w:eastAsia="Times New Roman" w:hAnsi="Verdana" w:cs="Times New Roman"/>
          <w:sz w:val="20"/>
          <w:szCs w:val="18"/>
        </w:rPr>
        <w:t>This reference to </w:t>
      </w:r>
      <w:hyperlink r:id="rId100" w:history="1">
        <w:r w:rsidRPr="0083304B">
          <w:rPr>
            <w:rFonts w:ascii="Verdana" w:eastAsia="Times New Roman" w:hAnsi="Verdana" w:cs="Times New Roman"/>
            <w:sz w:val="20"/>
            <w:szCs w:val="18"/>
            <w:u w:val="single"/>
          </w:rPr>
          <w:t>Matthew 18</w:t>
        </w:r>
      </w:hyperlink>
      <w:r w:rsidRPr="0083304B">
        <w:rPr>
          <w:rFonts w:ascii="Verdana" w:eastAsia="Times New Roman" w:hAnsi="Verdana" w:cs="Times New Roman"/>
          <w:sz w:val="20"/>
          <w:szCs w:val="18"/>
        </w:rPr>
        <w:t> is the only Scripture reference in the earliest handwritten text. "Rule of Christ" or "Command of Christ" is a standard designation for this text. Cf. J. Yoder: "Binding and Loosing," </w:t>
      </w:r>
      <w:r w:rsidRPr="0083304B">
        <w:rPr>
          <w:rFonts w:ascii="Verdana" w:eastAsia="Times New Roman" w:hAnsi="Verdana" w:cs="Times New Roman"/>
          <w:i/>
          <w:iCs/>
          <w:sz w:val="20"/>
          <w:szCs w:val="18"/>
        </w:rPr>
        <w:t>Concern</w:t>
      </w:r>
      <w:r w:rsidRPr="0083304B">
        <w:rPr>
          <w:rFonts w:ascii="Verdana" w:eastAsia="Times New Roman" w:hAnsi="Verdana" w:cs="Times New Roman"/>
          <w:sz w:val="20"/>
          <w:szCs w:val="18"/>
        </w:rPr>
        <w:t xml:space="preserve"> 14, </w:t>
      </w:r>
      <w:proofErr w:type="spellStart"/>
      <w:r w:rsidRPr="0083304B">
        <w:rPr>
          <w:rFonts w:ascii="Verdana" w:eastAsia="Times New Roman" w:hAnsi="Verdana" w:cs="Times New Roman"/>
          <w:sz w:val="20"/>
          <w:szCs w:val="18"/>
        </w:rPr>
        <w:t>Scottdale</w:t>
      </w:r>
      <w:proofErr w:type="spellEnd"/>
      <w:r w:rsidRPr="0083304B">
        <w:rPr>
          <w:rFonts w:ascii="Verdana" w:eastAsia="Times New Roman" w:hAnsi="Verdana" w:cs="Times New Roman"/>
          <w:sz w:val="20"/>
          <w:szCs w:val="18"/>
        </w:rPr>
        <w:t>, 1967, esp. pp. 15 ff. Other Scripture allusions identified in the footnotes are not labeled in the text. This abundant citation of scriptural language without being concerned to indicate the source of quotation is an indication of the fluency with which Anabaptists thought in biblical vocabulary; it is probably also an indication that they thought of those texts as expressing a meaningful truth rather than as "proof texts."</w:t>
      </w:r>
    </w:p>
    <w:p w14:paraId="2F24F771" w14:textId="77777777" w:rsidR="00C8141D" w:rsidRPr="0083304B" w:rsidRDefault="0083304B" w:rsidP="00DF3F0B">
      <w:pPr>
        <w:shd w:val="clear" w:color="auto" w:fill="FFFFFF"/>
        <w:spacing w:before="60" w:after="60" w:line="280" w:lineRule="exact"/>
        <w:ind w:left="600"/>
        <w:rPr>
          <w:rFonts w:ascii="Verdana" w:eastAsia="Times New Roman" w:hAnsi="Verdana" w:cs="Times New Roman"/>
          <w:sz w:val="20"/>
          <w:szCs w:val="18"/>
        </w:rPr>
      </w:pPr>
      <w:r w:rsidRPr="0083304B">
        <w:rPr>
          <w:rFonts w:ascii="Verdana" w:eastAsia="Times New Roman" w:hAnsi="Verdana" w:cs="Times New Roman"/>
          <w:sz w:val="20"/>
          <w:szCs w:val="18"/>
        </w:rPr>
        <w:pict w14:anchorId="2F24F803">
          <v:rect id="_x0000_i1050" style="width:0;height:.75pt" o:hralign="center" o:hrstd="t" o:hrnoshade="t" o:hr="t" fillcolor="#779" stroked="f"/>
        </w:pict>
      </w:r>
    </w:p>
    <w:p w14:paraId="2F24F772" w14:textId="77777777" w:rsidR="00C8141D" w:rsidRPr="0083304B" w:rsidRDefault="00C8141D" w:rsidP="00DF3F0B">
      <w:pPr>
        <w:numPr>
          <w:ilvl w:val="0"/>
          <w:numId w:val="3"/>
        </w:numPr>
        <w:shd w:val="clear" w:color="auto" w:fill="FFFFFF"/>
        <w:spacing w:before="60" w:after="60" w:line="280" w:lineRule="exact"/>
        <w:ind w:left="600"/>
        <w:rPr>
          <w:rFonts w:ascii="Verdana" w:eastAsia="Times New Roman" w:hAnsi="Verdana" w:cs="Times New Roman"/>
          <w:sz w:val="20"/>
          <w:szCs w:val="18"/>
        </w:rPr>
      </w:pPr>
      <w:bookmarkStart w:id="39" w:name="n21"/>
      <w:bookmarkEnd w:id="39"/>
      <w:r w:rsidRPr="0083304B">
        <w:rPr>
          <w:rFonts w:ascii="Verdana" w:eastAsia="Times New Roman" w:hAnsi="Verdana" w:cs="Times New Roman"/>
          <w:sz w:val="20"/>
          <w:szCs w:val="18"/>
        </w:rPr>
        <w:t xml:space="preserve">At this point Walter </w:t>
      </w:r>
      <w:proofErr w:type="spellStart"/>
      <w:r w:rsidRPr="0083304B">
        <w:rPr>
          <w:rFonts w:ascii="Verdana" w:eastAsia="Times New Roman" w:hAnsi="Verdana" w:cs="Times New Roman"/>
          <w:sz w:val="20"/>
          <w:szCs w:val="18"/>
        </w:rPr>
        <w:t>Köhler</w:t>
      </w:r>
      <w:proofErr w:type="spellEnd"/>
      <w:r w:rsidRPr="0083304B">
        <w:rPr>
          <w:rFonts w:ascii="Verdana" w:eastAsia="Times New Roman" w:hAnsi="Verdana" w:cs="Times New Roman"/>
          <w:sz w:val="20"/>
          <w:szCs w:val="18"/>
        </w:rPr>
        <w:t>, the editor of the printed version, suggests the text </w:t>
      </w:r>
      <w:hyperlink r:id="rId101" w:history="1">
        <w:r w:rsidRPr="0083304B">
          <w:rPr>
            <w:rFonts w:ascii="Verdana" w:eastAsia="Times New Roman" w:hAnsi="Verdana" w:cs="Times New Roman"/>
            <w:sz w:val="20"/>
            <w:szCs w:val="18"/>
            <w:u w:val="single"/>
          </w:rPr>
          <w:t>Matthew 5:23</w:t>
        </w:r>
      </w:hyperlink>
      <w:r w:rsidRPr="0083304B">
        <w:rPr>
          <w:rFonts w:ascii="Verdana" w:eastAsia="Times New Roman" w:hAnsi="Verdana" w:cs="Times New Roman"/>
          <w:sz w:val="20"/>
          <w:szCs w:val="18"/>
        </w:rPr>
        <w:t xml:space="preserve">. If "the ordering of the spirit" relates specifically to "before the breaking of bread" and means to </w:t>
      </w:r>
      <w:r w:rsidRPr="0083304B">
        <w:rPr>
          <w:rFonts w:ascii="Verdana" w:eastAsia="Times New Roman" w:hAnsi="Verdana" w:cs="Times New Roman"/>
          <w:sz w:val="20"/>
          <w:szCs w:val="18"/>
        </w:rPr>
        <w:lastRenderedPageBreak/>
        <w:t>point to a Scripture text, this could be a likely one; or </w:t>
      </w:r>
      <w:hyperlink r:id="rId102" w:history="1">
        <w:r w:rsidRPr="0083304B">
          <w:rPr>
            <w:rFonts w:ascii="Verdana" w:eastAsia="Times New Roman" w:hAnsi="Verdana" w:cs="Times New Roman"/>
            <w:sz w:val="20"/>
            <w:szCs w:val="18"/>
            <w:u w:val="single"/>
          </w:rPr>
          <w:t>1 Corinthians 11</w:t>
        </w:r>
      </w:hyperlink>
      <w:r w:rsidRPr="0083304B">
        <w:rPr>
          <w:rFonts w:ascii="Verdana" w:eastAsia="Times New Roman" w:hAnsi="Verdana" w:cs="Times New Roman"/>
          <w:sz w:val="20"/>
          <w:szCs w:val="18"/>
        </w:rPr>
        <w:t> could also possibly be alluded to; but "ordering of the spirit" is not the usual way in which the Anabaptists refer to a Bible quotation. The phrase can also mean a call for a personal and flexible attitude, guided by the Holy Spirit, in the application of the concern for reconciliation.</w:t>
      </w:r>
    </w:p>
    <w:p w14:paraId="2F24F773" w14:textId="77777777" w:rsidR="00C8141D" w:rsidRPr="0083304B" w:rsidRDefault="0083304B" w:rsidP="00DF3F0B">
      <w:pPr>
        <w:shd w:val="clear" w:color="auto" w:fill="FFFFFF"/>
        <w:spacing w:before="60" w:after="60" w:line="280" w:lineRule="exact"/>
        <w:ind w:left="600"/>
        <w:rPr>
          <w:rFonts w:ascii="Verdana" w:eastAsia="Times New Roman" w:hAnsi="Verdana" w:cs="Times New Roman"/>
          <w:sz w:val="20"/>
          <w:szCs w:val="18"/>
        </w:rPr>
      </w:pPr>
      <w:r w:rsidRPr="0083304B">
        <w:rPr>
          <w:rFonts w:ascii="Verdana" w:eastAsia="Times New Roman" w:hAnsi="Verdana" w:cs="Times New Roman"/>
          <w:sz w:val="20"/>
          <w:szCs w:val="18"/>
        </w:rPr>
        <w:pict w14:anchorId="2F24F804">
          <v:rect id="_x0000_i1051" style="width:0;height:.75pt" o:hralign="center" o:hrstd="t" o:hrnoshade="t" o:hr="t" fillcolor="#779" stroked="f"/>
        </w:pict>
      </w:r>
    </w:p>
    <w:p w14:paraId="2F24F774" w14:textId="77777777" w:rsidR="00C8141D" w:rsidRPr="0083304B" w:rsidRDefault="00C8141D" w:rsidP="00DF3F0B">
      <w:pPr>
        <w:numPr>
          <w:ilvl w:val="0"/>
          <w:numId w:val="3"/>
        </w:numPr>
        <w:shd w:val="clear" w:color="auto" w:fill="FFFFFF"/>
        <w:spacing w:before="60" w:after="60" w:line="280" w:lineRule="exact"/>
        <w:ind w:left="600"/>
        <w:rPr>
          <w:rFonts w:ascii="Verdana" w:eastAsia="Times New Roman" w:hAnsi="Verdana" w:cs="Times New Roman"/>
          <w:sz w:val="20"/>
          <w:szCs w:val="18"/>
        </w:rPr>
      </w:pPr>
      <w:bookmarkStart w:id="40" w:name="n22"/>
      <w:bookmarkEnd w:id="40"/>
      <w:r w:rsidRPr="0083304B">
        <w:rPr>
          <w:rFonts w:ascii="Verdana" w:eastAsia="Times New Roman" w:hAnsi="Verdana" w:cs="Times New Roman"/>
          <w:sz w:val="20"/>
          <w:szCs w:val="18"/>
        </w:rPr>
        <w:t>This is the one point at which the word </w:t>
      </w:r>
      <w:proofErr w:type="spellStart"/>
      <w:r w:rsidRPr="0083304B">
        <w:rPr>
          <w:rFonts w:ascii="Verdana" w:eastAsia="Times New Roman" w:hAnsi="Verdana" w:cs="Times New Roman"/>
          <w:i/>
          <w:iCs/>
          <w:sz w:val="20"/>
          <w:szCs w:val="18"/>
        </w:rPr>
        <w:t>vereinigt</w:t>
      </w:r>
      <w:proofErr w:type="spellEnd"/>
      <w:r w:rsidRPr="0083304B">
        <w:rPr>
          <w:rFonts w:ascii="Verdana" w:eastAsia="Times New Roman" w:hAnsi="Verdana" w:cs="Times New Roman"/>
          <w:sz w:val="20"/>
          <w:szCs w:val="18"/>
        </w:rPr>
        <w:t> is not used at the beginning of an article, presumably because it occurs later in the same sentence.</w:t>
      </w:r>
    </w:p>
    <w:p w14:paraId="2F24F775" w14:textId="77777777" w:rsidR="00C8141D" w:rsidRPr="0083304B" w:rsidRDefault="0083304B" w:rsidP="00DF3F0B">
      <w:pPr>
        <w:shd w:val="clear" w:color="auto" w:fill="FFFFFF"/>
        <w:spacing w:before="60" w:after="60" w:line="280" w:lineRule="exact"/>
        <w:ind w:left="600"/>
        <w:rPr>
          <w:rFonts w:ascii="Verdana" w:eastAsia="Times New Roman" w:hAnsi="Verdana" w:cs="Times New Roman"/>
          <w:sz w:val="20"/>
          <w:szCs w:val="18"/>
        </w:rPr>
      </w:pPr>
      <w:r w:rsidRPr="0083304B">
        <w:rPr>
          <w:rFonts w:ascii="Verdana" w:eastAsia="Times New Roman" w:hAnsi="Verdana" w:cs="Times New Roman"/>
          <w:sz w:val="20"/>
          <w:szCs w:val="18"/>
        </w:rPr>
        <w:pict w14:anchorId="2F24F805">
          <v:rect id="_x0000_i1052" style="width:0;height:.75pt" o:hralign="center" o:hrstd="t" o:hrnoshade="t" o:hr="t" fillcolor="#779" stroked="f"/>
        </w:pict>
      </w:r>
    </w:p>
    <w:p w14:paraId="2F24F776" w14:textId="77777777" w:rsidR="00C8141D" w:rsidRPr="0083304B" w:rsidRDefault="00C8141D" w:rsidP="00DF3F0B">
      <w:pPr>
        <w:numPr>
          <w:ilvl w:val="0"/>
          <w:numId w:val="3"/>
        </w:numPr>
        <w:shd w:val="clear" w:color="auto" w:fill="FFFFFF"/>
        <w:spacing w:before="60" w:after="60" w:line="280" w:lineRule="exact"/>
        <w:ind w:left="600"/>
        <w:rPr>
          <w:rFonts w:ascii="Verdana" w:eastAsia="Times New Roman" w:hAnsi="Verdana" w:cs="Times New Roman"/>
          <w:sz w:val="20"/>
          <w:szCs w:val="18"/>
        </w:rPr>
      </w:pPr>
      <w:bookmarkStart w:id="41" w:name="n23"/>
      <w:bookmarkEnd w:id="41"/>
      <w:proofErr w:type="spellStart"/>
      <w:r w:rsidRPr="0083304B">
        <w:rPr>
          <w:rFonts w:ascii="Verdana" w:eastAsia="Times New Roman" w:hAnsi="Verdana" w:cs="Times New Roman"/>
          <w:i/>
          <w:iCs/>
          <w:sz w:val="20"/>
          <w:szCs w:val="18"/>
        </w:rPr>
        <w:t>Vereinigt</w:t>
      </w:r>
      <w:proofErr w:type="spellEnd"/>
      <w:r w:rsidRPr="0083304B">
        <w:rPr>
          <w:rFonts w:ascii="Verdana" w:eastAsia="Times New Roman" w:hAnsi="Verdana" w:cs="Times New Roman"/>
          <w:sz w:val="20"/>
          <w:szCs w:val="18"/>
        </w:rPr>
        <w:t>: here the word has none of the meanings detailed above, but points to still another; to the work of God in constituting the unity of the Christian church.</w:t>
      </w:r>
    </w:p>
    <w:p w14:paraId="2F24F777" w14:textId="77777777" w:rsidR="00C8141D" w:rsidRPr="0083304B" w:rsidRDefault="0083304B" w:rsidP="00DF3F0B">
      <w:pPr>
        <w:shd w:val="clear" w:color="auto" w:fill="FFFFFF"/>
        <w:spacing w:before="60" w:after="60" w:line="280" w:lineRule="exact"/>
        <w:ind w:left="600"/>
        <w:rPr>
          <w:rFonts w:ascii="Verdana" w:eastAsia="Times New Roman" w:hAnsi="Verdana" w:cs="Times New Roman"/>
          <w:sz w:val="20"/>
          <w:szCs w:val="18"/>
        </w:rPr>
      </w:pPr>
      <w:r w:rsidRPr="0083304B">
        <w:rPr>
          <w:rFonts w:ascii="Verdana" w:eastAsia="Times New Roman" w:hAnsi="Verdana" w:cs="Times New Roman"/>
          <w:sz w:val="20"/>
          <w:szCs w:val="18"/>
        </w:rPr>
        <w:pict w14:anchorId="2F24F806">
          <v:rect id="_x0000_i1053" style="width:0;height:.75pt" o:hralign="center" o:hrstd="t" o:hrnoshade="t" o:hr="t" fillcolor="#779" stroked="f"/>
        </w:pict>
      </w:r>
    </w:p>
    <w:bookmarkStart w:id="42" w:name="n24"/>
    <w:bookmarkEnd w:id="42"/>
    <w:p w14:paraId="2F24F778" w14:textId="77777777" w:rsidR="00C8141D" w:rsidRPr="0083304B" w:rsidRDefault="00C8141D" w:rsidP="00DF3F0B">
      <w:pPr>
        <w:numPr>
          <w:ilvl w:val="0"/>
          <w:numId w:val="3"/>
        </w:numPr>
        <w:shd w:val="clear" w:color="auto" w:fill="FFFFFF"/>
        <w:spacing w:before="60" w:after="60" w:line="280" w:lineRule="exact"/>
        <w:ind w:left="600"/>
        <w:rPr>
          <w:rFonts w:ascii="Verdana" w:eastAsia="Times New Roman" w:hAnsi="Verdana" w:cs="Times New Roman"/>
          <w:sz w:val="20"/>
          <w:szCs w:val="18"/>
        </w:rPr>
      </w:pPr>
      <w:r w:rsidRPr="0083304B">
        <w:rPr>
          <w:rFonts w:ascii="Verdana" w:eastAsia="Times New Roman" w:hAnsi="Verdana" w:cs="Times New Roman"/>
          <w:sz w:val="20"/>
          <w:szCs w:val="18"/>
        </w:rPr>
        <w:fldChar w:fldCharType="begin"/>
      </w:r>
      <w:r w:rsidRPr="0083304B">
        <w:rPr>
          <w:rFonts w:ascii="Verdana" w:eastAsia="Times New Roman" w:hAnsi="Verdana" w:cs="Times New Roman"/>
          <w:sz w:val="20"/>
          <w:szCs w:val="18"/>
        </w:rPr>
        <w:instrText xml:space="preserve"> HYPERLINK "http://www.gameo.org/encyclopedia/contents/S345.html" </w:instrText>
      </w:r>
      <w:r w:rsidRPr="0083304B">
        <w:rPr>
          <w:rFonts w:ascii="Verdana" w:eastAsia="Times New Roman" w:hAnsi="Verdana" w:cs="Times New Roman"/>
          <w:sz w:val="20"/>
          <w:szCs w:val="18"/>
        </w:rPr>
        <w:fldChar w:fldCharType="separate"/>
      </w:r>
      <w:proofErr w:type="gramStart"/>
      <w:r w:rsidRPr="0083304B">
        <w:rPr>
          <w:rFonts w:ascii="Verdana" w:eastAsia="Times New Roman" w:hAnsi="Verdana" w:cs="Times New Roman"/>
          <w:sz w:val="20"/>
          <w:szCs w:val="18"/>
          <w:u w:val="single"/>
        </w:rPr>
        <w:t>1</w:t>
      </w:r>
      <w:proofErr w:type="gramEnd"/>
      <w:r w:rsidRPr="0083304B">
        <w:rPr>
          <w:rFonts w:ascii="Verdana" w:eastAsia="Times New Roman" w:hAnsi="Verdana" w:cs="Times New Roman"/>
          <w:sz w:val="20"/>
          <w:szCs w:val="18"/>
          <w:u w:val="single"/>
        </w:rPr>
        <w:t xml:space="preserve"> Corinthians 10:21</w:t>
      </w:r>
      <w:r w:rsidRPr="0083304B">
        <w:rPr>
          <w:rFonts w:ascii="Verdana" w:eastAsia="Times New Roman" w:hAnsi="Verdana" w:cs="Times New Roman"/>
          <w:sz w:val="20"/>
          <w:szCs w:val="18"/>
        </w:rPr>
        <w:fldChar w:fldCharType="end"/>
      </w:r>
      <w:r w:rsidRPr="0083304B">
        <w:rPr>
          <w:rFonts w:ascii="Verdana" w:eastAsia="Times New Roman" w:hAnsi="Verdana" w:cs="Times New Roman"/>
          <w:sz w:val="20"/>
          <w:szCs w:val="18"/>
        </w:rPr>
        <w:t>. Some texts have here "</w:t>
      </w:r>
      <w:r w:rsidRPr="0083304B">
        <w:rPr>
          <w:rFonts w:ascii="Verdana" w:eastAsia="Times New Roman" w:hAnsi="Verdana" w:cs="Times New Roman"/>
          <w:i/>
          <w:iCs/>
          <w:sz w:val="20"/>
          <w:szCs w:val="18"/>
        </w:rPr>
        <w:t>Saint</w:t>
      </w:r>
      <w:r w:rsidRPr="0083304B">
        <w:rPr>
          <w:rFonts w:ascii="Verdana" w:eastAsia="Times New Roman" w:hAnsi="Verdana" w:cs="Times New Roman"/>
          <w:sz w:val="20"/>
          <w:szCs w:val="18"/>
        </w:rPr>
        <w:t> Paul."</w:t>
      </w:r>
    </w:p>
    <w:p w14:paraId="2F24F779" w14:textId="77777777" w:rsidR="00C8141D" w:rsidRPr="0083304B" w:rsidRDefault="0083304B" w:rsidP="00DF3F0B">
      <w:pPr>
        <w:shd w:val="clear" w:color="auto" w:fill="FFFFFF"/>
        <w:spacing w:before="60" w:after="60" w:line="280" w:lineRule="exact"/>
        <w:ind w:left="600"/>
        <w:rPr>
          <w:rFonts w:ascii="Verdana" w:eastAsia="Times New Roman" w:hAnsi="Verdana" w:cs="Times New Roman"/>
          <w:sz w:val="20"/>
          <w:szCs w:val="18"/>
        </w:rPr>
      </w:pPr>
      <w:r w:rsidRPr="0083304B">
        <w:rPr>
          <w:rFonts w:ascii="Verdana" w:eastAsia="Times New Roman" w:hAnsi="Verdana" w:cs="Times New Roman"/>
          <w:sz w:val="20"/>
          <w:szCs w:val="18"/>
        </w:rPr>
        <w:pict w14:anchorId="2F24F807">
          <v:rect id="_x0000_i1054" style="width:0;height:.75pt" o:hralign="center" o:hrstd="t" o:hrnoshade="t" o:hr="t" fillcolor="#779" stroked="f"/>
        </w:pict>
      </w:r>
    </w:p>
    <w:p w14:paraId="2F24F77A" w14:textId="77777777" w:rsidR="00C8141D" w:rsidRPr="0083304B" w:rsidRDefault="00C8141D" w:rsidP="00DF3F0B">
      <w:pPr>
        <w:numPr>
          <w:ilvl w:val="0"/>
          <w:numId w:val="3"/>
        </w:numPr>
        <w:shd w:val="clear" w:color="auto" w:fill="FFFFFF"/>
        <w:spacing w:before="60" w:after="60" w:line="280" w:lineRule="exact"/>
        <w:ind w:left="600"/>
        <w:rPr>
          <w:rFonts w:ascii="Verdana" w:eastAsia="Times New Roman" w:hAnsi="Verdana" w:cs="Times New Roman"/>
          <w:sz w:val="20"/>
          <w:szCs w:val="18"/>
        </w:rPr>
      </w:pPr>
      <w:bookmarkStart w:id="43" w:name="n25"/>
      <w:bookmarkEnd w:id="43"/>
      <w:r w:rsidRPr="0083304B">
        <w:rPr>
          <w:rFonts w:ascii="Verdana" w:eastAsia="Times New Roman" w:hAnsi="Verdana" w:cs="Times New Roman"/>
          <w:sz w:val="20"/>
          <w:szCs w:val="18"/>
        </w:rPr>
        <w:t>Most ecumenical debate about the validity of sacraments focuses upon either the sacramental status of the officiant or the doctrinal understanding of the meaning of the emblems. It should be pointed out that the Anabaptist understanding of close communion refers not to the sacrament but to the participants. It is invalidated not by an unauthorized officiant or an insufficient concept of sacrament, but by the absence of real community among those present.</w:t>
      </w:r>
    </w:p>
    <w:p w14:paraId="2F24F77B" w14:textId="77777777" w:rsidR="00C8141D" w:rsidRPr="0083304B" w:rsidRDefault="0083304B" w:rsidP="00DF3F0B">
      <w:pPr>
        <w:shd w:val="clear" w:color="auto" w:fill="FFFFFF"/>
        <w:spacing w:before="60" w:after="60" w:line="280" w:lineRule="exact"/>
        <w:ind w:left="600"/>
        <w:rPr>
          <w:rFonts w:ascii="Verdana" w:eastAsia="Times New Roman" w:hAnsi="Verdana" w:cs="Times New Roman"/>
          <w:sz w:val="20"/>
          <w:szCs w:val="18"/>
        </w:rPr>
      </w:pPr>
      <w:r w:rsidRPr="0083304B">
        <w:rPr>
          <w:rFonts w:ascii="Verdana" w:eastAsia="Times New Roman" w:hAnsi="Verdana" w:cs="Times New Roman"/>
          <w:sz w:val="20"/>
          <w:szCs w:val="18"/>
        </w:rPr>
        <w:pict w14:anchorId="2F24F808">
          <v:rect id="_x0000_i1055" style="width:0;height:.75pt" o:hralign="center" o:hrstd="t" o:hrnoshade="t" o:hr="t" fillcolor="#779" stroked="f"/>
        </w:pict>
      </w:r>
    </w:p>
    <w:p w14:paraId="2F24F77C" w14:textId="77777777" w:rsidR="00C8141D" w:rsidRPr="0083304B" w:rsidRDefault="00C8141D" w:rsidP="00DF3F0B">
      <w:pPr>
        <w:numPr>
          <w:ilvl w:val="0"/>
          <w:numId w:val="3"/>
        </w:numPr>
        <w:shd w:val="clear" w:color="auto" w:fill="FFFFFF"/>
        <w:spacing w:before="60" w:after="60" w:line="280" w:lineRule="exact"/>
        <w:ind w:left="600"/>
        <w:rPr>
          <w:rFonts w:ascii="Verdana" w:eastAsia="Times New Roman" w:hAnsi="Verdana" w:cs="Times New Roman"/>
          <w:sz w:val="20"/>
          <w:szCs w:val="18"/>
        </w:rPr>
      </w:pPr>
      <w:bookmarkStart w:id="44" w:name="n26"/>
      <w:bookmarkEnd w:id="44"/>
      <w:r w:rsidRPr="0083304B">
        <w:rPr>
          <w:rFonts w:ascii="Verdana" w:eastAsia="Times New Roman" w:hAnsi="Verdana" w:cs="Times New Roman"/>
          <w:sz w:val="20"/>
          <w:szCs w:val="18"/>
        </w:rPr>
        <w:t>Note the shift from "world" to "they." "The world" is not discussed independently of the people constituting the unregenerate order.</w:t>
      </w:r>
    </w:p>
    <w:p w14:paraId="2F24F77D" w14:textId="77777777" w:rsidR="00C8141D" w:rsidRPr="0083304B" w:rsidRDefault="0083304B" w:rsidP="00DF3F0B">
      <w:pPr>
        <w:shd w:val="clear" w:color="auto" w:fill="FFFFFF"/>
        <w:spacing w:before="60" w:after="60" w:line="280" w:lineRule="exact"/>
        <w:ind w:left="600"/>
        <w:rPr>
          <w:rFonts w:ascii="Verdana" w:eastAsia="Times New Roman" w:hAnsi="Verdana" w:cs="Times New Roman"/>
          <w:sz w:val="20"/>
          <w:szCs w:val="18"/>
        </w:rPr>
      </w:pPr>
      <w:r w:rsidRPr="0083304B">
        <w:rPr>
          <w:rFonts w:ascii="Verdana" w:eastAsia="Times New Roman" w:hAnsi="Verdana" w:cs="Times New Roman"/>
          <w:sz w:val="20"/>
          <w:szCs w:val="18"/>
        </w:rPr>
        <w:pict w14:anchorId="2F24F809">
          <v:rect id="_x0000_i1056" style="width:0;height:.75pt" o:hralign="center" o:hrstd="t" o:hrnoshade="t" o:hr="t" fillcolor="#779" stroked="f"/>
        </w:pict>
      </w:r>
    </w:p>
    <w:bookmarkStart w:id="45" w:name="n27"/>
    <w:bookmarkEnd w:id="45"/>
    <w:p w14:paraId="2F24F77E" w14:textId="77777777" w:rsidR="00C8141D" w:rsidRPr="0083304B" w:rsidRDefault="00C8141D" w:rsidP="00DF3F0B">
      <w:pPr>
        <w:numPr>
          <w:ilvl w:val="0"/>
          <w:numId w:val="3"/>
        </w:numPr>
        <w:shd w:val="clear" w:color="auto" w:fill="FFFFFF"/>
        <w:spacing w:before="60" w:after="60" w:line="280" w:lineRule="exact"/>
        <w:ind w:left="600"/>
        <w:rPr>
          <w:rFonts w:ascii="Verdana" w:eastAsia="Times New Roman" w:hAnsi="Verdana" w:cs="Times New Roman"/>
          <w:sz w:val="20"/>
          <w:szCs w:val="18"/>
        </w:rPr>
      </w:pPr>
      <w:r w:rsidRPr="0083304B">
        <w:rPr>
          <w:rFonts w:ascii="Verdana" w:eastAsia="Times New Roman" w:hAnsi="Verdana" w:cs="Times New Roman"/>
          <w:sz w:val="20"/>
          <w:szCs w:val="18"/>
        </w:rPr>
        <w:fldChar w:fldCharType="begin"/>
      </w:r>
      <w:r w:rsidRPr="0083304B">
        <w:rPr>
          <w:rFonts w:ascii="Verdana" w:eastAsia="Times New Roman" w:hAnsi="Verdana" w:cs="Times New Roman"/>
          <w:sz w:val="20"/>
          <w:szCs w:val="18"/>
        </w:rPr>
        <w:instrText xml:space="preserve"> HYPERLINK "http://www.gameo.org/encyclopedia/contents/S345.html" </w:instrText>
      </w:r>
      <w:r w:rsidRPr="0083304B">
        <w:rPr>
          <w:rFonts w:ascii="Verdana" w:eastAsia="Times New Roman" w:hAnsi="Verdana" w:cs="Times New Roman"/>
          <w:sz w:val="20"/>
          <w:szCs w:val="18"/>
        </w:rPr>
        <w:fldChar w:fldCharType="separate"/>
      </w:r>
      <w:proofErr w:type="gramStart"/>
      <w:r w:rsidRPr="0083304B">
        <w:rPr>
          <w:rFonts w:ascii="Verdana" w:eastAsia="Times New Roman" w:hAnsi="Verdana" w:cs="Times New Roman"/>
          <w:sz w:val="20"/>
          <w:szCs w:val="18"/>
          <w:u w:val="single"/>
        </w:rPr>
        <w:t>2</w:t>
      </w:r>
      <w:proofErr w:type="gramEnd"/>
      <w:r w:rsidRPr="0083304B">
        <w:rPr>
          <w:rFonts w:ascii="Verdana" w:eastAsia="Times New Roman" w:hAnsi="Verdana" w:cs="Times New Roman"/>
          <w:sz w:val="20"/>
          <w:szCs w:val="18"/>
          <w:u w:val="single"/>
        </w:rPr>
        <w:t xml:space="preserve"> Corinthians 6:17</w:t>
      </w:r>
      <w:r w:rsidRPr="0083304B">
        <w:rPr>
          <w:rFonts w:ascii="Verdana" w:eastAsia="Times New Roman" w:hAnsi="Verdana" w:cs="Times New Roman"/>
          <w:sz w:val="20"/>
          <w:szCs w:val="18"/>
        </w:rPr>
        <w:fldChar w:fldCharType="end"/>
      </w:r>
      <w:r w:rsidRPr="0083304B">
        <w:rPr>
          <w:rFonts w:ascii="Verdana" w:eastAsia="Times New Roman" w:hAnsi="Verdana" w:cs="Times New Roman"/>
          <w:sz w:val="20"/>
          <w:szCs w:val="18"/>
        </w:rPr>
        <w:t>.</w:t>
      </w:r>
    </w:p>
    <w:p w14:paraId="2F24F77F" w14:textId="77777777" w:rsidR="00C8141D" w:rsidRPr="0083304B" w:rsidRDefault="0083304B" w:rsidP="00DF3F0B">
      <w:pPr>
        <w:shd w:val="clear" w:color="auto" w:fill="FFFFFF"/>
        <w:spacing w:before="60" w:after="60" w:line="280" w:lineRule="exact"/>
        <w:ind w:left="600"/>
        <w:rPr>
          <w:rFonts w:ascii="Verdana" w:eastAsia="Times New Roman" w:hAnsi="Verdana" w:cs="Times New Roman"/>
          <w:sz w:val="20"/>
          <w:szCs w:val="18"/>
        </w:rPr>
      </w:pPr>
      <w:r w:rsidRPr="0083304B">
        <w:rPr>
          <w:rFonts w:ascii="Verdana" w:eastAsia="Times New Roman" w:hAnsi="Verdana" w:cs="Times New Roman"/>
          <w:sz w:val="20"/>
          <w:szCs w:val="18"/>
        </w:rPr>
        <w:pict w14:anchorId="2F24F80A">
          <v:rect id="_x0000_i1057" style="width:0;height:.75pt" o:hralign="center" o:hrstd="t" o:hrnoshade="t" o:hr="t" fillcolor="#779" stroked="f"/>
        </w:pict>
      </w:r>
    </w:p>
    <w:bookmarkStart w:id="46" w:name="n28"/>
    <w:bookmarkEnd w:id="46"/>
    <w:p w14:paraId="2F24F780" w14:textId="77777777" w:rsidR="00C8141D" w:rsidRPr="0083304B" w:rsidRDefault="00C8141D" w:rsidP="00DF3F0B">
      <w:pPr>
        <w:numPr>
          <w:ilvl w:val="0"/>
          <w:numId w:val="3"/>
        </w:numPr>
        <w:shd w:val="clear" w:color="auto" w:fill="FFFFFF"/>
        <w:spacing w:before="60" w:after="60" w:line="280" w:lineRule="exact"/>
        <w:ind w:left="600"/>
        <w:rPr>
          <w:rFonts w:ascii="Verdana" w:eastAsia="Times New Roman" w:hAnsi="Verdana" w:cs="Times New Roman"/>
          <w:sz w:val="20"/>
          <w:szCs w:val="18"/>
        </w:rPr>
      </w:pPr>
      <w:r w:rsidRPr="0083304B">
        <w:rPr>
          <w:rFonts w:ascii="Verdana" w:eastAsia="Times New Roman" w:hAnsi="Verdana" w:cs="Times New Roman"/>
          <w:sz w:val="20"/>
          <w:szCs w:val="18"/>
        </w:rPr>
        <w:fldChar w:fldCharType="begin"/>
      </w:r>
      <w:r w:rsidRPr="0083304B">
        <w:rPr>
          <w:rFonts w:ascii="Verdana" w:eastAsia="Times New Roman" w:hAnsi="Verdana" w:cs="Times New Roman"/>
          <w:sz w:val="20"/>
          <w:szCs w:val="18"/>
        </w:rPr>
        <w:instrText xml:space="preserve"> HYPERLINK "http://www.gameo.org/encyclopedia/contents/S345.html" </w:instrText>
      </w:r>
      <w:r w:rsidRPr="0083304B">
        <w:rPr>
          <w:rFonts w:ascii="Verdana" w:eastAsia="Times New Roman" w:hAnsi="Verdana" w:cs="Times New Roman"/>
          <w:sz w:val="20"/>
          <w:szCs w:val="18"/>
        </w:rPr>
        <w:fldChar w:fldCharType="separate"/>
      </w:r>
      <w:r w:rsidRPr="0083304B">
        <w:rPr>
          <w:rFonts w:ascii="Verdana" w:eastAsia="Times New Roman" w:hAnsi="Verdana" w:cs="Times New Roman"/>
          <w:sz w:val="20"/>
          <w:szCs w:val="18"/>
          <w:u w:val="single"/>
        </w:rPr>
        <w:t>Revelation 18:4</w:t>
      </w:r>
      <w:r w:rsidRPr="0083304B">
        <w:rPr>
          <w:rFonts w:ascii="Verdana" w:eastAsia="Times New Roman" w:hAnsi="Verdana" w:cs="Times New Roman"/>
          <w:sz w:val="20"/>
          <w:szCs w:val="18"/>
        </w:rPr>
        <w:fldChar w:fldCharType="end"/>
      </w:r>
      <w:r w:rsidRPr="0083304B">
        <w:rPr>
          <w:rFonts w:ascii="Verdana" w:eastAsia="Times New Roman" w:hAnsi="Verdana" w:cs="Times New Roman"/>
          <w:sz w:val="20"/>
          <w:szCs w:val="18"/>
        </w:rPr>
        <w:t> ff. Some texts read "which the Lord intends to bring upon them."</w:t>
      </w:r>
    </w:p>
    <w:p w14:paraId="2F24F781" w14:textId="77777777" w:rsidR="00C8141D" w:rsidRPr="0083304B" w:rsidRDefault="0083304B" w:rsidP="00DF3F0B">
      <w:pPr>
        <w:shd w:val="clear" w:color="auto" w:fill="FFFFFF"/>
        <w:spacing w:before="60" w:after="60" w:line="280" w:lineRule="exact"/>
        <w:ind w:left="600"/>
        <w:rPr>
          <w:rFonts w:ascii="Verdana" w:eastAsia="Times New Roman" w:hAnsi="Verdana" w:cs="Times New Roman"/>
          <w:sz w:val="20"/>
          <w:szCs w:val="18"/>
        </w:rPr>
      </w:pPr>
      <w:r w:rsidRPr="0083304B">
        <w:rPr>
          <w:rFonts w:ascii="Verdana" w:eastAsia="Times New Roman" w:hAnsi="Verdana" w:cs="Times New Roman"/>
          <w:sz w:val="20"/>
          <w:szCs w:val="18"/>
        </w:rPr>
        <w:pict w14:anchorId="2F24F80B">
          <v:rect id="_x0000_i1058" style="width:0;height:.75pt" o:hralign="center" o:hrstd="t" o:hrnoshade="t" o:hr="t" fillcolor="#779" stroked="f"/>
        </w:pict>
      </w:r>
    </w:p>
    <w:p w14:paraId="2F24F782" w14:textId="77777777" w:rsidR="00C8141D" w:rsidRPr="0083304B" w:rsidRDefault="00C8141D" w:rsidP="00DF3F0B">
      <w:pPr>
        <w:numPr>
          <w:ilvl w:val="0"/>
          <w:numId w:val="3"/>
        </w:numPr>
        <w:shd w:val="clear" w:color="auto" w:fill="FFFFFF"/>
        <w:spacing w:before="60" w:after="60" w:line="280" w:lineRule="exact"/>
        <w:ind w:left="600"/>
        <w:rPr>
          <w:rFonts w:ascii="Verdana" w:eastAsia="Times New Roman" w:hAnsi="Verdana" w:cs="Times New Roman"/>
          <w:sz w:val="20"/>
          <w:szCs w:val="18"/>
        </w:rPr>
      </w:pPr>
      <w:bookmarkStart w:id="47" w:name="n29"/>
      <w:bookmarkEnd w:id="47"/>
      <w:proofErr w:type="spellStart"/>
      <w:r w:rsidRPr="0083304B">
        <w:rPr>
          <w:rFonts w:ascii="Verdana" w:eastAsia="Times New Roman" w:hAnsi="Verdana" w:cs="Times New Roman"/>
          <w:i/>
          <w:iCs/>
          <w:sz w:val="20"/>
          <w:szCs w:val="18"/>
        </w:rPr>
        <w:t>Vereinigt</w:t>
      </w:r>
      <w:proofErr w:type="spellEnd"/>
      <w:r w:rsidRPr="0083304B">
        <w:rPr>
          <w:rFonts w:ascii="Verdana" w:eastAsia="Times New Roman" w:hAnsi="Verdana" w:cs="Times New Roman"/>
          <w:sz w:val="20"/>
          <w:szCs w:val="18"/>
        </w:rPr>
        <w:t>.</w:t>
      </w:r>
    </w:p>
    <w:p w14:paraId="2F24F783" w14:textId="77777777" w:rsidR="00C8141D" w:rsidRPr="0083304B" w:rsidRDefault="0083304B" w:rsidP="00DF3F0B">
      <w:pPr>
        <w:shd w:val="clear" w:color="auto" w:fill="FFFFFF"/>
        <w:spacing w:before="60" w:after="60" w:line="280" w:lineRule="exact"/>
        <w:ind w:left="600"/>
        <w:rPr>
          <w:rFonts w:ascii="Verdana" w:eastAsia="Times New Roman" w:hAnsi="Verdana" w:cs="Times New Roman"/>
          <w:sz w:val="20"/>
          <w:szCs w:val="18"/>
        </w:rPr>
      </w:pPr>
      <w:r w:rsidRPr="0083304B">
        <w:rPr>
          <w:rFonts w:ascii="Verdana" w:eastAsia="Times New Roman" w:hAnsi="Verdana" w:cs="Times New Roman"/>
          <w:sz w:val="20"/>
          <w:szCs w:val="18"/>
        </w:rPr>
        <w:pict w14:anchorId="2F24F80C">
          <v:rect id="_x0000_i1059" style="width:0;height:.75pt" o:hralign="center" o:hrstd="t" o:hrnoshade="t" o:hr="t" fillcolor="#779" stroked="f"/>
        </w:pict>
      </w:r>
    </w:p>
    <w:p w14:paraId="2F24F784" w14:textId="77777777" w:rsidR="00C8141D" w:rsidRPr="0083304B" w:rsidRDefault="00C8141D" w:rsidP="00DF3F0B">
      <w:pPr>
        <w:numPr>
          <w:ilvl w:val="0"/>
          <w:numId w:val="3"/>
        </w:numPr>
        <w:shd w:val="clear" w:color="auto" w:fill="FFFFFF"/>
        <w:spacing w:before="60" w:after="60" w:line="280" w:lineRule="exact"/>
        <w:ind w:left="600"/>
        <w:rPr>
          <w:rFonts w:ascii="Verdana" w:eastAsia="Times New Roman" w:hAnsi="Verdana" w:cs="Times New Roman"/>
          <w:sz w:val="20"/>
          <w:szCs w:val="18"/>
        </w:rPr>
      </w:pPr>
      <w:bookmarkStart w:id="48" w:name="n30"/>
      <w:bookmarkEnd w:id="48"/>
      <w:r w:rsidRPr="0083304B">
        <w:rPr>
          <w:rFonts w:ascii="Verdana" w:eastAsia="Times New Roman" w:hAnsi="Verdana" w:cs="Times New Roman"/>
          <w:sz w:val="20"/>
          <w:szCs w:val="18"/>
        </w:rPr>
        <w:t>The printed version adds "and flee."</w:t>
      </w:r>
    </w:p>
    <w:p w14:paraId="2F24F785" w14:textId="77777777" w:rsidR="00C8141D" w:rsidRPr="0083304B" w:rsidRDefault="0083304B" w:rsidP="00DF3F0B">
      <w:pPr>
        <w:shd w:val="clear" w:color="auto" w:fill="FFFFFF"/>
        <w:spacing w:before="60" w:after="60" w:line="280" w:lineRule="exact"/>
        <w:ind w:left="600"/>
        <w:rPr>
          <w:rFonts w:ascii="Verdana" w:eastAsia="Times New Roman" w:hAnsi="Verdana" w:cs="Times New Roman"/>
          <w:sz w:val="20"/>
          <w:szCs w:val="18"/>
        </w:rPr>
      </w:pPr>
      <w:r w:rsidRPr="0083304B">
        <w:rPr>
          <w:rFonts w:ascii="Verdana" w:eastAsia="Times New Roman" w:hAnsi="Verdana" w:cs="Times New Roman"/>
          <w:sz w:val="20"/>
          <w:szCs w:val="18"/>
        </w:rPr>
        <w:pict w14:anchorId="2F24F80D">
          <v:rect id="_x0000_i1060" style="width:0;height:.75pt" o:hralign="center" o:hrstd="t" o:hrnoshade="t" o:hr="t" fillcolor="#779" stroked="f"/>
        </w:pict>
      </w:r>
    </w:p>
    <w:p w14:paraId="2F24F786" w14:textId="77777777" w:rsidR="00C8141D" w:rsidRPr="0083304B" w:rsidRDefault="00C8141D" w:rsidP="00DF3F0B">
      <w:pPr>
        <w:numPr>
          <w:ilvl w:val="0"/>
          <w:numId w:val="3"/>
        </w:numPr>
        <w:shd w:val="clear" w:color="auto" w:fill="FFFFFF"/>
        <w:spacing w:before="60" w:after="60" w:line="280" w:lineRule="exact"/>
        <w:ind w:left="600"/>
        <w:rPr>
          <w:rFonts w:ascii="Verdana" w:eastAsia="Times New Roman" w:hAnsi="Verdana" w:cs="Times New Roman"/>
          <w:sz w:val="20"/>
          <w:szCs w:val="18"/>
        </w:rPr>
      </w:pPr>
      <w:bookmarkStart w:id="49" w:name="n31"/>
      <w:bookmarkEnd w:id="49"/>
      <w:r w:rsidRPr="0083304B">
        <w:rPr>
          <w:rFonts w:ascii="Verdana" w:eastAsia="Times New Roman" w:hAnsi="Verdana" w:cs="Times New Roman"/>
          <w:sz w:val="20"/>
          <w:szCs w:val="18"/>
        </w:rPr>
        <w:t>The prefix </w:t>
      </w:r>
      <w:r w:rsidRPr="0083304B">
        <w:rPr>
          <w:rFonts w:ascii="Verdana" w:eastAsia="Times New Roman" w:hAnsi="Verdana" w:cs="Times New Roman"/>
          <w:i/>
          <w:iCs/>
          <w:sz w:val="20"/>
          <w:szCs w:val="18"/>
        </w:rPr>
        <w:t>wider</w:t>
      </w:r>
      <w:r w:rsidRPr="0083304B">
        <w:rPr>
          <w:rFonts w:ascii="Verdana" w:eastAsia="Times New Roman" w:hAnsi="Verdana" w:cs="Times New Roman"/>
          <w:sz w:val="20"/>
          <w:szCs w:val="18"/>
        </w:rPr>
        <w:t> can mean either "counter" or "re-" (modern </w:t>
      </w:r>
      <w:proofErr w:type="spellStart"/>
      <w:r w:rsidRPr="0083304B">
        <w:rPr>
          <w:rFonts w:ascii="Verdana" w:eastAsia="Times New Roman" w:hAnsi="Verdana" w:cs="Times New Roman"/>
          <w:i/>
          <w:iCs/>
          <w:sz w:val="20"/>
          <w:szCs w:val="18"/>
        </w:rPr>
        <w:t>wieder</w:t>
      </w:r>
      <w:proofErr w:type="spellEnd"/>
      <w:r w:rsidRPr="0083304B">
        <w:rPr>
          <w:rFonts w:ascii="Verdana" w:eastAsia="Times New Roman" w:hAnsi="Verdana" w:cs="Times New Roman"/>
          <w:sz w:val="20"/>
          <w:szCs w:val="18"/>
        </w:rPr>
        <w:t>-). Both meanings of course apply to the Reformation churches of Strasbourg and the Swiss cities, which are meant here; they are both anti-popish (having broken with the Roman communion) and re-popish (having retained or reinstated certain characteristics of Catholicism). Earlier translations have chosen the rendering "papist and anti-papist," but the other reading carries a greater pointedness of meaning and is supported by Zwingli's translation. Thus the claim that the new Protestant churches are at some points copies of what was wrong with Catholicism is already taken for granted in early 1527.</w:t>
      </w:r>
    </w:p>
    <w:p w14:paraId="2F24F787" w14:textId="77777777" w:rsidR="00C8141D" w:rsidRPr="0083304B" w:rsidRDefault="0083304B" w:rsidP="00DF3F0B">
      <w:pPr>
        <w:shd w:val="clear" w:color="auto" w:fill="FFFFFF"/>
        <w:spacing w:before="60" w:after="60" w:line="280" w:lineRule="exact"/>
        <w:ind w:left="600"/>
        <w:rPr>
          <w:rFonts w:ascii="Verdana" w:eastAsia="Times New Roman" w:hAnsi="Verdana" w:cs="Times New Roman"/>
          <w:sz w:val="20"/>
          <w:szCs w:val="18"/>
        </w:rPr>
      </w:pPr>
      <w:r w:rsidRPr="0083304B">
        <w:rPr>
          <w:rFonts w:ascii="Verdana" w:eastAsia="Times New Roman" w:hAnsi="Verdana" w:cs="Times New Roman"/>
          <w:sz w:val="20"/>
          <w:szCs w:val="18"/>
        </w:rPr>
        <w:pict w14:anchorId="2F24F80E">
          <v:rect id="_x0000_i1061" style="width:0;height:.75pt" o:hralign="center" o:hrstd="t" o:hrnoshade="t" o:hr="t" fillcolor="#779" stroked="f"/>
        </w:pict>
      </w:r>
    </w:p>
    <w:p w14:paraId="2F24F788" w14:textId="77777777" w:rsidR="00C8141D" w:rsidRPr="0083304B" w:rsidRDefault="00C8141D" w:rsidP="00DF3F0B">
      <w:pPr>
        <w:numPr>
          <w:ilvl w:val="0"/>
          <w:numId w:val="3"/>
        </w:numPr>
        <w:shd w:val="clear" w:color="auto" w:fill="FFFFFF"/>
        <w:spacing w:before="60" w:after="60" w:line="280" w:lineRule="exact"/>
        <w:ind w:left="600"/>
        <w:rPr>
          <w:rFonts w:ascii="Verdana" w:eastAsia="Times New Roman" w:hAnsi="Verdana" w:cs="Times New Roman"/>
          <w:sz w:val="20"/>
          <w:szCs w:val="18"/>
        </w:rPr>
      </w:pPr>
      <w:bookmarkStart w:id="50" w:name="n32"/>
      <w:bookmarkEnd w:id="50"/>
      <w:proofErr w:type="spellStart"/>
      <w:r w:rsidRPr="0083304B">
        <w:rPr>
          <w:rFonts w:ascii="Verdana" w:eastAsia="Times New Roman" w:hAnsi="Verdana" w:cs="Times New Roman"/>
          <w:i/>
          <w:iCs/>
          <w:sz w:val="20"/>
          <w:szCs w:val="18"/>
        </w:rPr>
        <w:t>Götzendienst</w:t>
      </w:r>
      <w:proofErr w:type="spellEnd"/>
      <w:r w:rsidRPr="0083304B">
        <w:rPr>
          <w:rFonts w:ascii="Verdana" w:eastAsia="Times New Roman" w:hAnsi="Verdana" w:cs="Times New Roman"/>
          <w:sz w:val="20"/>
          <w:szCs w:val="18"/>
        </w:rPr>
        <w:t>. The Bern manuscript and the early prints read </w:t>
      </w:r>
      <w:proofErr w:type="spellStart"/>
      <w:r w:rsidRPr="0083304B">
        <w:rPr>
          <w:rFonts w:ascii="Verdana" w:eastAsia="Times New Roman" w:hAnsi="Verdana" w:cs="Times New Roman"/>
          <w:i/>
          <w:iCs/>
          <w:sz w:val="20"/>
          <w:szCs w:val="18"/>
        </w:rPr>
        <w:t>Gottesdienst</w:t>
      </w:r>
      <w:proofErr w:type="spellEnd"/>
      <w:r w:rsidRPr="0083304B">
        <w:rPr>
          <w:rFonts w:ascii="Verdana" w:eastAsia="Times New Roman" w:hAnsi="Verdana" w:cs="Times New Roman"/>
          <w:sz w:val="20"/>
          <w:szCs w:val="18"/>
        </w:rPr>
        <w:t xml:space="preserve"> ("worship"); but Zwingli, who had other manuscripts as well, translated "idolatry." Since the next two words both deal with church attendance, "idolatry" is less redundant. "Idolatry" was a current designation in the whole </w:t>
      </w:r>
      <w:proofErr w:type="spellStart"/>
      <w:r w:rsidRPr="0083304B">
        <w:rPr>
          <w:rFonts w:ascii="Verdana" w:eastAsia="Times New Roman" w:hAnsi="Verdana" w:cs="Times New Roman"/>
          <w:sz w:val="20"/>
          <w:szCs w:val="18"/>
        </w:rPr>
        <w:t>Zwinglian</w:t>
      </w:r>
      <w:proofErr w:type="spellEnd"/>
      <w:r w:rsidRPr="0083304B">
        <w:rPr>
          <w:rFonts w:ascii="Verdana" w:eastAsia="Times New Roman" w:hAnsi="Verdana" w:cs="Times New Roman"/>
          <w:sz w:val="20"/>
          <w:szCs w:val="18"/>
        </w:rPr>
        <w:t xml:space="preserve"> movement for the place of statues and pictures in Catholic worship.</w:t>
      </w:r>
    </w:p>
    <w:p w14:paraId="2F24F789" w14:textId="77777777" w:rsidR="00C8141D" w:rsidRPr="0083304B" w:rsidRDefault="0083304B" w:rsidP="00DF3F0B">
      <w:pPr>
        <w:shd w:val="clear" w:color="auto" w:fill="FFFFFF"/>
        <w:spacing w:before="60" w:after="60" w:line="280" w:lineRule="exact"/>
        <w:ind w:left="600"/>
        <w:rPr>
          <w:rFonts w:ascii="Verdana" w:eastAsia="Times New Roman" w:hAnsi="Verdana" w:cs="Times New Roman"/>
          <w:sz w:val="20"/>
          <w:szCs w:val="18"/>
        </w:rPr>
      </w:pPr>
      <w:r w:rsidRPr="0083304B">
        <w:rPr>
          <w:rFonts w:ascii="Verdana" w:eastAsia="Times New Roman" w:hAnsi="Verdana" w:cs="Times New Roman"/>
          <w:sz w:val="20"/>
          <w:szCs w:val="18"/>
        </w:rPr>
        <w:lastRenderedPageBreak/>
        <w:pict w14:anchorId="2F24F80F">
          <v:rect id="_x0000_i1062" style="width:0;height:.75pt" o:hralign="center" o:hrstd="t" o:hrnoshade="t" o:hr="t" fillcolor="#779" stroked="f"/>
        </w:pict>
      </w:r>
    </w:p>
    <w:p w14:paraId="2F24F78A" w14:textId="77777777" w:rsidR="00C8141D" w:rsidRPr="0083304B" w:rsidRDefault="00C8141D" w:rsidP="00DF3F0B">
      <w:pPr>
        <w:numPr>
          <w:ilvl w:val="0"/>
          <w:numId w:val="3"/>
        </w:numPr>
        <w:shd w:val="clear" w:color="auto" w:fill="FFFFFF"/>
        <w:spacing w:before="60" w:after="60" w:line="280" w:lineRule="exact"/>
        <w:ind w:left="600"/>
        <w:rPr>
          <w:rFonts w:ascii="Verdana" w:eastAsia="Times New Roman" w:hAnsi="Verdana" w:cs="Times New Roman"/>
          <w:sz w:val="20"/>
          <w:szCs w:val="18"/>
        </w:rPr>
      </w:pPr>
      <w:bookmarkStart w:id="51" w:name="n33"/>
      <w:bookmarkEnd w:id="51"/>
      <w:proofErr w:type="spellStart"/>
      <w:r w:rsidRPr="0083304B">
        <w:rPr>
          <w:rFonts w:ascii="Verdana" w:eastAsia="Times New Roman" w:hAnsi="Verdana" w:cs="Times New Roman"/>
          <w:i/>
          <w:iCs/>
          <w:sz w:val="20"/>
          <w:szCs w:val="18"/>
        </w:rPr>
        <w:t>Kirchgang</w:t>
      </w:r>
      <w:proofErr w:type="spellEnd"/>
      <w:r w:rsidRPr="0083304B">
        <w:rPr>
          <w:rFonts w:ascii="Verdana" w:eastAsia="Times New Roman" w:hAnsi="Verdana" w:cs="Times New Roman"/>
          <w:sz w:val="20"/>
          <w:szCs w:val="18"/>
        </w:rPr>
        <w:t>, literally meaning church attendance, has no congregational dimension to it but refers to the conformity to established patterns of those who, while perhaps sympathizing with the Anabaptists, still avoided any public reproach by regularly being seen at the state church functions.</w:t>
      </w:r>
    </w:p>
    <w:p w14:paraId="2F24F78B" w14:textId="77777777" w:rsidR="00C8141D" w:rsidRPr="0083304B" w:rsidRDefault="0083304B" w:rsidP="00DF3F0B">
      <w:pPr>
        <w:shd w:val="clear" w:color="auto" w:fill="FFFFFF"/>
        <w:spacing w:before="60" w:after="60" w:line="280" w:lineRule="exact"/>
        <w:ind w:left="600"/>
        <w:rPr>
          <w:rFonts w:ascii="Verdana" w:eastAsia="Times New Roman" w:hAnsi="Verdana" w:cs="Times New Roman"/>
          <w:sz w:val="20"/>
          <w:szCs w:val="18"/>
        </w:rPr>
      </w:pPr>
      <w:r w:rsidRPr="0083304B">
        <w:rPr>
          <w:rFonts w:ascii="Verdana" w:eastAsia="Times New Roman" w:hAnsi="Verdana" w:cs="Times New Roman"/>
          <w:sz w:val="20"/>
          <w:szCs w:val="18"/>
        </w:rPr>
        <w:pict w14:anchorId="2F24F810">
          <v:rect id="_x0000_i1063" style="width:0;height:.75pt" o:hralign="center" o:hrstd="t" o:hrnoshade="t" o:hr="t" fillcolor="#779" stroked="f"/>
        </w:pict>
      </w:r>
    </w:p>
    <w:p w14:paraId="2F24F78C" w14:textId="77777777" w:rsidR="00C8141D" w:rsidRPr="0083304B" w:rsidRDefault="00C8141D" w:rsidP="00DF3F0B">
      <w:pPr>
        <w:numPr>
          <w:ilvl w:val="0"/>
          <w:numId w:val="3"/>
        </w:numPr>
        <w:shd w:val="clear" w:color="auto" w:fill="FFFFFF"/>
        <w:spacing w:before="60" w:after="60" w:line="280" w:lineRule="exact"/>
        <w:ind w:left="600"/>
        <w:rPr>
          <w:rFonts w:ascii="Verdana" w:eastAsia="Times New Roman" w:hAnsi="Verdana" w:cs="Times New Roman"/>
          <w:sz w:val="20"/>
          <w:szCs w:val="18"/>
        </w:rPr>
      </w:pPr>
      <w:bookmarkStart w:id="52" w:name="n34"/>
      <w:bookmarkEnd w:id="52"/>
      <w:r w:rsidRPr="0083304B">
        <w:rPr>
          <w:rFonts w:ascii="Verdana" w:eastAsia="Times New Roman" w:hAnsi="Verdana" w:cs="Times New Roman"/>
          <w:sz w:val="20"/>
          <w:szCs w:val="18"/>
        </w:rPr>
        <w:t>The Bern manuscript reads </w:t>
      </w:r>
      <w:proofErr w:type="spellStart"/>
      <w:r w:rsidRPr="0083304B">
        <w:rPr>
          <w:rFonts w:ascii="Verdana" w:eastAsia="Times New Roman" w:hAnsi="Verdana" w:cs="Times New Roman"/>
          <w:i/>
          <w:iCs/>
          <w:sz w:val="20"/>
          <w:szCs w:val="18"/>
        </w:rPr>
        <w:t>Burgschaft</w:t>
      </w:r>
      <w:proofErr w:type="spellEnd"/>
      <w:r w:rsidRPr="0083304B">
        <w:rPr>
          <w:rFonts w:ascii="Verdana" w:eastAsia="Times New Roman" w:hAnsi="Verdana" w:cs="Times New Roman"/>
          <w:sz w:val="20"/>
          <w:szCs w:val="18"/>
        </w:rPr>
        <w:t>, i.e., a guarantee or security supporting a promise, and belongs in the economic and social realm. If "unbelief" here refers to a lack of sincerity, then the "guarantees and commitments of unbelief" would mean such matters as signing notes and mortgages and affidavits in less than good faith. Martin Luther held strongly that such guarantees, even in good faith, were not only unwise but immoral since the guarantor puts himself in the place of God. ("On Trading and Usury, 1524," in </w:t>
      </w:r>
      <w:r w:rsidRPr="0083304B">
        <w:rPr>
          <w:rFonts w:ascii="Verdana" w:eastAsia="Times New Roman" w:hAnsi="Verdana" w:cs="Times New Roman"/>
          <w:i/>
          <w:iCs/>
          <w:sz w:val="20"/>
          <w:szCs w:val="18"/>
        </w:rPr>
        <w:t>Works of Martin Luther</w:t>
      </w:r>
      <w:r w:rsidRPr="0083304B">
        <w:rPr>
          <w:rFonts w:ascii="Verdana" w:eastAsia="Times New Roman" w:hAnsi="Verdana" w:cs="Times New Roman"/>
          <w:sz w:val="20"/>
          <w:szCs w:val="18"/>
        </w:rPr>
        <w:t xml:space="preserve">, </w:t>
      </w:r>
      <w:proofErr w:type="spellStart"/>
      <w:r w:rsidRPr="0083304B">
        <w:rPr>
          <w:rFonts w:ascii="Verdana" w:eastAsia="Times New Roman" w:hAnsi="Verdana" w:cs="Times New Roman"/>
          <w:sz w:val="20"/>
          <w:szCs w:val="18"/>
        </w:rPr>
        <w:t>Muhlenburg</w:t>
      </w:r>
      <w:proofErr w:type="spellEnd"/>
      <w:r w:rsidRPr="0083304B">
        <w:rPr>
          <w:rFonts w:ascii="Verdana" w:eastAsia="Times New Roman" w:hAnsi="Verdana" w:cs="Times New Roman"/>
          <w:sz w:val="20"/>
          <w:szCs w:val="18"/>
        </w:rPr>
        <w:t xml:space="preserve">, Philadelphia, 1931, Vol. IV, pp. 9 </w:t>
      </w:r>
      <w:proofErr w:type="spellStart"/>
      <w:r w:rsidRPr="0083304B">
        <w:rPr>
          <w:rFonts w:ascii="Verdana" w:eastAsia="Times New Roman" w:hAnsi="Verdana" w:cs="Times New Roman"/>
          <w:sz w:val="20"/>
          <w:szCs w:val="18"/>
        </w:rPr>
        <w:t>ff</w:t>
      </w:r>
      <w:proofErr w:type="spellEnd"/>
      <w:r w:rsidRPr="0083304B">
        <w:rPr>
          <w:rFonts w:ascii="Verdana" w:eastAsia="Times New Roman" w:hAnsi="Verdana" w:cs="Times New Roman"/>
          <w:sz w:val="20"/>
          <w:szCs w:val="18"/>
        </w:rPr>
        <w:t>). His argument is thus very parallel to that of the Anabaptists on the oath. A more likely view is that "unbelief" is synonymous with "worldly," and the reference is rather to guilds and social clubs. Zwingli translates with </w:t>
      </w:r>
      <w:proofErr w:type="spellStart"/>
      <w:r w:rsidRPr="0083304B">
        <w:rPr>
          <w:rFonts w:ascii="Verdana" w:eastAsia="Times New Roman" w:hAnsi="Verdana" w:cs="Times New Roman"/>
          <w:i/>
          <w:iCs/>
          <w:sz w:val="20"/>
          <w:szCs w:val="18"/>
        </w:rPr>
        <w:t>foedera</w:t>
      </w:r>
      <w:proofErr w:type="spellEnd"/>
      <w:r w:rsidRPr="0083304B">
        <w:rPr>
          <w:rFonts w:ascii="Verdana" w:eastAsia="Times New Roman" w:hAnsi="Verdana" w:cs="Times New Roman"/>
          <w:sz w:val="20"/>
          <w:szCs w:val="18"/>
        </w:rPr>
        <w:t xml:space="preserve">, "covenants." </w:t>
      </w:r>
      <w:proofErr w:type="spellStart"/>
      <w:r w:rsidRPr="0083304B">
        <w:rPr>
          <w:rFonts w:ascii="Verdana" w:eastAsia="Times New Roman" w:hAnsi="Verdana" w:cs="Times New Roman"/>
          <w:sz w:val="20"/>
          <w:szCs w:val="18"/>
        </w:rPr>
        <w:t>Bullinger</w:t>
      </w:r>
      <w:proofErr w:type="spellEnd"/>
      <w:r w:rsidRPr="0083304B">
        <w:rPr>
          <w:rFonts w:ascii="Verdana" w:eastAsia="Times New Roman" w:hAnsi="Verdana" w:cs="Times New Roman"/>
          <w:sz w:val="20"/>
          <w:szCs w:val="18"/>
        </w:rPr>
        <w:t xml:space="preserve"> bears out this interpretation by reprimanding the Anabaptists at length (</w:t>
      </w:r>
      <w:r w:rsidRPr="0083304B">
        <w:rPr>
          <w:rFonts w:ascii="Verdana" w:eastAsia="Times New Roman" w:hAnsi="Verdana" w:cs="Times New Roman"/>
          <w:i/>
          <w:iCs/>
          <w:sz w:val="20"/>
          <w:szCs w:val="18"/>
        </w:rPr>
        <w:t xml:space="preserve">Von </w:t>
      </w:r>
      <w:proofErr w:type="spellStart"/>
      <w:r w:rsidRPr="0083304B">
        <w:rPr>
          <w:rFonts w:ascii="Verdana" w:eastAsia="Times New Roman" w:hAnsi="Verdana" w:cs="Times New Roman"/>
          <w:i/>
          <w:iCs/>
          <w:sz w:val="20"/>
          <w:szCs w:val="18"/>
        </w:rPr>
        <w:t>dem</w:t>
      </w:r>
      <w:proofErr w:type="spellEnd"/>
      <w:r w:rsidRPr="0083304B">
        <w:rPr>
          <w:rFonts w:ascii="Verdana" w:eastAsia="Times New Roman" w:hAnsi="Verdana" w:cs="Times New Roman"/>
          <w:i/>
          <w:iCs/>
          <w:sz w:val="20"/>
          <w:szCs w:val="18"/>
        </w:rPr>
        <w:t xml:space="preserve"> </w:t>
      </w:r>
      <w:proofErr w:type="spellStart"/>
      <w:r w:rsidRPr="0083304B">
        <w:rPr>
          <w:rFonts w:ascii="Verdana" w:eastAsia="Times New Roman" w:hAnsi="Verdana" w:cs="Times New Roman"/>
          <w:i/>
          <w:iCs/>
          <w:sz w:val="20"/>
          <w:szCs w:val="18"/>
        </w:rPr>
        <w:t>unverschampten</w:t>
      </w:r>
      <w:proofErr w:type="spellEnd"/>
      <w:r w:rsidRPr="0083304B">
        <w:rPr>
          <w:rFonts w:ascii="Verdana" w:eastAsia="Times New Roman" w:hAnsi="Verdana" w:cs="Times New Roman"/>
          <w:i/>
          <w:iCs/>
          <w:sz w:val="20"/>
          <w:szCs w:val="18"/>
        </w:rPr>
        <w:t xml:space="preserve"> </w:t>
      </w:r>
      <w:proofErr w:type="spellStart"/>
      <w:r w:rsidRPr="0083304B">
        <w:rPr>
          <w:rFonts w:ascii="Verdana" w:eastAsia="Times New Roman" w:hAnsi="Verdana" w:cs="Times New Roman"/>
          <w:i/>
          <w:iCs/>
          <w:sz w:val="20"/>
          <w:szCs w:val="18"/>
        </w:rPr>
        <w:t>Fräfel</w:t>
      </w:r>
      <w:proofErr w:type="spellEnd"/>
      <w:proofErr w:type="gramStart"/>
      <w:r w:rsidRPr="0083304B">
        <w:rPr>
          <w:rFonts w:ascii="Verdana" w:eastAsia="Times New Roman" w:hAnsi="Verdana" w:cs="Times New Roman"/>
          <w:sz w:val="20"/>
          <w:szCs w:val="18"/>
        </w:rPr>
        <w:t>.</w:t>
      </w:r>
      <w:proofErr w:type="gramEnd"/>
      <w:r w:rsidRPr="0083304B">
        <w:rPr>
          <w:rFonts w:ascii="Verdana" w:eastAsia="Times New Roman" w:hAnsi="Verdana" w:cs="Times New Roman"/>
          <w:sz w:val="20"/>
          <w:szCs w:val="18"/>
        </w:rPr>
        <w:t xml:space="preserve"> . . , pp. cxxi to cxxviii) for their opposition to associations and societies (</w:t>
      </w:r>
      <w:proofErr w:type="spellStart"/>
      <w:r w:rsidRPr="0083304B">
        <w:rPr>
          <w:rFonts w:ascii="Verdana" w:eastAsia="Times New Roman" w:hAnsi="Verdana" w:cs="Times New Roman"/>
          <w:i/>
          <w:iCs/>
          <w:sz w:val="20"/>
          <w:szCs w:val="18"/>
        </w:rPr>
        <w:t>pündtnussen</w:t>
      </w:r>
      <w:proofErr w:type="spellEnd"/>
      <w:r w:rsidRPr="0083304B">
        <w:rPr>
          <w:rFonts w:ascii="Verdana" w:eastAsia="Times New Roman" w:hAnsi="Verdana" w:cs="Times New Roman"/>
          <w:i/>
          <w:iCs/>
          <w:sz w:val="20"/>
          <w:szCs w:val="18"/>
        </w:rPr>
        <w:t xml:space="preserve"> and </w:t>
      </w:r>
      <w:proofErr w:type="spellStart"/>
      <w:r w:rsidRPr="0083304B">
        <w:rPr>
          <w:rFonts w:ascii="Verdana" w:eastAsia="Times New Roman" w:hAnsi="Verdana" w:cs="Times New Roman"/>
          <w:i/>
          <w:iCs/>
          <w:sz w:val="20"/>
          <w:szCs w:val="18"/>
        </w:rPr>
        <w:t>gselschafften</w:t>
      </w:r>
      <w:proofErr w:type="spellEnd"/>
      <w:r w:rsidRPr="0083304B">
        <w:rPr>
          <w:rFonts w:ascii="Verdana" w:eastAsia="Times New Roman" w:hAnsi="Verdana" w:cs="Times New Roman"/>
          <w:i/>
          <w:iCs/>
          <w:sz w:val="20"/>
          <w:szCs w:val="18"/>
        </w:rPr>
        <w:t>)</w:t>
      </w:r>
      <w:r w:rsidRPr="0083304B">
        <w:rPr>
          <w:rFonts w:ascii="Verdana" w:eastAsia="Times New Roman" w:hAnsi="Verdana" w:cs="Times New Roman"/>
          <w:sz w:val="20"/>
          <w:szCs w:val="18"/>
        </w:rPr>
        <w:t>, concord and friendship (</w:t>
      </w:r>
      <w:proofErr w:type="spellStart"/>
      <w:r w:rsidRPr="0083304B">
        <w:rPr>
          <w:rFonts w:ascii="Verdana" w:eastAsia="Times New Roman" w:hAnsi="Verdana" w:cs="Times New Roman"/>
          <w:i/>
          <w:iCs/>
          <w:sz w:val="20"/>
          <w:szCs w:val="18"/>
        </w:rPr>
        <w:t>vertrag</w:t>
      </w:r>
      <w:proofErr w:type="spellEnd"/>
      <w:r w:rsidRPr="0083304B">
        <w:rPr>
          <w:rFonts w:ascii="Verdana" w:eastAsia="Times New Roman" w:hAnsi="Verdana" w:cs="Times New Roman"/>
          <w:i/>
          <w:iCs/>
          <w:sz w:val="20"/>
          <w:szCs w:val="18"/>
        </w:rPr>
        <w:t xml:space="preserve"> </w:t>
      </w:r>
      <w:proofErr w:type="spellStart"/>
      <w:r w:rsidRPr="0083304B">
        <w:rPr>
          <w:rFonts w:ascii="Verdana" w:eastAsia="Times New Roman" w:hAnsi="Verdana" w:cs="Times New Roman"/>
          <w:i/>
          <w:iCs/>
          <w:sz w:val="20"/>
          <w:szCs w:val="18"/>
        </w:rPr>
        <w:t>unnd</w:t>
      </w:r>
      <w:proofErr w:type="spellEnd"/>
      <w:r w:rsidRPr="0083304B">
        <w:rPr>
          <w:rFonts w:ascii="Verdana" w:eastAsia="Times New Roman" w:hAnsi="Verdana" w:cs="Times New Roman"/>
          <w:i/>
          <w:iCs/>
          <w:sz w:val="20"/>
          <w:szCs w:val="18"/>
        </w:rPr>
        <w:t xml:space="preserve"> </w:t>
      </w:r>
      <w:proofErr w:type="spellStart"/>
      <w:r w:rsidRPr="0083304B">
        <w:rPr>
          <w:rFonts w:ascii="Verdana" w:eastAsia="Times New Roman" w:hAnsi="Verdana" w:cs="Times New Roman"/>
          <w:i/>
          <w:iCs/>
          <w:sz w:val="20"/>
          <w:szCs w:val="18"/>
        </w:rPr>
        <w:t>früntschafft</w:t>
      </w:r>
      <w:proofErr w:type="spellEnd"/>
      <w:r w:rsidRPr="0083304B">
        <w:rPr>
          <w:rFonts w:ascii="Verdana" w:eastAsia="Times New Roman" w:hAnsi="Verdana" w:cs="Times New Roman"/>
          <w:sz w:val="20"/>
          <w:szCs w:val="18"/>
        </w:rPr>
        <w:t>) with unbelievers, and seemly temporal joy (</w:t>
      </w:r>
      <w:proofErr w:type="spellStart"/>
      <w:r w:rsidRPr="0083304B">
        <w:rPr>
          <w:rFonts w:ascii="Verdana" w:eastAsia="Times New Roman" w:hAnsi="Verdana" w:cs="Times New Roman"/>
          <w:i/>
          <w:iCs/>
          <w:sz w:val="20"/>
          <w:szCs w:val="18"/>
        </w:rPr>
        <w:t>zymliche</w:t>
      </w:r>
      <w:proofErr w:type="spellEnd"/>
      <w:r w:rsidRPr="0083304B">
        <w:rPr>
          <w:rFonts w:ascii="Verdana" w:eastAsia="Times New Roman" w:hAnsi="Verdana" w:cs="Times New Roman"/>
          <w:i/>
          <w:iCs/>
          <w:sz w:val="20"/>
          <w:szCs w:val="18"/>
        </w:rPr>
        <w:t xml:space="preserve"> </w:t>
      </w:r>
      <w:proofErr w:type="spellStart"/>
      <w:r w:rsidRPr="0083304B">
        <w:rPr>
          <w:rFonts w:ascii="Verdana" w:eastAsia="Times New Roman" w:hAnsi="Verdana" w:cs="Times New Roman"/>
          <w:i/>
          <w:iCs/>
          <w:sz w:val="20"/>
          <w:szCs w:val="18"/>
        </w:rPr>
        <w:t>zytliche</w:t>
      </w:r>
      <w:proofErr w:type="spellEnd"/>
      <w:r w:rsidRPr="0083304B">
        <w:rPr>
          <w:rFonts w:ascii="Verdana" w:eastAsia="Times New Roman" w:hAnsi="Verdana" w:cs="Times New Roman"/>
          <w:i/>
          <w:iCs/>
          <w:sz w:val="20"/>
          <w:szCs w:val="18"/>
        </w:rPr>
        <w:t xml:space="preserve"> </w:t>
      </w:r>
      <w:proofErr w:type="spellStart"/>
      <w:r w:rsidRPr="0083304B">
        <w:rPr>
          <w:rFonts w:ascii="Verdana" w:eastAsia="Times New Roman" w:hAnsi="Verdana" w:cs="Times New Roman"/>
          <w:i/>
          <w:iCs/>
          <w:sz w:val="20"/>
          <w:szCs w:val="18"/>
        </w:rPr>
        <w:t>fröud</w:t>
      </w:r>
      <w:proofErr w:type="spellEnd"/>
      <w:r w:rsidRPr="0083304B">
        <w:rPr>
          <w:rFonts w:ascii="Verdana" w:eastAsia="Times New Roman" w:hAnsi="Verdana" w:cs="Times New Roman"/>
          <w:i/>
          <w:iCs/>
          <w:sz w:val="20"/>
          <w:szCs w:val="18"/>
        </w:rPr>
        <w:t>)</w:t>
      </w:r>
      <w:r w:rsidRPr="0083304B">
        <w:rPr>
          <w:rFonts w:ascii="Verdana" w:eastAsia="Times New Roman" w:hAnsi="Verdana" w:cs="Times New Roman"/>
          <w:sz w:val="20"/>
          <w:szCs w:val="18"/>
        </w:rPr>
        <w:t>. The later printed text changed </w:t>
      </w:r>
      <w:proofErr w:type="spellStart"/>
      <w:r w:rsidRPr="0083304B">
        <w:rPr>
          <w:rFonts w:ascii="Verdana" w:eastAsia="Times New Roman" w:hAnsi="Verdana" w:cs="Times New Roman"/>
          <w:i/>
          <w:iCs/>
          <w:sz w:val="20"/>
          <w:szCs w:val="18"/>
        </w:rPr>
        <w:t>Burgshaft</w:t>
      </w:r>
      <w:proofErr w:type="spellEnd"/>
      <w:r w:rsidRPr="0083304B">
        <w:rPr>
          <w:rFonts w:ascii="Verdana" w:eastAsia="Times New Roman" w:hAnsi="Verdana" w:cs="Times New Roman"/>
          <w:sz w:val="20"/>
          <w:szCs w:val="18"/>
        </w:rPr>
        <w:t> to </w:t>
      </w:r>
      <w:proofErr w:type="spellStart"/>
      <w:r w:rsidRPr="0083304B">
        <w:rPr>
          <w:rFonts w:ascii="Verdana" w:eastAsia="Times New Roman" w:hAnsi="Verdana" w:cs="Times New Roman"/>
          <w:i/>
          <w:iCs/>
          <w:sz w:val="20"/>
          <w:szCs w:val="18"/>
        </w:rPr>
        <w:t>Bürgeschaft</w:t>
      </w:r>
      <w:proofErr w:type="spellEnd"/>
      <w:r w:rsidRPr="0083304B">
        <w:rPr>
          <w:rFonts w:ascii="Verdana" w:eastAsia="Times New Roman" w:hAnsi="Verdana" w:cs="Times New Roman"/>
          <w:sz w:val="20"/>
          <w:szCs w:val="18"/>
        </w:rPr>
        <w:t> (citizenship), which is less in place in </w:t>
      </w:r>
      <w:hyperlink r:id="rId103" w:anchor="ART4" w:tgtFrame="document" w:history="1">
        <w:r w:rsidRPr="0083304B">
          <w:rPr>
            <w:rFonts w:ascii="Verdana" w:eastAsia="Times New Roman" w:hAnsi="Verdana" w:cs="Times New Roman"/>
            <w:sz w:val="20"/>
            <w:szCs w:val="18"/>
            <w:u w:val="single"/>
          </w:rPr>
          <w:t>Art. IV</w:t>
        </w:r>
      </w:hyperlink>
      <w:r w:rsidRPr="0083304B">
        <w:rPr>
          <w:rFonts w:ascii="Verdana" w:eastAsia="Times New Roman" w:hAnsi="Verdana" w:cs="Times New Roman"/>
          <w:sz w:val="20"/>
          <w:szCs w:val="18"/>
        </w:rPr>
        <w:t>. In April 1527 Zwingli was unsure what it meant but leaned toward "serving as a guarantor" (Z, IX, p. 112); by August when he wrote the </w:t>
      </w:r>
      <w:r w:rsidRPr="0083304B">
        <w:rPr>
          <w:rFonts w:ascii="Verdana" w:eastAsia="Times New Roman" w:hAnsi="Verdana" w:cs="Times New Roman"/>
          <w:i/>
          <w:iCs/>
          <w:sz w:val="20"/>
          <w:szCs w:val="18"/>
        </w:rPr>
        <w:t>Elenchus</w:t>
      </w:r>
      <w:r w:rsidRPr="0083304B">
        <w:rPr>
          <w:rFonts w:ascii="Verdana" w:eastAsia="Times New Roman" w:hAnsi="Verdana" w:cs="Times New Roman"/>
          <w:sz w:val="20"/>
          <w:szCs w:val="18"/>
        </w:rPr>
        <w:t xml:space="preserve"> he interpreted it as "citizenship," perhaps as referring to the Anabaptists' refusal to perform the citizen's oath. </w:t>
      </w:r>
      <w:proofErr w:type="gramStart"/>
      <w:r w:rsidRPr="0083304B">
        <w:rPr>
          <w:rFonts w:ascii="Verdana" w:eastAsia="Times New Roman" w:hAnsi="Verdana" w:cs="Times New Roman"/>
          <w:sz w:val="20"/>
          <w:szCs w:val="18"/>
        </w:rPr>
        <w:t>But</w:t>
      </w:r>
      <w:proofErr w:type="gramEnd"/>
      <w:r w:rsidRPr="0083304B">
        <w:rPr>
          <w:rFonts w:ascii="Verdana" w:eastAsia="Times New Roman" w:hAnsi="Verdana" w:cs="Times New Roman"/>
          <w:sz w:val="20"/>
          <w:szCs w:val="18"/>
        </w:rPr>
        <w:t xml:space="preserve"> </w:t>
      </w:r>
      <w:proofErr w:type="spellStart"/>
      <w:r w:rsidRPr="0083304B">
        <w:rPr>
          <w:rFonts w:ascii="Verdana" w:eastAsia="Times New Roman" w:hAnsi="Verdana" w:cs="Times New Roman"/>
          <w:sz w:val="20"/>
          <w:szCs w:val="18"/>
        </w:rPr>
        <w:t>if</w:t>
      </w:r>
      <w:r w:rsidRPr="0083304B">
        <w:rPr>
          <w:rFonts w:ascii="Verdana" w:eastAsia="Times New Roman" w:hAnsi="Verdana" w:cs="Times New Roman"/>
          <w:i/>
          <w:iCs/>
          <w:sz w:val="20"/>
          <w:szCs w:val="18"/>
        </w:rPr>
        <w:t>Bürgerschaft</w:t>
      </w:r>
      <w:proofErr w:type="spellEnd"/>
      <w:r w:rsidRPr="0083304B">
        <w:rPr>
          <w:rFonts w:ascii="Verdana" w:eastAsia="Times New Roman" w:hAnsi="Verdana" w:cs="Times New Roman"/>
          <w:sz w:val="20"/>
          <w:szCs w:val="18"/>
        </w:rPr>
        <w:t> should mean citizenship, the "commitments of unbelief" still must mean some kind of involvement, legal, economic, or social, with unbelievers (Z, VI, p. 121).</w:t>
      </w:r>
      <w:hyperlink r:id="rId104" w:history="1">
        <w:r w:rsidRPr="0083304B">
          <w:rPr>
            <w:rFonts w:ascii="Verdana" w:eastAsia="Times New Roman" w:hAnsi="Verdana" w:cs="Times New Roman"/>
            <w:sz w:val="20"/>
            <w:szCs w:val="18"/>
            <w:u w:val="single"/>
          </w:rPr>
          <w:t>Luke 16:15</w:t>
        </w:r>
      </w:hyperlink>
      <w:r w:rsidRPr="0083304B">
        <w:rPr>
          <w:rFonts w:ascii="Verdana" w:eastAsia="Times New Roman" w:hAnsi="Verdana" w:cs="Times New Roman"/>
          <w:sz w:val="20"/>
          <w:szCs w:val="18"/>
        </w:rPr>
        <w:t>'s reference to "abominations" may be alluded to.</w:t>
      </w:r>
    </w:p>
    <w:p w14:paraId="2F24F78D" w14:textId="77777777" w:rsidR="00C8141D" w:rsidRPr="0083304B" w:rsidRDefault="0083304B" w:rsidP="00DF3F0B">
      <w:pPr>
        <w:shd w:val="clear" w:color="auto" w:fill="FFFFFF"/>
        <w:spacing w:before="60" w:after="60" w:line="280" w:lineRule="exact"/>
        <w:ind w:left="600"/>
        <w:rPr>
          <w:rFonts w:ascii="Verdana" w:eastAsia="Times New Roman" w:hAnsi="Verdana" w:cs="Times New Roman"/>
          <w:sz w:val="20"/>
          <w:szCs w:val="18"/>
        </w:rPr>
      </w:pPr>
      <w:r w:rsidRPr="0083304B">
        <w:rPr>
          <w:rFonts w:ascii="Verdana" w:eastAsia="Times New Roman" w:hAnsi="Verdana" w:cs="Times New Roman"/>
          <w:sz w:val="20"/>
          <w:szCs w:val="18"/>
        </w:rPr>
        <w:pict w14:anchorId="2F24F811">
          <v:rect id="_x0000_i1064" style="width:0;height:.75pt" o:hralign="center" o:hrstd="t" o:hrnoshade="t" o:hr="t" fillcolor="#779" stroked="f"/>
        </w:pict>
      </w:r>
    </w:p>
    <w:p w14:paraId="2F24F78E" w14:textId="77777777" w:rsidR="00C8141D" w:rsidRPr="0083304B" w:rsidRDefault="00C8141D" w:rsidP="00DF3F0B">
      <w:pPr>
        <w:numPr>
          <w:ilvl w:val="0"/>
          <w:numId w:val="3"/>
        </w:numPr>
        <w:shd w:val="clear" w:color="auto" w:fill="FFFFFF"/>
        <w:spacing w:before="60" w:after="60" w:line="280" w:lineRule="exact"/>
        <w:ind w:left="600"/>
        <w:rPr>
          <w:rFonts w:ascii="Verdana" w:eastAsia="Times New Roman" w:hAnsi="Verdana" w:cs="Times New Roman"/>
          <w:sz w:val="20"/>
          <w:szCs w:val="18"/>
        </w:rPr>
      </w:pPr>
      <w:bookmarkStart w:id="53" w:name="n35"/>
      <w:bookmarkEnd w:id="53"/>
      <w:r w:rsidRPr="0083304B">
        <w:rPr>
          <w:rFonts w:ascii="Verdana" w:eastAsia="Times New Roman" w:hAnsi="Verdana" w:cs="Times New Roman"/>
          <w:sz w:val="20"/>
          <w:szCs w:val="18"/>
        </w:rPr>
        <w:t>The printed version adds "doubtless."</w:t>
      </w:r>
    </w:p>
    <w:p w14:paraId="2F24F78F" w14:textId="77777777" w:rsidR="00C8141D" w:rsidRPr="0083304B" w:rsidRDefault="0083304B" w:rsidP="00DF3F0B">
      <w:pPr>
        <w:shd w:val="clear" w:color="auto" w:fill="FFFFFF"/>
        <w:spacing w:before="60" w:after="60" w:line="280" w:lineRule="exact"/>
        <w:ind w:left="600"/>
        <w:rPr>
          <w:rFonts w:ascii="Verdana" w:eastAsia="Times New Roman" w:hAnsi="Verdana" w:cs="Times New Roman"/>
          <w:sz w:val="20"/>
          <w:szCs w:val="18"/>
        </w:rPr>
      </w:pPr>
      <w:r w:rsidRPr="0083304B">
        <w:rPr>
          <w:rFonts w:ascii="Verdana" w:eastAsia="Times New Roman" w:hAnsi="Verdana" w:cs="Times New Roman"/>
          <w:sz w:val="20"/>
          <w:szCs w:val="18"/>
        </w:rPr>
        <w:pict w14:anchorId="2F24F812">
          <v:rect id="_x0000_i1065" style="width:0;height:.75pt" o:hralign="center" o:hrstd="t" o:hrnoshade="t" o:hr="t" fillcolor="#779" stroked="f"/>
        </w:pict>
      </w:r>
    </w:p>
    <w:p w14:paraId="2F24F790" w14:textId="77777777" w:rsidR="00C8141D" w:rsidRPr="0083304B" w:rsidRDefault="00C8141D" w:rsidP="00DF3F0B">
      <w:pPr>
        <w:numPr>
          <w:ilvl w:val="0"/>
          <w:numId w:val="3"/>
        </w:numPr>
        <w:shd w:val="clear" w:color="auto" w:fill="FFFFFF"/>
        <w:spacing w:before="60" w:after="60" w:line="280" w:lineRule="exact"/>
        <w:ind w:left="600"/>
        <w:rPr>
          <w:rFonts w:ascii="Verdana" w:eastAsia="Times New Roman" w:hAnsi="Verdana" w:cs="Times New Roman"/>
          <w:sz w:val="20"/>
          <w:szCs w:val="18"/>
        </w:rPr>
      </w:pPr>
      <w:bookmarkStart w:id="54" w:name="n36"/>
      <w:bookmarkEnd w:id="54"/>
      <w:r w:rsidRPr="0083304B">
        <w:rPr>
          <w:rFonts w:ascii="Verdana" w:eastAsia="Times New Roman" w:hAnsi="Verdana" w:cs="Times New Roman"/>
          <w:sz w:val="20"/>
          <w:szCs w:val="18"/>
        </w:rPr>
        <w:t>The printed version reads "unchristian and."</w:t>
      </w:r>
    </w:p>
    <w:p w14:paraId="2F24F791" w14:textId="77777777" w:rsidR="00C8141D" w:rsidRPr="0083304B" w:rsidRDefault="0083304B" w:rsidP="00DF3F0B">
      <w:pPr>
        <w:shd w:val="clear" w:color="auto" w:fill="FFFFFF"/>
        <w:spacing w:before="60" w:after="60" w:line="280" w:lineRule="exact"/>
        <w:ind w:left="600"/>
        <w:rPr>
          <w:rFonts w:ascii="Verdana" w:eastAsia="Times New Roman" w:hAnsi="Verdana" w:cs="Times New Roman"/>
          <w:sz w:val="20"/>
          <w:szCs w:val="18"/>
        </w:rPr>
      </w:pPr>
      <w:r w:rsidRPr="0083304B">
        <w:rPr>
          <w:rFonts w:ascii="Verdana" w:eastAsia="Times New Roman" w:hAnsi="Verdana" w:cs="Times New Roman"/>
          <w:sz w:val="20"/>
          <w:szCs w:val="18"/>
        </w:rPr>
        <w:pict w14:anchorId="2F24F813">
          <v:rect id="_x0000_i1066" style="width:0;height:.75pt" o:hralign="center" o:hrstd="t" o:hrnoshade="t" o:hr="t" fillcolor="#779" stroked="f"/>
        </w:pict>
      </w:r>
    </w:p>
    <w:bookmarkStart w:id="55" w:name="n37"/>
    <w:bookmarkEnd w:id="55"/>
    <w:p w14:paraId="2F24F792" w14:textId="77777777" w:rsidR="00C8141D" w:rsidRPr="0083304B" w:rsidRDefault="00C8141D" w:rsidP="00DF3F0B">
      <w:pPr>
        <w:numPr>
          <w:ilvl w:val="0"/>
          <w:numId w:val="3"/>
        </w:numPr>
        <w:shd w:val="clear" w:color="auto" w:fill="FFFFFF"/>
        <w:spacing w:before="60" w:after="60" w:line="280" w:lineRule="exact"/>
        <w:ind w:left="600"/>
        <w:rPr>
          <w:rFonts w:ascii="Verdana" w:eastAsia="Times New Roman" w:hAnsi="Verdana" w:cs="Times New Roman"/>
          <w:sz w:val="20"/>
          <w:szCs w:val="18"/>
        </w:rPr>
      </w:pPr>
      <w:r w:rsidRPr="0083304B">
        <w:rPr>
          <w:rFonts w:ascii="Verdana" w:eastAsia="Times New Roman" w:hAnsi="Verdana" w:cs="Times New Roman"/>
          <w:sz w:val="20"/>
          <w:szCs w:val="18"/>
        </w:rPr>
        <w:fldChar w:fldCharType="begin"/>
      </w:r>
      <w:r w:rsidRPr="0083304B">
        <w:rPr>
          <w:rFonts w:ascii="Verdana" w:eastAsia="Times New Roman" w:hAnsi="Verdana" w:cs="Times New Roman"/>
          <w:sz w:val="20"/>
          <w:szCs w:val="18"/>
        </w:rPr>
        <w:instrText xml:space="preserve"> HYPERLINK "http://www.gameo.org/encyclopedia/contents/S345.html" </w:instrText>
      </w:r>
      <w:r w:rsidRPr="0083304B">
        <w:rPr>
          <w:rFonts w:ascii="Verdana" w:eastAsia="Times New Roman" w:hAnsi="Verdana" w:cs="Times New Roman"/>
          <w:sz w:val="20"/>
          <w:szCs w:val="18"/>
        </w:rPr>
        <w:fldChar w:fldCharType="separate"/>
      </w:r>
      <w:r w:rsidRPr="0083304B">
        <w:rPr>
          <w:rFonts w:ascii="Verdana" w:eastAsia="Times New Roman" w:hAnsi="Verdana" w:cs="Times New Roman"/>
          <w:sz w:val="20"/>
          <w:szCs w:val="18"/>
          <w:u w:val="single"/>
        </w:rPr>
        <w:t>Matthew 5:39</w:t>
      </w:r>
      <w:r w:rsidRPr="0083304B">
        <w:rPr>
          <w:rFonts w:ascii="Verdana" w:eastAsia="Times New Roman" w:hAnsi="Verdana" w:cs="Times New Roman"/>
          <w:sz w:val="20"/>
          <w:szCs w:val="18"/>
        </w:rPr>
        <w:fldChar w:fldCharType="end"/>
      </w:r>
      <w:r w:rsidRPr="0083304B">
        <w:rPr>
          <w:rFonts w:ascii="Verdana" w:eastAsia="Times New Roman" w:hAnsi="Verdana" w:cs="Times New Roman"/>
          <w:sz w:val="20"/>
          <w:szCs w:val="18"/>
        </w:rPr>
        <w:t>.</w:t>
      </w:r>
    </w:p>
    <w:p w14:paraId="2F24F793" w14:textId="77777777" w:rsidR="00C8141D" w:rsidRPr="0083304B" w:rsidRDefault="0083304B" w:rsidP="00DF3F0B">
      <w:pPr>
        <w:shd w:val="clear" w:color="auto" w:fill="FFFFFF"/>
        <w:spacing w:before="60" w:after="60" w:line="280" w:lineRule="exact"/>
        <w:ind w:left="600"/>
        <w:rPr>
          <w:rFonts w:ascii="Verdana" w:eastAsia="Times New Roman" w:hAnsi="Verdana" w:cs="Times New Roman"/>
          <w:sz w:val="20"/>
          <w:szCs w:val="18"/>
        </w:rPr>
      </w:pPr>
      <w:r w:rsidRPr="0083304B">
        <w:rPr>
          <w:rFonts w:ascii="Verdana" w:eastAsia="Times New Roman" w:hAnsi="Verdana" w:cs="Times New Roman"/>
          <w:sz w:val="20"/>
          <w:szCs w:val="18"/>
        </w:rPr>
        <w:pict w14:anchorId="2F24F814">
          <v:rect id="_x0000_i1067" style="width:0;height:.75pt" o:hralign="center" o:hrstd="t" o:hrnoshade="t" o:hr="t" fillcolor="#779" stroked="f"/>
        </w:pict>
      </w:r>
    </w:p>
    <w:bookmarkStart w:id="56" w:name="n38"/>
    <w:bookmarkEnd w:id="56"/>
    <w:p w14:paraId="2F24F794" w14:textId="77777777" w:rsidR="00C8141D" w:rsidRPr="0083304B" w:rsidRDefault="00C8141D" w:rsidP="00DF3F0B">
      <w:pPr>
        <w:numPr>
          <w:ilvl w:val="0"/>
          <w:numId w:val="3"/>
        </w:numPr>
        <w:shd w:val="clear" w:color="auto" w:fill="FFFFFF"/>
        <w:spacing w:before="60" w:after="60" w:line="280" w:lineRule="exact"/>
        <w:ind w:left="600"/>
        <w:rPr>
          <w:rFonts w:ascii="Verdana" w:eastAsia="Times New Roman" w:hAnsi="Verdana" w:cs="Times New Roman"/>
          <w:sz w:val="20"/>
          <w:szCs w:val="18"/>
        </w:rPr>
      </w:pPr>
      <w:r w:rsidRPr="0083304B">
        <w:rPr>
          <w:rFonts w:ascii="Verdana" w:eastAsia="Times New Roman" w:hAnsi="Verdana" w:cs="Times New Roman"/>
          <w:sz w:val="20"/>
          <w:szCs w:val="18"/>
        </w:rPr>
        <w:fldChar w:fldCharType="begin"/>
      </w:r>
      <w:r w:rsidRPr="0083304B">
        <w:rPr>
          <w:rFonts w:ascii="Verdana" w:eastAsia="Times New Roman" w:hAnsi="Verdana" w:cs="Times New Roman"/>
          <w:sz w:val="20"/>
          <w:szCs w:val="18"/>
        </w:rPr>
        <w:instrText xml:space="preserve"> HYPERLINK "http://www.gameo.org/encyclopedia/contents/S345.html" </w:instrText>
      </w:r>
      <w:r w:rsidRPr="0083304B">
        <w:rPr>
          <w:rFonts w:ascii="Verdana" w:eastAsia="Times New Roman" w:hAnsi="Verdana" w:cs="Times New Roman"/>
          <w:sz w:val="20"/>
          <w:szCs w:val="18"/>
        </w:rPr>
        <w:fldChar w:fldCharType="separate"/>
      </w:r>
      <w:proofErr w:type="gramStart"/>
      <w:r w:rsidRPr="0083304B">
        <w:rPr>
          <w:rFonts w:ascii="Verdana" w:eastAsia="Times New Roman" w:hAnsi="Verdana" w:cs="Times New Roman"/>
          <w:sz w:val="20"/>
          <w:szCs w:val="18"/>
          <w:u w:val="single"/>
        </w:rPr>
        <w:t>1</w:t>
      </w:r>
      <w:proofErr w:type="gramEnd"/>
      <w:r w:rsidRPr="0083304B">
        <w:rPr>
          <w:rFonts w:ascii="Verdana" w:eastAsia="Times New Roman" w:hAnsi="Verdana" w:cs="Times New Roman"/>
          <w:sz w:val="20"/>
          <w:szCs w:val="18"/>
          <w:u w:val="single"/>
        </w:rPr>
        <w:t xml:space="preserve"> Timothy 3:7</w:t>
      </w:r>
      <w:r w:rsidRPr="0083304B">
        <w:rPr>
          <w:rFonts w:ascii="Verdana" w:eastAsia="Times New Roman" w:hAnsi="Verdana" w:cs="Times New Roman"/>
          <w:sz w:val="20"/>
          <w:szCs w:val="18"/>
        </w:rPr>
        <w:fldChar w:fldCharType="end"/>
      </w:r>
      <w:r w:rsidRPr="0083304B">
        <w:rPr>
          <w:rFonts w:ascii="Verdana" w:eastAsia="Times New Roman" w:hAnsi="Verdana" w:cs="Times New Roman"/>
          <w:sz w:val="20"/>
          <w:szCs w:val="18"/>
        </w:rPr>
        <w:t>. Interpreters are not clear where the focus of Art. V lies. Its first thrust is a call for the shepherd to be a morally worthy person, i.e., a critique of the practice of his being appointed on the grounds of his education or social connections without regard to moral stature. Zwingli's translation moves the accent by translating "the shepherd should be one from the congregation," i.e., not someone from elsewhere. As Zwingli knew, the Anabaptists also rejected the naming of a minister to a parish by a distant city council, and he let that knowledge influence his translation.</w:t>
      </w:r>
    </w:p>
    <w:p w14:paraId="2F24F795" w14:textId="77777777" w:rsidR="00C8141D" w:rsidRPr="0083304B" w:rsidRDefault="0083304B" w:rsidP="00DF3F0B">
      <w:pPr>
        <w:shd w:val="clear" w:color="auto" w:fill="FFFFFF"/>
        <w:spacing w:before="60" w:after="60" w:line="280" w:lineRule="exact"/>
        <w:ind w:left="600"/>
        <w:rPr>
          <w:rFonts w:ascii="Verdana" w:eastAsia="Times New Roman" w:hAnsi="Verdana" w:cs="Times New Roman"/>
          <w:sz w:val="20"/>
          <w:szCs w:val="18"/>
        </w:rPr>
      </w:pPr>
      <w:r w:rsidRPr="0083304B">
        <w:rPr>
          <w:rFonts w:ascii="Verdana" w:eastAsia="Times New Roman" w:hAnsi="Verdana" w:cs="Times New Roman"/>
          <w:sz w:val="20"/>
          <w:szCs w:val="18"/>
        </w:rPr>
        <w:pict w14:anchorId="2F24F815">
          <v:rect id="_x0000_i1068" style="width:0;height:.75pt" o:hralign="center" o:hrstd="t" o:hrnoshade="t" o:hr="t" fillcolor="#779" stroked="f"/>
        </w:pict>
      </w:r>
    </w:p>
    <w:p w14:paraId="2F24F796" w14:textId="77777777" w:rsidR="00C8141D" w:rsidRPr="0083304B" w:rsidRDefault="00C8141D" w:rsidP="00DF3F0B">
      <w:pPr>
        <w:numPr>
          <w:ilvl w:val="0"/>
          <w:numId w:val="3"/>
        </w:numPr>
        <w:shd w:val="clear" w:color="auto" w:fill="FFFFFF"/>
        <w:spacing w:before="60" w:after="60" w:line="280" w:lineRule="exact"/>
        <w:ind w:left="600"/>
        <w:rPr>
          <w:rFonts w:ascii="Verdana" w:eastAsia="Times New Roman" w:hAnsi="Verdana" w:cs="Times New Roman"/>
          <w:sz w:val="20"/>
          <w:szCs w:val="18"/>
        </w:rPr>
      </w:pPr>
      <w:bookmarkStart w:id="57" w:name="n39"/>
      <w:bookmarkEnd w:id="57"/>
      <w:r w:rsidRPr="0083304B">
        <w:rPr>
          <w:rFonts w:ascii="Verdana" w:eastAsia="Times New Roman" w:hAnsi="Verdana" w:cs="Times New Roman"/>
          <w:sz w:val="20"/>
          <w:szCs w:val="18"/>
        </w:rPr>
        <w:t>The printed version adds, "</w:t>
      </w:r>
      <w:proofErr w:type="gramStart"/>
      <w:r w:rsidRPr="0083304B">
        <w:rPr>
          <w:rFonts w:ascii="Verdana" w:eastAsia="Times New Roman" w:hAnsi="Verdana" w:cs="Times New Roman"/>
          <w:sz w:val="20"/>
          <w:szCs w:val="18"/>
        </w:rPr>
        <w:t>to</w:t>
      </w:r>
      <w:proofErr w:type="gramEnd"/>
      <w:r w:rsidRPr="0083304B">
        <w:rPr>
          <w:rFonts w:ascii="Verdana" w:eastAsia="Times New Roman" w:hAnsi="Verdana" w:cs="Times New Roman"/>
          <w:sz w:val="20"/>
          <w:szCs w:val="18"/>
        </w:rPr>
        <w:t xml:space="preserve"> lead the brothers and sisters in prayer, to begin to break bread ...."</w:t>
      </w:r>
    </w:p>
    <w:p w14:paraId="2F24F797" w14:textId="77777777" w:rsidR="00C8141D" w:rsidRPr="0083304B" w:rsidRDefault="0083304B" w:rsidP="00DF3F0B">
      <w:pPr>
        <w:shd w:val="clear" w:color="auto" w:fill="FFFFFF"/>
        <w:spacing w:before="60" w:after="60" w:line="280" w:lineRule="exact"/>
        <w:ind w:left="600"/>
        <w:rPr>
          <w:rFonts w:ascii="Verdana" w:eastAsia="Times New Roman" w:hAnsi="Verdana" w:cs="Times New Roman"/>
          <w:sz w:val="20"/>
          <w:szCs w:val="18"/>
        </w:rPr>
      </w:pPr>
      <w:r w:rsidRPr="0083304B">
        <w:rPr>
          <w:rFonts w:ascii="Verdana" w:eastAsia="Times New Roman" w:hAnsi="Verdana" w:cs="Times New Roman"/>
          <w:sz w:val="20"/>
          <w:szCs w:val="18"/>
        </w:rPr>
        <w:pict w14:anchorId="2F24F816">
          <v:rect id="_x0000_i1069" style="width:0;height:.75pt" o:hralign="center" o:hrstd="t" o:hrnoshade="t" o:hr="t" fillcolor="#779" stroked="f"/>
        </w:pict>
      </w:r>
    </w:p>
    <w:bookmarkStart w:id="58" w:name="n40"/>
    <w:bookmarkEnd w:id="58"/>
    <w:p w14:paraId="2F24F798" w14:textId="77777777" w:rsidR="00C8141D" w:rsidRPr="0083304B" w:rsidRDefault="00C8141D" w:rsidP="00DF3F0B">
      <w:pPr>
        <w:numPr>
          <w:ilvl w:val="0"/>
          <w:numId w:val="3"/>
        </w:numPr>
        <w:shd w:val="clear" w:color="auto" w:fill="FFFFFF"/>
        <w:spacing w:before="60" w:after="60" w:line="280" w:lineRule="exact"/>
        <w:ind w:left="600"/>
        <w:rPr>
          <w:rFonts w:ascii="Verdana" w:eastAsia="Times New Roman" w:hAnsi="Verdana" w:cs="Times New Roman"/>
          <w:sz w:val="20"/>
          <w:szCs w:val="18"/>
        </w:rPr>
      </w:pPr>
      <w:r w:rsidRPr="0083304B">
        <w:rPr>
          <w:rFonts w:ascii="Verdana" w:eastAsia="Times New Roman" w:hAnsi="Verdana" w:cs="Times New Roman"/>
          <w:sz w:val="20"/>
          <w:szCs w:val="18"/>
        </w:rPr>
        <w:fldChar w:fldCharType="begin"/>
      </w:r>
      <w:r w:rsidRPr="0083304B">
        <w:rPr>
          <w:rFonts w:ascii="Verdana" w:eastAsia="Times New Roman" w:hAnsi="Verdana" w:cs="Times New Roman"/>
          <w:sz w:val="20"/>
          <w:szCs w:val="18"/>
        </w:rPr>
        <w:instrText xml:space="preserve"> HYPERLINK "http://www.gameo.org/encyclopedia/contents/S345.html" </w:instrText>
      </w:r>
      <w:r w:rsidRPr="0083304B">
        <w:rPr>
          <w:rFonts w:ascii="Verdana" w:eastAsia="Times New Roman" w:hAnsi="Verdana" w:cs="Times New Roman"/>
          <w:sz w:val="20"/>
          <w:szCs w:val="18"/>
        </w:rPr>
        <w:fldChar w:fldCharType="separate"/>
      </w:r>
      <w:proofErr w:type="gramStart"/>
      <w:r w:rsidRPr="0083304B">
        <w:rPr>
          <w:rFonts w:ascii="Verdana" w:eastAsia="Times New Roman" w:hAnsi="Verdana" w:cs="Times New Roman"/>
          <w:sz w:val="20"/>
          <w:szCs w:val="18"/>
          <w:u w:val="single"/>
        </w:rPr>
        <w:t>1</w:t>
      </w:r>
      <w:proofErr w:type="gramEnd"/>
      <w:r w:rsidRPr="0083304B">
        <w:rPr>
          <w:rFonts w:ascii="Verdana" w:eastAsia="Times New Roman" w:hAnsi="Verdana" w:cs="Times New Roman"/>
          <w:sz w:val="20"/>
          <w:szCs w:val="18"/>
          <w:u w:val="single"/>
        </w:rPr>
        <w:t xml:space="preserve"> Corinthians 9:14</w:t>
      </w:r>
      <w:r w:rsidRPr="0083304B">
        <w:rPr>
          <w:rFonts w:ascii="Verdana" w:eastAsia="Times New Roman" w:hAnsi="Verdana" w:cs="Times New Roman"/>
          <w:sz w:val="20"/>
          <w:szCs w:val="18"/>
        </w:rPr>
        <w:fldChar w:fldCharType="end"/>
      </w:r>
      <w:r w:rsidRPr="0083304B">
        <w:rPr>
          <w:rFonts w:ascii="Verdana" w:eastAsia="Times New Roman" w:hAnsi="Verdana" w:cs="Times New Roman"/>
          <w:sz w:val="20"/>
          <w:szCs w:val="18"/>
        </w:rPr>
        <w:t>.</w:t>
      </w:r>
    </w:p>
    <w:p w14:paraId="2F24F799" w14:textId="77777777" w:rsidR="00C8141D" w:rsidRPr="0083304B" w:rsidRDefault="0083304B" w:rsidP="00DF3F0B">
      <w:pPr>
        <w:shd w:val="clear" w:color="auto" w:fill="FFFFFF"/>
        <w:spacing w:before="60" w:after="60" w:line="280" w:lineRule="exact"/>
        <w:ind w:left="600"/>
        <w:rPr>
          <w:rFonts w:ascii="Verdana" w:eastAsia="Times New Roman" w:hAnsi="Verdana" w:cs="Times New Roman"/>
          <w:sz w:val="20"/>
          <w:szCs w:val="18"/>
        </w:rPr>
      </w:pPr>
      <w:r w:rsidRPr="0083304B">
        <w:rPr>
          <w:rFonts w:ascii="Verdana" w:eastAsia="Times New Roman" w:hAnsi="Verdana" w:cs="Times New Roman"/>
          <w:sz w:val="20"/>
          <w:szCs w:val="18"/>
        </w:rPr>
        <w:lastRenderedPageBreak/>
        <w:pict w14:anchorId="2F24F817">
          <v:rect id="_x0000_i1070" style="width:0;height:.75pt" o:hralign="center" o:hrstd="t" o:hrnoshade="t" o:hr="t" fillcolor="#779" stroked="f"/>
        </w:pict>
      </w:r>
    </w:p>
    <w:p w14:paraId="2F24F79A" w14:textId="77777777" w:rsidR="00C8141D" w:rsidRPr="0083304B" w:rsidRDefault="00C8141D" w:rsidP="00DF3F0B">
      <w:pPr>
        <w:numPr>
          <w:ilvl w:val="0"/>
          <w:numId w:val="3"/>
        </w:numPr>
        <w:shd w:val="clear" w:color="auto" w:fill="FFFFFF"/>
        <w:spacing w:before="60" w:after="60" w:line="280" w:lineRule="exact"/>
        <w:ind w:left="600"/>
        <w:rPr>
          <w:rFonts w:ascii="Verdana" w:eastAsia="Times New Roman" w:hAnsi="Verdana" w:cs="Times New Roman"/>
          <w:sz w:val="20"/>
          <w:szCs w:val="18"/>
        </w:rPr>
      </w:pPr>
      <w:bookmarkStart w:id="59" w:name="n41"/>
      <w:bookmarkEnd w:id="59"/>
      <w:r w:rsidRPr="0083304B">
        <w:rPr>
          <w:rFonts w:ascii="Verdana" w:eastAsia="Times New Roman" w:hAnsi="Verdana" w:cs="Times New Roman"/>
          <w:sz w:val="20"/>
          <w:szCs w:val="18"/>
        </w:rPr>
        <w:t>The change in number here from "a shepherd" to "if they sin" is explained by the fact that this sentence is a quotation from </w:t>
      </w:r>
      <w:hyperlink r:id="rId105" w:history="1">
        <w:r w:rsidRPr="0083304B">
          <w:rPr>
            <w:rFonts w:ascii="Verdana" w:eastAsia="Times New Roman" w:hAnsi="Verdana" w:cs="Times New Roman"/>
            <w:sz w:val="20"/>
            <w:szCs w:val="18"/>
            <w:u w:val="single"/>
          </w:rPr>
          <w:t>1 Timothy 5:20</w:t>
        </w:r>
      </w:hyperlink>
      <w:r w:rsidRPr="0083304B">
        <w:rPr>
          <w:rFonts w:ascii="Verdana" w:eastAsia="Times New Roman" w:hAnsi="Verdana" w:cs="Times New Roman"/>
          <w:sz w:val="20"/>
          <w:szCs w:val="18"/>
        </w:rPr>
        <w:t>.</w:t>
      </w:r>
    </w:p>
    <w:p w14:paraId="2F24F79B" w14:textId="77777777" w:rsidR="00C8141D" w:rsidRPr="0083304B" w:rsidRDefault="0083304B" w:rsidP="00DF3F0B">
      <w:pPr>
        <w:shd w:val="clear" w:color="auto" w:fill="FFFFFF"/>
        <w:spacing w:before="60" w:after="60" w:line="280" w:lineRule="exact"/>
        <w:ind w:left="600"/>
        <w:rPr>
          <w:rFonts w:ascii="Verdana" w:eastAsia="Times New Roman" w:hAnsi="Verdana" w:cs="Times New Roman"/>
          <w:sz w:val="20"/>
          <w:szCs w:val="18"/>
        </w:rPr>
      </w:pPr>
      <w:r w:rsidRPr="0083304B">
        <w:rPr>
          <w:rFonts w:ascii="Verdana" w:eastAsia="Times New Roman" w:hAnsi="Verdana" w:cs="Times New Roman"/>
          <w:sz w:val="20"/>
          <w:szCs w:val="18"/>
        </w:rPr>
        <w:pict w14:anchorId="2F24F818">
          <v:rect id="_x0000_i1071" style="width:0;height:.75pt" o:hralign="center" o:hrstd="t" o:hrnoshade="t" o:hr="t" fillcolor="#779" stroked="f"/>
        </w:pict>
      </w:r>
    </w:p>
    <w:p w14:paraId="2F24F79C" w14:textId="77777777" w:rsidR="00C8141D" w:rsidRPr="0083304B" w:rsidRDefault="00C8141D" w:rsidP="00DF3F0B">
      <w:pPr>
        <w:numPr>
          <w:ilvl w:val="0"/>
          <w:numId w:val="3"/>
        </w:numPr>
        <w:shd w:val="clear" w:color="auto" w:fill="FFFFFF"/>
        <w:spacing w:before="60" w:after="60" w:line="280" w:lineRule="exact"/>
        <w:ind w:left="600"/>
        <w:rPr>
          <w:rFonts w:ascii="Verdana" w:eastAsia="Times New Roman" w:hAnsi="Verdana" w:cs="Times New Roman"/>
          <w:sz w:val="20"/>
          <w:szCs w:val="18"/>
        </w:rPr>
      </w:pPr>
      <w:bookmarkStart w:id="60" w:name="n42"/>
      <w:bookmarkEnd w:id="60"/>
      <w:r w:rsidRPr="0083304B">
        <w:rPr>
          <w:rFonts w:ascii="Verdana" w:eastAsia="Times New Roman" w:hAnsi="Verdana" w:cs="Times New Roman"/>
          <w:sz w:val="20"/>
          <w:szCs w:val="18"/>
        </w:rPr>
        <w:t>"Cross" is already by this time a very clear cliché or "technical term" designating martyrdom.</w:t>
      </w:r>
    </w:p>
    <w:p w14:paraId="2F24F79D" w14:textId="77777777" w:rsidR="00C8141D" w:rsidRPr="0083304B" w:rsidRDefault="0083304B" w:rsidP="00DF3F0B">
      <w:pPr>
        <w:shd w:val="clear" w:color="auto" w:fill="FFFFFF"/>
        <w:spacing w:before="60" w:after="60" w:line="280" w:lineRule="exact"/>
        <w:ind w:left="600"/>
        <w:rPr>
          <w:rFonts w:ascii="Verdana" w:eastAsia="Times New Roman" w:hAnsi="Verdana" w:cs="Times New Roman"/>
          <w:sz w:val="20"/>
          <w:szCs w:val="18"/>
        </w:rPr>
      </w:pPr>
      <w:r w:rsidRPr="0083304B">
        <w:rPr>
          <w:rFonts w:ascii="Verdana" w:eastAsia="Times New Roman" w:hAnsi="Verdana" w:cs="Times New Roman"/>
          <w:sz w:val="20"/>
          <w:szCs w:val="18"/>
        </w:rPr>
        <w:pict w14:anchorId="2F24F819">
          <v:rect id="_x0000_i1072" style="width:0;height:.75pt" o:hralign="center" o:hrstd="t" o:hrnoshade="t" o:hr="t" fillcolor="#779" stroked="f"/>
        </w:pict>
      </w:r>
    </w:p>
    <w:p w14:paraId="2F24F79E" w14:textId="77777777" w:rsidR="00C8141D" w:rsidRPr="0083304B" w:rsidRDefault="00C8141D" w:rsidP="00DF3F0B">
      <w:pPr>
        <w:numPr>
          <w:ilvl w:val="0"/>
          <w:numId w:val="3"/>
        </w:numPr>
        <w:shd w:val="clear" w:color="auto" w:fill="FFFFFF"/>
        <w:spacing w:before="60" w:after="60" w:line="280" w:lineRule="exact"/>
        <w:ind w:left="600"/>
        <w:rPr>
          <w:rFonts w:ascii="Verdana" w:eastAsia="Times New Roman" w:hAnsi="Verdana" w:cs="Times New Roman"/>
          <w:sz w:val="20"/>
          <w:szCs w:val="18"/>
        </w:rPr>
      </w:pPr>
      <w:bookmarkStart w:id="61" w:name="n43"/>
      <w:bookmarkEnd w:id="61"/>
      <w:r w:rsidRPr="0083304B">
        <w:rPr>
          <w:rFonts w:ascii="Verdana" w:eastAsia="Times New Roman" w:hAnsi="Verdana" w:cs="Times New Roman"/>
          <w:sz w:val="20"/>
          <w:szCs w:val="18"/>
        </w:rPr>
        <w:t xml:space="preserve">Perhaps "installed" would be less open to the sacramental misunderstanding. </w:t>
      </w:r>
      <w:proofErr w:type="spellStart"/>
      <w:r w:rsidRPr="0083304B">
        <w:rPr>
          <w:rFonts w:ascii="Verdana" w:eastAsia="Times New Roman" w:hAnsi="Verdana" w:cs="Times New Roman"/>
          <w:sz w:val="20"/>
          <w:szCs w:val="18"/>
        </w:rPr>
        <w:t>Verordnet</w:t>
      </w:r>
      <w:proofErr w:type="spellEnd"/>
      <w:r w:rsidRPr="0083304B">
        <w:rPr>
          <w:rFonts w:ascii="Verdana" w:eastAsia="Times New Roman" w:hAnsi="Verdana" w:cs="Times New Roman"/>
          <w:sz w:val="20"/>
          <w:szCs w:val="18"/>
        </w:rPr>
        <w:t xml:space="preserve"> has no sacramental meaning.</w:t>
      </w:r>
    </w:p>
    <w:p w14:paraId="2F24F79F" w14:textId="77777777" w:rsidR="00C8141D" w:rsidRPr="0083304B" w:rsidRDefault="0083304B" w:rsidP="00DF3F0B">
      <w:pPr>
        <w:shd w:val="clear" w:color="auto" w:fill="FFFFFF"/>
        <w:spacing w:before="60" w:after="60" w:line="280" w:lineRule="exact"/>
        <w:ind w:left="600"/>
        <w:rPr>
          <w:rFonts w:ascii="Verdana" w:eastAsia="Times New Roman" w:hAnsi="Verdana" w:cs="Times New Roman"/>
          <w:sz w:val="20"/>
          <w:szCs w:val="18"/>
        </w:rPr>
      </w:pPr>
      <w:r w:rsidRPr="0083304B">
        <w:rPr>
          <w:rFonts w:ascii="Verdana" w:eastAsia="Times New Roman" w:hAnsi="Verdana" w:cs="Times New Roman"/>
          <w:sz w:val="20"/>
          <w:szCs w:val="18"/>
        </w:rPr>
        <w:pict w14:anchorId="2F24F81A">
          <v:rect id="_x0000_i1073" style="width:0;height:.75pt" o:hralign="center" o:hrstd="t" o:hrnoshade="t" o:hr="t" fillcolor="#779" stroked="f"/>
        </w:pict>
      </w:r>
    </w:p>
    <w:p w14:paraId="2F24F7A0" w14:textId="77777777" w:rsidR="00C8141D" w:rsidRPr="0083304B" w:rsidRDefault="00C8141D" w:rsidP="00DF3F0B">
      <w:pPr>
        <w:numPr>
          <w:ilvl w:val="0"/>
          <w:numId w:val="3"/>
        </w:numPr>
        <w:shd w:val="clear" w:color="auto" w:fill="FFFFFF"/>
        <w:spacing w:before="60" w:after="60" w:line="280" w:lineRule="exact"/>
        <w:ind w:left="600"/>
        <w:rPr>
          <w:rFonts w:ascii="Verdana" w:eastAsia="Times New Roman" w:hAnsi="Verdana" w:cs="Times New Roman"/>
          <w:sz w:val="20"/>
          <w:szCs w:val="18"/>
        </w:rPr>
      </w:pPr>
      <w:bookmarkStart w:id="62" w:name="n44"/>
      <w:bookmarkEnd w:id="62"/>
      <w:r w:rsidRPr="0083304B">
        <w:rPr>
          <w:rFonts w:ascii="Verdana" w:eastAsia="Times New Roman" w:hAnsi="Verdana" w:cs="Times New Roman"/>
          <w:sz w:val="20"/>
          <w:szCs w:val="18"/>
        </w:rPr>
        <w:t xml:space="preserve">"Law" here is a specific reference to the Old Testament. </w:t>
      </w:r>
      <w:proofErr w:type="gramStart"/>
      <w:r w:rsidRPr="0083304B">
        <w:rPr>
          <w:rFonts w:ascii="Verdana" w:eastAsia="Times New Roman" w:hAnsi="Verdana" w:cs="Times New Roman"/>
          <w:sz w:val="20"/>
          <w:szCs w:val="18"/>
        </w:rPr>
        <w:t>Significantly</w:t>
      </w:r>
      <w:proofErr w:type="gramEnd"/>
      <w:r w:rsidRPr="0083304B">
        <w:rPr>
          <w:rFonts w:ascii="Verdana" w:eastAsia="Times New Roman" w:hAnsi="Verdana" w:cs="Times New Roman"/>
          <w:sz w:val="20"/>
          <w:szCs w:val="18"/>
        </w:rPr>
        <w:t xml:space="preserve"> the verb here is not </w:t>
      </w:r>
      <w:proofErr w:type="spellStart"/>
      <w:r w:rsidRPr="0083304B">
        <w:rPr>
          <w:rFonts w:ascii="Verdana" w:eastAsia="Times New Roman" w:hAnsi="Verdana" w:cs="Times New Roman"/>
          <w:i/>
          <w:iCs/>
          <w:sz w:val="20"/>
          <w:szCs w:val="18"/>
        </w:rPr>
        <w:t>verordnet</w:t>
      </w:r>
      <w:proofErr w:type="spellEnd"/>
      <w:r w:rsidRPr="0083304B">
        <w:rPr>
          <w:rFonts w:ascii="Verdana" w:eastAsia="Times New Roman" w:hAnsi="Verdana" w:cs="Times New Roman"/>
          <w:sz w:val="20"/>
          <w:szCs w:val="18"/>
        </w:rPr>
        <w:t> but merely </w:t>
      </w:r>
      <w:proofErr w:type="spellStart"/>
      <w:r w:rsidRPr="0083304B">
        <w:rPr>
          <w:rFonts w:ascii="Verdana" w:eastAsia="Times New Roman" w:hAnsi="Verdana" w:cs="Times New Roman"/>
          <w:i/>
          <w:iCs/>
          <w:sz w:val="20"/>
          <w:szCs w:val="18"/>
        </w:rPr>
        <w:t>geordnet</w:t>
      </w:r>
      <w:proofErr w:type="spellEnd"/>
      <w:r w:rsidRPr="0083304B">
        <w:rPr>
          <w:rFonts w:ascii="Verdana" w:eastAsia="Times New Roman" w:hAnsi="Verdana" w:cs="Times New Roman"/>
          <w:sz w:val="20"/>
          <w:szCs w:val="18"/>
        </w:rPr>
        <w:t>; conveying even less of a sense of 27 permanence or of specific divine institution. It should be noted that in this entire discussion "sword" refers to the judicial and police powers of the state; there is no reference to war in Art. VI; there had been a brief one in </w:t>
      </w:r>
      <w:hyperlink r:id="rId106" w:anchor="ART4" w:tgtFrame="document" w:history="1">
        <w:r w:rsidRPr="0083304B">
          <w:rPr>
            <w:rFonts w:ascii="Verdana" w:eastAsia="Times New Roman" w:hAnsi="Verdana" w:cs="Times New Roman"/>
            <w:sz w:val="20"/>
            <w:szCs w:val="18"/>
            <w:u w:val="single"/>
          </w:rPr>
          <w:t>Art. IV</w:t>
        </w:r>
      </w:hyperlink>
      <w:r w:rsidRPr="0083304B">
        <w:rPr>
          <w:rFonts w:ascii="Verdana" w:eastAsia="Times New Roman" w:hAnsi="Verdana" w:cs="Times New Roman"/>
          <w:sz w:val="20"/>
          <w:szCs w:val="18"/>
        </w:rPr>
        <w:t>.</w:t>
      </w:r>
    </w:p>
    <w:p w14:paraId="2F24F7A1" w14:textId="77777777" w:rsidR="00C8141D" w:rsidRPr="0083304B" w:rsidRDefault="0083304B" w:rsidP="00DF3F0B">
      <w:pPr>
        <w:shd w:val="clear" w:color="auto" w:fill="FFFFFF"/>
        <w:spacing w:before="60" w:after="60" w:line="280" w:lineRule="exact"/>
        <w:ind w:left="600"/>
        <w:rPr>
          <w:rFonts w:ascii="Verdana" w:eastAsia="Times New Roman" w:hAnsi="Verdana" w:cs="Times New Roman"/>
          <w:sz w:val="20"/>
          <w:szCs w:val="18"/>
        </w:rPr>
      </w:pPr>
      <w:r w:rsidRPr="0083304B">
        <w:rPr>
          <w:rFonts w:ascii="Verdana" w:eastAsia="Times New Roman" w:hAnsi="Verdana" w:cs="Times New Roman"/>
          <w:sz w:val="20"/>
          <w:szCs w:val="18"/>
        </w:rPr>
        <w:pict w14:anchorId="2F24F81B">
          <v:rect id="_x0000_i1074" style="width:0;height:.75pt" o:hralign="center" o:hrstd="t" o:hrnoshade="t" o:hr="t" fillcolor="#779" stroked="f"/>
        </w:pict>
      </w:r>
    </w:p>
    <w:p w14:paraId="2F24F7A2" w14:textId="77777777" w:rsidR="00C8141D" w:rsidRPr="0083304B" w:rsidRDefault="00C8141D" w:rsidP="00DF3F0B">
      <w:pPr>
        <w:numPr>
          <w:ilvl w:val="0"/>
          <w:numId w:val="3"/>
        </w:numPr>
        <w:shd w:val="clear" w:color="auto" w:fill="FFFFFF"/>
        <w:spacing w:before="60" w:after="60" w:line="280" w:lineRule="exact"/>
        <w:ind w:left="600"/>
        <w:rPr>
          <w:rFonts w:ascii="Verdana" w:eastAsia="Times New Roman" w:hAnsi="Verdana" w:cs="Times New Roman"/>
          <w:sz w:val="20"/>
          <w:szCs w:val="18"/>
        </w:rPr>
      </w:pPr>
      <w:bookmarkStart w:id="63" w:name="n45"/>
      <w:bookmarkEnd w:id="63"/>
      <w:r w:rsidRPr="0083304B">
        <w:rPr>
          <w:rFonts w:ascii="Verdana" w:eastAsia="Times New Roman" w:hAnsi="Verdana" w:cs="Times New Roman"/>
          <w:sz w:val="20"/>
          <w:szCs w:val="18"/>
        </w:rPr>
        <w:t>"Without the death of the flesh" is the clear reading of the earliest manuscript. Zwingli, however, understood it "toward the putting to death of the flesh," a possible allusion to </w:t>
      </w:r>
      <w:hyperlink r:id="rId107" w:history="1">
        <w:proofErr w:type="gramStart"/>
        <w:r w:rsidRPr="0083304B">
          <w:rPr>
            <w:rFonts w:ascii="Verdana" w:eastAsia="Times New Roman" w:hAnsi="Verdana" w:cs="Times New Roman"/>
            <w:sz w:val="20"/>
            <w:szCs w:val="18"/>
            <w:u w:val="single"/>
          </w:rPr>
          <w:t>1</w:t>
        </w:r>
        <w:proofErr w:type="gramEnd"/>
        <w:r w:rsidRPr="0083304B">
          <w:rPr>
            <w:rFonts w:ascii="Verdana" w:eastAsia="Times New Roman" w:hAnsi="Verdana" w:cs="Times New Roman"/>
            <w:sz w:val="20"/>
            <w:szCs w:val="18"/>
            <w:u w:val="single"/>
          </w:rPr>
          <w:t xml:space="preserve"> Corinthians 5</w:t>
        </w:r>
      </w:hyperlink>
      <w:r w:rsidRPr="0083304B">
        <w:rPr>
          <w:rFonts w:ascii="Verdana" w:eastAsia="Times New Roman" w:hAnsi="Verdana" w:cs="Times New Roman"/>
          <w:sz w:val="20"/>
          <w:szCs w:val="18"/>
        </w:rPr>
        <w:t>; the difference in the original is only between </w:t>
      </w:r>
      <w:r w:rsidRPr="0083304B">
        <w:rPr>
          <w:rFonts w:ascii="Verdana" w:eastAsia="Times New Roman" w:hAnsi="Verdana" w:cs="Times New Roman"/>
          <w:i/>
          <w:iCs/>
          <w:sz w:val="20"/>
          <w:szCs w:val="18"/>
        </w:rPr>
        <w:t>a</w:t>
      </w:r>
      <w:r w:rsidRPr="0083304B">
        <w:rPr>
          <w:rFonts w:ascii="Verdana" w:eastAsia="Times New Roman" w:hAnsi="Verdana" w:cs="Times New Roman"/>
          <w:sz w:val="20"/>
          <w:szCs w:val="18"/>
        </w:rPr>
        <w:t> and </w:t>
      </w:r>
      <w:r w:rsidRPr="0083304B">
        <w:rPr>
          <w:rFonts w:ascii="Verdana" w:eastAsia="Times New Roman" w:hAnsi="Verdana" w:cs="Times New Roman"/>
          <w:i/>
          <w:iCs/>
          <w:sz w:val="20"/>
          <w:szCs w:val="18"/>
        </w:rPr>
        <w:t>o</w:t>
      </w:r>
      <w:r w:rsidRPr="0083304B">
        <w:rPr>
          <w:rFonts w:ascii="Verdana" w:eastAsia="Times New Roman" w:hAnsi="Verdana" w:cs="Times New Roman"/>
          <w:sz w:val="20"/>
          <w:szCs w:val="18"/>
        </w:rPr>
        <w:t>.</w:t>
      </w:r>
    </w:p>
    <w:p w14:paraId="2F24F7A3" w14:textId="77777777" w:rsidR="00C8141D" w:rsidRPr="0083304B" w:rsidRDefault="0083304B" w:rsidP="00DF3F0B">
      <w:pPr>
        <w:shd w:val="clear" w:color="auto" w:fill="FFFFFF"/>
        <w:spacing w:before="60" w:after="60" w:line="280" w:lineRule="exact"/>
        <w:ind w:left="600"/>
        <w:rPr>
          <w:rFonts w:ascii="Verdana" w:eastAsia="Times New Roman" w:hAnsi="Verdana" w:cs="Times New Roman"/>
          <w:sz w:val="20"/>
          <w:szCs w:val="18"/>
        </w:rPr>
      </w:pPr>
      <w:r w:rsidRPr="0083304B">
        <w:rPr>
          <w:rFonts w:ascii="Verdana" w:eastAsia="Times New Roman" w:hAnsi="Verdana" w:cs="Times New Roman"/>
          <w:sz w:val="20"/>
          <w:szCs w:val="18"/>
        </w:rPr>
        <w:pict w14:anchorId="2F24F81C">
          <v:rect id="_x0000_i1075" style="width:0;height:.75pt" o:hralign="center" o:hrstd="t" o:hrnoshade="t" o:hr="t" fillcolor="#779" stroked="f"/>
        </w:pict>
      </w:r>
    </w:p>
    <w:bookmarkStart w:id="64" w:name="n46"/>
    <w:bookmarkEnd w:id="64"/>
    <w:p w14:paraId="2F24F7A4" w14:textId="77777777" w:rsidR="00C8141D" w:rsidRPr="0083304B" w:rsidRDefault="00C8141D" w:rsidP="00DF3F0B">
      <w:pPr>
        <w:numPr>
          <w:ilvl w:val="0"/>
          <w:numId w:val="3"/>
        </w:numPr>
        <w:shd w:val="clear" w:color="auto" w:fill="FFFFFF"/>
        <w:spacing w:before="60" w:after="60" w:line="280" w:lineRule="exact"/>
        <w:ind w:left="600"/>
        <w:rPr>
          <w:rFonts w:ascii="Verdana" w:eastAsia="Times New Roman" w:hAnsi="Verdana" w:cs="Times New Roman"/>
          <w:sz w:val="20"/>
          <w:szCs w:val="18"/>
        </w:rPr>
      </w:pPr>
      <w:r w:rsidRPr="0083304B">
        <w:rPr>
          <w:rFonts w:ascii="Verdana" w:eastAsia="Times New Roman" w:hAnsi="Verdana" w:cs="Times New Roman"/>
          <w:sz w:val="20"/>
          <w:szCs w:val="18"/>
        </w:rPr>
        <w:fldChar w:fldCharType="begin"/>
      </w:r>
      <w:r w:rsidRPr="0083304B">
        <w:rPr>
          <w:rFonts w:ascii="Verdana" w:eastAsia="Times New Roman" w:hAnsi="Verdana" w:cs="Times New Roman"/>
          <w:sz w:val="20"/>
          <w:szCs w:val="18"/>
        </w:rPr>
        <w:instrText xml:space="preserve"> HYPERLINK "http://www.gameo.org/encyclopedia/contents/S345.html" </w:instrText>
      </w:r>
      <w:r w:rsidRPr="0083304B">
        <w:rPr>
          <w:rFonts w:ascii="Verdana" w:eastAsia="Times New Roman" w:hAnsi="Verdana" w:cs="Times New Roman"/>
          <w:sz w:val="20"/>
          <w:szCs w:val="18"/>
        </w:rPr>
        <w:fldChar w:fldCharType="separate"/>
      </w:r>
      <w:r w:rsidRPr="0083304B">
        <w:rPr>
          <w:rFonts w:ascii="Verdana" w:eastAsia="Times New Roman" w:hAnsi="Verdana" w:cs="Times New Roman"/>
          <w:sz w:val="20"/>
          <w:szCs w:val="18"/>
          <w:u w:val="single"/>
        </w:rPr>
        <w:t>Matthew 11:29</w:t>
      </w:r>
      <w:r w:rsidRPr="0083304B">
        <w:rPr>
          <w:rFonts w:ascii="Verdana" w:eastAsia="Times New Roman" w:hAnsi="Verdana" w:cs="Times New Roman"/>
          <w:sz w:val="20"/>
          <w:szCs w:val="18"/>
        </w:rPr>
        <w:fldChar w:fldCharType="end"/>
      </w:r>
      <w:r w:rsidRPr="0083304B">
        <w:rPr>
          <w:rFonts w:ascii="Verdana" w:eastAsia="Times New Roman" w:hAnsi="Verdana" w:cs="Times New Roman"/>
          <w:sz w:val="20"/>
          <w:szCs w:val="18"/>
        </w:rPr>
        <w:t>.</w:t>
      </w:r>
    </w:p>
    <w:p w14:paraId="2F24F7A5" w14:textId="77777777" w:rsidR="00C8141D" w:rsidRPr="0083304B" w:rsidRDefault="0083304B" w:rsidP="00DF3F0B">
      <w:pPr>
        <w:shd w:val="clear" w:color="auto" w:fill="FFFFFF"/>
        <w:spacing w:before="60" w:after="60" w:line="280" w:lineRule="exact"/>
        <w:ind w:left="600"/>
        <w:rPr>
          <w:rFonts w:ascii="Verdana" w:eastAsia="Times New Roman" w:hAnsi="Verdana" w:cs="Times New Roman"/>
          <w:sz w:val="20"/>
          <w:szCs w:val="18"/>
        </w:rPr>
      </w:pPr>
      <w:r w:rsidRPr="0083304B">
        <w:rPr>
          <w:rFonts w:ascii="Verdana" w:eastAsia="Times New Roman" w:hAnsi="Verdana" w:cs="Times New Roman"/>
          <w:sz w:val="20"/>
          <w:szCs w:val="18"/>
        </w:rPr>
        <w:pict w14:anchorId="2F24F81D">
          <v:rect id="_x0000_i1076" style="width:0;height:.75pt" o:hralign="center" o:hrstd="t" o:hrnoshade="t" o:hr="t" fillcolor="#779" stroked="f"/>
        </w:pict>
      </w:r>
    </w:p>
    <w:bookmarkStart w:id="65" w:name="n47"/>
    <w:bookmarkEnd w:id="65"/>
    <w:p w14:paraId="2F24F7A6" w14:textId="77777777" w:rsidR="00C8141D" w:rsidRPr="0083304B" w:rsidRDefault="00C8141D" w:rsidP="00DF3F0B">
      <w:pPr>
        <w:numPr>
          <w:ilvl w:val="0"/>
          <w:numId w:val="3"/>
        </w:numPr>
        <w:shd w:val="clear" w:color="auto" w:fill="FFFFFF"/>
        <w:spacing w:before="60" w:after="60" w:line="280" w:lineRule="exact"/>
        <w:ind w:left="600"/>
        <w:rPr>
          <w:rFonts w:ascii="Verdana" w:eastAsia="Times New Roman" w:hAnsi="Verdana" w:cs="Times New Roman"/>
          <w:sz w:val="20"/>
          <w:szCs w:val="18"/>
        </w:rPr>
      </w:pPr>
      <w:r w:rsidRPr="0083304B">
        <w:rPr>
          <w:rFonts w:ascii="Verdana" w:eastAsia="Times New Roman" w:hAnsi="Verdana" w:cs="Times New Roman"/>
          <w:sz w:val="20"/>
          <w:szCs w:val="18"/>
        </w:rPr>
        <w:fldChar w:fldCharType="begin"/>
      </w:r>
      <w:r w:rsidRPr="0083304B">
        <w:rPr>
          <w:rFonts w:ascii="Verdana" w:eastAsia="Times New Roman" w:hAnsi="Verdana" w:cs="Times New Roman"/>
          <w:sz w:val="20"/>
          <w:szCs w:val="18"/>
        </w:rPr>
        <w:instrText xml:space="preserve"> HYPERLINK "http://www.gameo.org/encyclopedia/contents/S345.html" </w:instrText>
      </w:r>
      <w:r w:rsidRPr="0083304B">
        <w:rPr>
          <w:rFonts w:ascii="Verdana" w:eastAsia="Times New Roman" w:hAnsi="Verdana" w:cs="Times New Roman"/>
          <w:sz w:val="20"/>
          <w:szCs w:val="18"/>
        </w:rPr>
        <w:fldChar w:fldCharType="separate"/>
      </w:r>
      <w:r w:rsidRPr="0083304B">
        <w:rPr>
          <w:rFonts w:ascii="Verdana" w:eastAsia="Times New Roman" w:hAnsi="Verdana" w:cs="Times New Roman"/>
          <w:sz w:val="20"/>
          <w:szCs w:val="18"/>
          <w:u w:val="single"/>
        </w:rPr>
        <w:t>John 8:11</w:t>
      </w:r>
      <w:r w:rsidRPr="0083304B">
        <w:rPr>
          <w:rFonts w:ascii="Verdana" w:eastAsia="Times New Roman" w:hAnsi="Verdana" w:cs="Times New Roman"/>
          <w:sz w:val="20"/>
          <w:szCs w:val="18"/>
        </w:rPr>
        <w:fldChar w:fldCharType="end"/>
      </w:r>
      <w:r w:rsidRPr="0083304B">
        <w:rPr>
          <w:rFonts w:ascii="Verdana" w:eastAsia="Times New Roman" w:hAnsi="Verdana" w:cs="Times New Roman"/>
          <w:sz w:val="20"/>
          <w:szCs w:val="18"/>
        </w:rPr>
        <w:t>.</w:t>
      </w:r>
    </w:p>
    <w:p w14:paraId="2F24F7A7" w14:textId="77777777" w:rsidR="00C8141D" w:rsidRPr="0083304B" w:rsidRDefault="0083304B" w:rsidP="00DF3F0B">
      <w:pPr>
        <w:shd w:val="clear" w:color="auto" w:fill="FFFFFF"/>
        <w:spacing w:before="60" w:after="60" w:line="280" w:lineRule="exact"/>
        <w:ind w:left="600"/>
        <w:rPr>
          <w:rFonts w:ascii="Verdana" w:eastAsia="Times New Roman" w:hAnsi="Verdana" w:cs="Times New Roman"/>
          <w:sz w:val="20"/>
          <w:szCs w:val="18"/>
        </w:rPr>
      </w:pPr>
      <w:r w:rsidRPr="0083304B">
        <w:rPr>
          <w:rFonts w:ascii="Verdana" w:eastAsia="Times New Roman" w:hAnsi="Verdana" w:cs="Times New Roman"/>
          <w:sz w:val="20"/>
          <w:szCs w:val="18"/>
        </w:rPr>
        <w:pict w14:anchorId="2F24F81E">
          <v:rect id="_x0000_i1077" style="width:0;height:.75pt" o:hralign="center" o:hrstd="t" o:hrnoshade="t" o:hr="t" fillcolor="#779" stroked="f"/>
        </w:pict>
      </w:r>
    </w:p>
    <w:bookmarkStart w:id="66" w:name="n48"/>
    <w:bookmarkEnd w:id="66"/>
    <w:p w14:paraId="2F24F7A8" w14:textId="77777777" w:rsidR="00C8141D" w:rsidRPr="0083304B" w:rsidRDefault="00C8141D" w:rsidP="00DF3F0B">
      <w:pPr>
        <w:numPr>
          <w:ilvl w:val="0"/>
          <w:numId w:val="3"/>
        </w:numPr>
        <w:shd w:val="clear" w:color="auto" w:fill="FFFFFF"/>
        <w:spacing w:before="60" w:after="60" w:line="280" w:lineRule="exact"/>
        <w:ind w:left="600"/>
        <w:rPr>
          <w:rFonts w:ascii="Verdana" w:eastAsia="Times New Roman" w:hAnsi="Verdana" w:cs="Times New Roman"/>
          <w:sz w:val="20"/>
          <w:szCs w:val="18"/>
        </w:rPr>
      </w:pPr>
      <w:r w:rsidRPr="0083304B">
        <w:rPr>
          <w:rFonts w:ascii="Verdana" w:eastAsia="Times New Roman" w:hAnsi="Verdana" w:cs="Times New Roman"/>
          <w:sz w:val="20"/>
          <w:szCs w:val="18"/>
        </w:rPr>
        <w:fldChar w:fldCharType="begin"/>
      </w:r>
      <w:r w:rsidRPr="0083304B">
        <w:rPr>
          <w:rFonts w:ascii="Verdana" w:eastAsia="Times New Roman" w:hAnsi="Verdana" w:cs="Times New Roman"/>
          <w:sz w:val="20"/>
          <w:szCs w:val="18"/>
        </w:rPr>
        <w:instrText xml:space="preserve"> HYPERLINK "http://www.gameo.org/encyclopedia/contents/S345.html" </w:instrText>
      </w:r>
      <w:r w:rsidRPr="0083304B">
        <w:rPr>
          <w:rFonts w:ascii="Verdana" w:eastAsia="Times New Roman" w:hAnsi="Verdana" w:cs="Times New Roman"/>
          <w:sz w:val="20"/>
          <w:szCs w:val="18"/>
        </w:rPr>
        <w:fldChar w:fldCharType="separate"/>
      </w:r>
      <w:r w:rsidRPr="0083304B">
        <w:rPr>
          <w:rFonts w:ascii="Verdana" w:eastAsia="Times New Roman" w:hAnsi="Verdana" w:cs="Times New Roman"/>
          <w:sz w:val="20"/>
          <w:szCs w:val="18"/>
          <w:u w:val="single"/>
        </w:rPr>
        <w:t>John 8:22</w:t>
      </w:r>
      <w:r w:rsidRPr="0083304B">
        <w:rPr>
          <w:rFonts w:ascii="Verdana" w:eastAsia="Times New Roman" w:hAnsi="Verdana" w:cs="Times New Roman"/>
          <w:sz w:val="20"/>
          <w:szCs w:val="18"/>
        </w:rPr>
        <w:fldChar w:fldCharType="end"/>
      </w:r>
      <w:r w:rsidRPr="0083304B">
        <w:rPr>
          <w:rFonts w:ascii="Verdana" w:eastAsia="Times New Roman" w:hAnsi="Verdana" w:cs="Times New Roman"/>
          <w:sz w:val="20"/>
          <w:szCs w:val="18"/>
        </w:rPr>
        <w:t>.</w:t>
      </w:r>
    </w:p>
    <w:p w14:paraId="2F24F7A9" w14:textId="77777777" w:rsidR="00C8141D" w:rsidRPr="0083304B" w:rsidRDefault="0083304B" w:rsidP="00DF3F0B">
      <w:pPr>
        <w:shd w:val="clear" w:color="auto" w:fill="FFFFFF"/>
        <w:spacing w:before="60" w:after="60" w:line="280" w:lineRule="exact"/>
        <w:ind w:left="600"/>
        <w:rPr>
          <w:rFonts w:ascii="Verdana" w:eastAsia="Times New Roman" w:hAnsi="Verdana" w:cs="Times New Roman"/>
          <w:sz w:val="20"/>
          <w:szCs w:val="18"/>
        </w:rPr>
      </w:pPr>
      <w:r w:rsidRPr="0083304B">
        <w:rPr>
          <w:rFonts w:ascii="Verdana" w:eastAsia="Times New Roman" w:hAnsi="Verdana" w:cs="Times New Roman"/>
          <w:sz w:val="20"/>
          <w:szCs w:val="18"/>
        </w:rPr>
        <w:pict w14:anchorId="2F24F81F">
          <v:rect id="_x0000_i1078" style="width:0;height:.75pt" o:hralign="center" o:hrstd="t" o:hrnoshade="t" o:hr="t" fillcolor="#779" stroked="f"/>
        </w:pict>
      </w:r>
    </w:p>
    <w:bookmarkStart w:id="67" w:name="n49"/>
    <w:bookmarkEnd w:id="67"/>
    <w:p w14:paraId="2F24F7AA" w14:textId="77777777" w:rsidR="00C8141D" w:rsidRPr="0083304B" w:rsidRDefault="00C8141D" w:rsidP="00DF3F0B">
      <w:pPr>
        <w:numPr>
          <w:ilvl w:val="0"/>
          <w:numId w:val="3"/>
        </w:numPr>
        <w:shd w:val="clear" w:color="auto" w:fill="FFFFFF"/>
        <w:spacing w:before="60" w:after="60" w:line="280" w:lineRule="exact"/>
        <w:ind w:left="600"/>
        <w:rPr>
          <w:rFonts w:ascii="Verdana" w:eastAsia="Times New Roman" w:hAnsi="Verdana" w:cs="Times New Roman"/>
          <w:sz w:val="20"/>
          <w:szCs w:val="18"/>
        </w:rPr>
      </w:pPr>
      <w:r w:rsidRPr="0083304B">
        <w:rPr>
          <w:rFonts w:ascii="Verdana" w:eastAsia="Times New Roman" w:hAnsi="Verdana" w:cs="Times New Roman"/>
          <w:sz w:val="20"/>
          <w:szCs w:val="18"/>
        </w:rPr>
        <w:fldChar w:fldCharType="begin"/>
      </w:r>
      <w:r w:rsidRPr="0083304B">
        <w:rPr>
          <w:rFonts w:ascii="Verdana" w:eastAsia="Times New Roman" w:hAnsi="Verdana" w:cs="Times New Roman"/>
          <w:sz w:val="20"/>
          <w:szCs w:val="18"/>
        </w:rPr>
        <w:instrText xml:space="preserve"> HYPERLINK "http://www.gameo.org/encyclopedia/contents/S345.html" </w:instrText>
      </w:r>
      <w:r w:rsidRPr="0083304B">
        <w:rPr>
          <w:rFonts w:ascii="Verdana" w:eastAsia="Times New Roman" w:hAnsi="Verdana" w:cs="Times New Roman"/>
          <w:sz w:val="20"/>
          <w:szCs w:val="18"/>
        </w:rPr>
        <w:fldChar w:fldCharType="separate"/>
      </w:r>
      <w:r w:rsidRPr="0083304B">
        <w:rPr>
          <w:rFonts w:ascii="Verdana" w:eastAsia="Times New Roman" w:hAnsi="Verdana" w:cs="Times New Roman"/>
          <w:sz w:val="20"/>
          <w:szCs w:val="18"/>
          <w:u w:val="single"/>
        </w:rPr>
        <w:t>Luke 12:13</w:t>
      </w:r>
      <w:r w:rsidRPr="0083304B">
        <w:rPr>
          <w:rFonts w:ascii="Verdana" w:eastAsia="Times New Roman" w:hAnsi="Verdana" w:cs="Times New Roman"/>
          <w:sz w:val="20"/>
          <w:szCs w:val="18"/>
        </w:rPr>
        <w:fldChar w:fldCharType="end"/>
      </w:r>
      <w:r w:rsidRPr="0083304B">
        <w:rPr>
          <w:rFonts w:ascii="Verdana" w:eastAsia="Times New Roman" w:hAnsi="Verdana" w:cs="Times New Roman"/>
          <w:sz w:val="20"/>
          <w:szCs w:val="18"/>
        </w:rPr>
        <w:t>.</w:t>
      </w:r>
    </w:p>
    <w:p w14:paraId="2F24F7AB" w14:textId="77777777" w:rsidR="00C8141D" w:rsidRPr="0083304B" w:rsidRDefault="0083304B" w:rsidP="00DF3F0B">
      <w:pPr>
        <w:shd w:val="clear" w:color="auto" w:fill="FFFFFF"/>
        <w:spacing w:before="60" w:after="60" w:line="280" w:lineRule="exact"/>
        <w:ind w:left="600"/>
        <w:rPr>
          <w:rFonts w:ascii="Verdana" w:eastAsia="Times New Roman" w:hAnsi="Verdana" w:cs="Times New Roman"/>
          <w:sz w:val="20"/>
          <w:szCs w:val="18"/>
        </w:rPr>
      </w:pPr>
      <w:r w:rsidRPr="0083304B">
        <w:rPr>
          <w:rFonts w:ascii="Verdana" w:eastAsia="Times New Roman" w:hAnsi="Verdana" w:cs="Times New Roman"/>
          <w:sz w:val="20"/>
          <w:szCs w:val="18"/>
        </w:rPr>
        <w:pict w14:anchorId="2F24F820">
          <v:rect id="_x0000_i1079" style="width:0;height:.75pt" o:hralign="center" o:hrstd="t" o:hrnoshade="t" o:hr="t" fillcolor="#779" stroked="f"/>
        </w:pict>
      </w:r>
    </w:p>
    <w:p w14:paraId="2F24F7AC" w14:textId="77777777" w:rsidR="00C8141D" w:rsidRPr="0083304B" w:rsidRDefault="00C8141D" w:rsidP="00DF3F0B">
      <w:pPr>
        <w:numPr>
          <w:ilvl w:val="0"/>
          <w:numId w:val="3"/>
        </w:numPr>
        <w:shd w:val="clear" w:color="auto" w:fill="FFFFFF"/>
        <w:spacing w:before="60" w:after="60" w:line="280" w:lineRule="exact"/>
        <w:ind w:left="600"/>
        <w:rPr>
          <w:rFonts w:ascii="Verdana" w:eastAsia="Times New Roman" w:hAnsi="Verdana" w:cs="Times New Roman"/>
          <w:sz w:val="20"/>
          <w:szCs w:val="18"/>
        </w:rPr>
      </w:pPr>
      <w:bookmarkStart w:id="68" w:name="n50"/>
      <w:bookmarkEnd w:id="68"/>
      <w:r w:rsidRPr="0083304B">
        <w:rPr>
          <w:rFonts w:ascii="Verdana" w:eastAsia="Times New Roman" w:hAnsi="Verdana" w:cs="Times New Roman"/>
          <w:sz w:val="20"/>
          <w:szCs w:val="18"/>
        </w:rPr>
        <w:t>Two interpretations are possible for "did not discern the ordering of His Father." This may mean that Jesus did not respect, as being an obligation for Him, the service in the state in the office of king, even though the existence of the state is a divine ordinance. More likely would be the interpretation that Jesus did not evaluate the action of the people wanting to make Him king as having been brought about (ordered) by His Father.</w:t>
      </w:r>
    </w:p>
    <w:p w14:paraId="2F24F7AD" w14:textId="77777777" w:rsidR="00C8141D" w:rsidRPr="0083304B" w:rsidRDefault="0083304B" w:rsidP="00DF3F0B">
      <w:pPr>
        <w:shd w:val="clear" w:color="auto" w:fill="FFFFFF"/>
        <w:spacing w:before="60" w:after="60" w:line="280" w:lineRule="exact"/>
        <w:ind w:left="600"/>
        <w:rPr>
          <w:rFonts w:ascii="Verdana" w:eastAsia="Times New Roman" w:hAnsi="Verdana" w:cs="Times New Roman"/>
          <w:sz w:val="20"/>
          <w:szCs w:val="18"/>
        </w:rPr>
      </w:pPr>
      <w:r w:rsidRPr="0083304B">
        <w:rPr>
          <w:rFonts w:ascii="Verdana" w:eastAsia="Times New Roman" w:hAnsi="Verdana" w:cs="Times New Roman"/>
          <w:sz w:val="20"/>
          <w:szCs w:val="18"/>
        </w:rPr>
        <w:pict w14:anchorId="2F24F821">
          <v:rect id="_x0000_i1080" style="width:0;height:.75pt" o:hralign="center" o:hrstd="t" o:hrnoshade="t" o:hr="t" fillcolor="#779" stroked="f"/>
        </w:pict>
      </w:r>
    </w:p>
    <w:bookmarkStart w:id="69" w:name="n51"/>
    <w:bookmarkEnd w:id="69"/>
    <w:p w14:paraId="2F24F7AE" w14:textId="77777777" w:rsidR="00C8141D" w:rsidRPr="0083304B" w:rsidRDefault="00C8141D" w:rsidP="00DF3F0B">
      <w:pPr>
        <w:numPr>
          <w:ilvl w:val="0"/>
          <w:numId w:val="3"/>
        </w:numPr>
        <w:shd w:val="clear" w:color="auto" w:fill="FFFFFF"/>
        <w:spacing w:before="60" w:after="60" w:line="280" w:lineRule="exact"/>
        <w:ind w:left="600"/>
        <w:rPr>
          <w:rFonts w:ascii="Verdana" w:eastAsia="Times New Roman" w:hAnsi="Verdana" w:cs="Times New Roman"/>
          <w:sz w:val="20"/>
          <w:szCs w:val="18"/>
        </w:rPr>
      </w:pPr>
      <w:r w:rsidRPr="0083304B">
        <w:rPr>
          <w:rFonts w:ascii="Verdana" w:eastAsia="Times New Roman" w:hAnsi="Verdana" w:cs="Times New Roman"/>
          <w:sz w:val="20"/>
          <w:szCs w:val="18"/>
        </w:rPr>
        <w:fldChar w:fldCharType="begin"/>
      </w:r>
      <w:r w:rsidRPr="0083304B">
        <w:rPr>
          <w:rFonts w:ascii="Verdana" w:eastAsia="Times New Roman" w:hAnsi="Verdana" w:cs="Times New Roman"/>
          <w:sz w:val="20"/>
          <w:szCs w:val="18"/>
        </w:rPr>
        <w:instrText xml:space="preserve"> HYPERLINK "http://www.gameo.org/encyclopedia/contents/S345.html" </w:instrText>
      </w:r>
      <w:r w:rsidRPr="0083304B">
        <w:rPr>
          <w:rFonts w:ascii="Verdana" w:eastAsia="Times New Roman" w:hAnsi="Verdana" w:cs="Times New Roman"/>
          <w:sz w:val="20"/>
          <w:szCs w:val="18"/>
        </w:rPr>
        <w:fldChar w:fldCharType="separate"/>
      </w:r>
      <w:r w:rsidRPr="0083304B">
        <w:rPr>
          <w:rFonts w:ascii="Verdana" w:eastAsia="Times New Roman" w:hAnsi="Verdana" w:cs="Times New Roman"/>
          <w:sz w:val="20"/>
          <w:szCs w:val="18"/>
          <w:u w:val="single"/>
        </w:rPr>
        <w:t>Matthew 16:24</w:t>
      </w:r>
      <w:r w:rsidRPr="0083304B">
        <w:rPr>
          <w:rFonts w:ascii="Verdana" w:eastAsia="Times New Roman" w:hAnsi="Verdana" w:cs="Times New Roman"/>
          <w:sz w:val="20"/>
          <w:szCs w:val="18"/>
        </w:rPr>
        <w:fldChar w:fldCharType="end"/>
      </w:r>
      <w:r w:rsidRPr="0083304B">
        <w:rPr>
          <w:rFonts w:ascii="Verdana" w:eastAsia="Times New Roman" w:hAnsi="Verdana" w:cs="Times New Roman"/>
          <w:sz w:val="20"/>
          <w:szCs w:val="18"/>
        </w:rPr>
        <w:t>.</w:t>
      </w:r>
    </w:p>
    <w:p w14:paraId="2F24F7AF" w14:textId="77777777" w:rsidR="00C8141D" w:rsidRPr="0083304B" w:rsidRDefault="0083304B" w:rsidP="00DF3F0B">
      <w:pPr>
        <w:shd w:val="clear" w:color="auto" w:fill="FFFFFF"/>
        <w:spacing w:before="60" w:after="60" w:line="280" w:lineRule="exact"/>
        <w:ind w:left="600"/>
        <w:rPr>
          <w:rFonts w:ascii="Verdana" w:eastAsia="Times New Roman" w:hAnsi="Verdana" w:cs="Times New Roman"/>
          <w:sz w:val="20"/>
          <w:szCs w:val="18"/>
        </w:rPr>
      </w:pPr>
      <w:r w:rsidRPr="0083304B">
        <w:rPr>
          <w:rFonts w:ascii="Verdana" w:eastAsia="Times New Roman" w:hAnsi="Verdana" w:cs="Times New Roman"/>
          <w:sz w:val="20"/>
          <w:szCs w:val="18"/>
        </w:rPr>
        <w:pict w14:anchorId="2F24F822">
          <v:rect id="_x0000_i1081" style="width:0;height:.75pt" o:hralign="center" o:hrstd="t" o:hrnoshade="t" o:hr="t" fillcolor="#779" stroked="f"/>
        </w:pict>
      </w:r>
    </w:p>
    <w:bookmarkStart w:id="70" w:name="n52"/>
    <w:bookmarkEnd w:id="70"/>
    <w:p w14:paraId="2F24F7B0" w14:textId="77777777" w:rsidR="00C8141D" w:rsidRPr="0083304B" w:rsidRDefault="00C8141D" w:rsidP="00DF3F0B">
      <w:pPr>
        <w:numPr>
          <w:ilvl w:val="0"/>
          <w:numId w:val="3"/>
        </w:numPr>
        <w:shd w:val="clear" w:color="auto" w:fill="FFFFFF"/>
        <w:spacing w:before="60" w:after="60" w:line="280" w:lineRule="exact"/>
        <w:ind w:left="600"/>
        <w:rPr>
          <w:rFonts w:ascii="Verdana" w:eastAsia="Times New Roman" w:hAnsi="Verdana" w:cs="Times New Roman"/>
          <w:sz w:val="20"/>
          <w:szCs w:val="18"/>
        </w:rPr>
      </w:pPr>
      <w:r w:rsidRPr="0083304B">
        <w:rPr>
          <w:rFonts w:ascii="Verdana" w:eastAsia="Times New Roman" w:hAnsi="Verdana" w:cs="Times New Roman"/>
          <w:sz w:val="20"/>
          <w:szCs w:val="18"/>
        </w:rPr>
        <w:fldChar w:fldCharType="begin"/>
      </w:r>
      <w:r w:rsidRPr="0083304B">
        <w:rPr>
          <w:rFonts w:ascii="Verdana" w:eastAsia="Times New Roman" w:hAnsi="Verdana" w:cs="Times New Roman"/>
          <w:sz w:val="20"/>
          <w:szCs w:val="18"/>
        </w:rPr>
        <w:instrText xml:space="preserve"> HYPERLINK "http://www.gameo.org/encyclopedia/contents/S345.html" </w:instrText>
      </w:r>
      <w:r w:rsidRPr="0083304B">
        <w:rPr>
          <w:rFonts w:ascii="Verdana" w:eastAsia="Times New Roman" w:hAnsi="Verdana" w:cs="Times New Roman"/>
          <w:sz w:val="20"/>
          <w:szCs w:val="18"/>
        </w:rPr>
        <w:fldChar w:fldCharType="separate"/>
      </w:r>
      <w:r w:rsidRPr="0083304B">
        <w:rPr>
          <w:rFonts w:ascii="Verdana" w:eastAsia="Times New Roman" w:hAnsi="Verdana" w:cs="Times New Roman"/>
          <w:sz w:val="20"/>
          <w:szCs w:val="18"/>
          <w:u w:val="single"/>
        </w:rPr>
        <w:t>Matthew 20:25</w:t>
      </w:r>
      <w:r w:rsidRPr="0083304B">
        <w:rPr>
          <w:rFonts w:ascii="Verdana" w:eastAsia="Times New Roman" w:hAnsi="Verdana" w:cs="Times New Roman"/>
          <w:sz w:val="20"/>
          <w:szCs w:val="18"/>
        </w:rPr>
        <w:fldChar w:fldCharType="end"/>
      </w:r>
      <w:r w:rsidRPr="0083304B">
        <w:rPr>
          <w:rFonts w:ascii="Verdana" w:eastAsia="Times New Roman" w:hAnsi="Verdana" w:cs="Times New Roman"/>
          <w:sz w:val="20"/>
          <w:szCs w:val="18"/>
        </w:rPr>
        <w:t>.</w:t>
      </w:r>
    </w:p>
    <w:p w14:paraId="2F24F7B1" w14:textId="77777777" w:rsidR="00C8141D" w:rsidRPr="0083304B" w:rsidRDefault="0083304B" w:rsidP="00DF3F0B">
      <w:pPr>
        <w:shd w:val="clear" w:color="auto" w:fill="FFFFFF"/>
        <w:spacing w:before="60" w:after="60" w:line="280" w:lineRule="exact"/>
        <w:ind w:left="600"/>
        <w:rPr>
          <w:rFonts w:ascii="Verdana" w:eastAsia="Times New Roman" w:hAnsi="Verdana" w:cs="Times New Roman"/>
          <w:sz w:val="20"/>
          <w:szCs w:val="18"/>
        </w:rPr>
      </w:pPr>
      <w:r w:rsidRPr="0083304B">
        <w:rPr>
          <w:rFonts w:ascii="Verdana" w:eastAsia="Times New Roman" w:hAnsi="Verdana" w:cs="Times New Roman"/>
          <w:sz w:val="20"/>
          <w:szCs w:val="18"/>
        </w:rPr>
        <w:pict w14:anchorId="2F24F823">
          <v:rect id="_x0000_i1082" style="width:0;height:.75pt" o:hralign="center" o:hrstd="t" o:hrnoshade="t" o:hr="t" fillcolor="#779" stroked="f"/>
        </w:pict>
      </w:r>
    </w:p>
    <w:bookmarkStart w:id="71" w:name="n53"/>
    <w:bookmarkEnd w:id="71"/>
    <w:p w14:paraId="2F24F7B2" w14:textId="77777777" w:rsidR="00C8141D" w:rsidRPr="0083304B" w:rsidRDefault="00C8141D" w:rsidP="00DF3F0B">
      <w:pPr>
        <w:numPr>
          <w:ilvl w:val="0"/>
          <w:numId w:val="3"/>
        </w:numPr>
        <w:shd w:val="clear" w:color="auto" w:fill="FFFFFF"/>
        <w:spacing w:before="60" w:after="60" w:line="280" w:lineRule="exact"/>
        <w:ind w:left="600"/>
        <w:rPr>
          <w:rFonts w:ascii="Verdana" w:eastAsia="Times New Roman" w:hAnsi="Verdana" w:cs="Times New Roman"/>
          <w:sz w:val="20"/>
          <w:szCs w:val="18"/>
        </w:rPr>
      </w:pPr>
      <w:r w:rsidRPr="0083304B">
        <w:rPr>
          <w:rFonts w:ascii="Verdana" w:eastAsia="Times New Roman" w:hAnsi="Verdana" w:cs="Times New Roman"/>
          <w:sz w:val="20"/>
          <w:szCs w:val="18"/>
        </w:rPr>
        <w:fldChar w:fldCharType="begin"/>
      </w:r>
      <w:r w:rsidRPr="0083304B">
        <w:rPr>
          <w:rFonts w:ascii="Verdana" w:eastAsia="Times New Roman" w:hAnsi="Verdana" w:cs="Times New Roman"/>
          <w:sz w:val="20"/>
          <w:szCs w:val="18"/>
        </w:rPr>
        <w:instrText xml:space="preserve"> HYPERLINK "http://www.gameo.org/encyclopedia/contents/S345.html" </w:instrText>
      </w:r>
      <w:r w:rsidRPr="0083304B">
        <w:rPr>
          <w:rFonts w:ascii="Verdana" w:eastAsia="Times New Roman" w:hAnsi="Verdana" w:cs="Times New Roman"/>
          <w:sz w:val="20"/>
          <w:szCs w:val="18"/>
        </w:rPr>
        <w:fldChar w:fldCharType="separate"/>
      </w:r>
      <w:r w:rsidRPr="0083304B">
        <w:rPr>
          <w:rFonts w:ascii="Verdana" w:eastAsia="Times New Roman" w:hAnsi="Verdana" w:cs="Times New Roman"/>
          <w:sz w:val="20"/>
          <w:szCs w:val="18"/>
          <w:u w:val="single"/>
        </w:rPr>
        <w:t>Romans 8:30</w:t>
      </w:r>
      <w:r w:rsidRPr="0083304B">
        <w:rPr>
          <w:rFonts w:ascii="Verdana" w:eastAsia="Times New Roman" w:hAnsi="Verdana" w:cs="Times New Roman"/>
          <w:sz w:val="20"/>
          <w:szCs w:val="18"/>
        </w:rPr>
        <w:fldChar w:fldCharType="end"/>
      </w:r>
      <w:r w:rsidRPr="0083304B">
        <w:rPr>
          <w:rFonts w:ascii="Verdana" w:eastAsia="Times New Roman" w:hAnsi="Verdana" w:cs="Times New Roman"/>
          <w:sz w:val="20"/>
          <w:szCs w:val="18"/>
        </w:rPr>
        <w:t>.</w:t>
      </w:r>
    </w:p>
    <w:p w14:paraId="2F24F7B3" w14:textId="77777777" w:rsidR="00C8141D" w:rsidRPr="0083304B" w:rsidRDefault="0083304B" w:rsidP="00DF3F0B">
      <w:pPr>
        <w:shd w:val="clear" w:color="auto" w:fill="FFFFFF"/>
        <w:spacing w:before="60" w:after="60" w:line="280" w:lineRule="exact"/>
        <w:ind w:left="600"/>
        <w:rPr>
          <w:rFonts w:ascii="Verdana" w:eastAsia="Times New Roman" w:hAnsi="Verdana" w:cs="Times New Roman"/>
          <w:sz w:val="20"/>
          <w:szCs w:val="18"/>
        </w:rPr>
      </w:pPr>
      <w:r w:rsidRPr="0083304B">
        <w:rPr>
          <w:rFonts w:ascii="Verdana" w:eastAsia="Times New Roman" w:hAnsi="Verdana" w:cs="Times New Roman"/>
          <w:sz w:val="20"/>
          <w:szCs w:val="18"/>
        </w:rPr>
        <w:pict w14:anchorId="2F24F824">
          <v:rect id="_x0000_i1083" style="width:0;height:.75pt" o:hralign="center" o:hrstd="t" o:hrnoshade="t" o:hr="t" fillcolor="#779" stroked="f"/>
        </w:pict>
      </w:r>
    </w:p>
    <w:bookmarkStart w:id="72" w:name="n54"/>
    <w:bookmarkEnd w:id="72"/>
    <w:p w14:paraId="2F24F7B4" w14:textId="77777777" w:rsidR="00C8141D" w:rsidRPr="0083304B" w:rsidRDefault="00C8141D" w:rsidP="00DF3F0B">
      <w:pPr>
        <w:numPr>
          <w:ilvl w:val="0"/>
          <w:numId w:val="3"/>
        </w:numPr>
        <w:shd w:val="clear" w:color="auto" w:fill="FFFFFF"/>
        <w:spacing w:before="60" w:after="60" w:line="280" w:lineRule="exact"/>
        <w:ind w:left="600"/>
        <w:rPr>
          <w:rFonts w:ascii="Verdana" w:eastAsia="Times New Roman" w:hAnsi="Verdana" w:cs="Times New Roman"/>
          <w:sz w:val="20"/>
          <w:szCs w:val="18"/>
        </w:rPr>
      </w:pPr>
      <w:r w:rsidRPr="0083304B">
        <w:rPr>
          <w:rFonts w:ascii="Verdana" w:eastAsia="Times New Roman" w:hAnsi="Verdana" w:cs="Times New Roman"/>
          <w:sz w:val="20"/>
          <w:szCs w:val="18"/>
        </w:rPr>
        <w:fldChar w:fldCharType="begin"/>
      </w:r>
      <w:r w:rsidRPr="0083304B">
        <w:rPr>
          <w:rFonts w:ascii="Verdana" w:eastAsia="Times New Roman" w:hAnsi="Verdana" w:cs="Times New Roman"/>
          <w:sz w:val="20"/>
          <w:szCs w:val="18"/>
        </w:rPr>
        <w:instrText xml:space="preserve"> HYPERLINK "http://www.gameo.org/encyclopedia/contents/S345.html" </w:instrText>
      </w:r>
      <w:r w:rsidRPr="0083304B">
        <w:rPr>
          <w:rFonts w:ascii="Verdana" w:eastAsia="Times New Roman" w:hAnsi="Verdana" w:cs="Times New Roman"/>
          <w:sz w:val="20"/>
          <w:szCs w:val="18"/>
        </w:rPr>
        <w:fldChar w:fldCharType="separate"/>
      </w:r>
      <w:proofErr w:type="gramStart"/>
      <w:r w:rsidRPr="0083304B">
        <w:rPr>
          <w:rFonts w:ascii="Verdana" w:eastAsia="Times New Roman" w:hAnsi="Verdana" w:cs="Times New Roman"/>
          <w:sz w:val="20"/>
          <w:szCs w:val="18"/>
          <w:u w:val="single"/>
        </w:rPr>
        <w:t>1</w:t>
      </w:r>
      <w:proofErr w:type="gramEnd"/>
      <w:r w:rsidRPr="0083304B">
        <w:rPr>
          <w:rFonts w:ascii="Verdana" w:eastAsia="Times New Roman" w:hAnsi="Verdana" w:cs="Times New Roman"/>
          <w:sz w:val="20"/>
          <w:szCs w:val="18"/>
          <w:u w:val="single"/>
        </w:rPr>
        <w:t xml:space="preserve"> Peter 2:21</w:t>
      </w:r>
      <w:r w:rsidRPr="0083304B">
        <w:rPr>
          <w:rFonts w:ascii="Verdana" w:eastAsia="Times New Roman" w:hAnsi="Verdana" w:cs="Times New Roman"/>
          <w:sz w:val="20"/>
          <w:szCs w:val="18"/>
        </w:rPr>
        <w:fldChar w:fldCharType="end"/>
      </w:r>
      <w:r w:rsidRPr="0083304B">
        <w:rPr>
          <w:rFonts w:ascii="Verdana" w:eastAsia="Times New Roman" w:hAnsi="Verdana" w:cs="Times New Roman"/>
          <w:sz w:val="20"/>
          <w:szCs w:val="18"/>
        </w:rPr>
        <w:t>.</w:t>
      </w:r>
    </w:p>
    <w:p w14:paraId="2F24F7B5" w14:textId="77777777" w:rsidR="00C8141D" w:rsidRPr="0083304B" w:rsidRDefault="0083304B" w:rsidP="00DF3F0B">
      <w:pPr>
        <w:shd w:val="clear" w:color="auto" w:fill="FFFFFF"/>
        <w:spacing w:before="60" w:after="60" w:line="280" w:lineRule="exact"/>
        <w:ind w:left="600"/>
        <w:rPr>
          <w:rFonts w:ascii="Verdana" w:eastAsia="Times New Roman" w:hAnsi="Verdana" w:cs="Times New Roman"/>
          <w:sz w:val="20"/>
          <w:szCs w:val="18"/>
        </w:rPr>
      </w:pPr>
      <w:r w:rsidRPr="0083304B">
        <w:rPr>
          <w:rFonts w:ascii="Verdana" w:eastAsia="Times New Roman" w:hAnsi="Verdana" w:cs="Times New Roman"/>
          <w:sz w:val="20"/>
          <w:szCs w:val="18"/>
        </w:rPr>
        <w:pict w14:anchorId="2F24F825">
          <v:rect id="_x0000_i1084" style="width:0;height:.75pt" o:hralign="center" o:hrstd="t" o:hrnoshade="t" o:hr="t" fillcolor="#779" stroked="f"/>
        </w:pict>
      </w:r>
    </w:p>
    <w:bookmarkStart w:id="73" w:name="n55"/>
    <w:bookmarkEnd w:id="73"/>
    <w:p w14:paraId="2F24F7B6" w14:textId="77777777" w:rsidR="00C8141D" w:rsidRPr="0083304B" w:rsidRDefault="00C8141D" w:rsidP="00DF3F0B">
      <w:pPr>
        <w:numPr>
          <w:ilvl w:val="0"/>
          <w:numId w:val="3"/>
        </w:numPr>
        <w:shd w:val="clear" w:color="auto" w:fill="FFFFFF"/>
        <w:spacing w:before="60" w:after="60" w:line="280" w:lineRule="exact"/>
        <w:ind w:left="600"/>
        <w:rPr>
          <w:rFonts w:ascii="Verdana" w:eastAsia="Times New Roman" w:hAnsi="Verdana" w:cs="Times New Roman"/>
          <w:sz w:val="20"/>
          <w:szCs w:val="18"/>
        </w:rPr>
      </w:pPr>
      <w:r w:rsidRPr="0083304B">
        <w:rPr>
          <w:rFonts w:ascii="Verdana" w:eastAsia="Times New Roman" w:hAnsi="Verdana" w:cs="Times New Roman"/>
          <w:sz w:val="20"/>
          <w:szCs w:val="18"/>
        </w:rPr>
        <w:fldChar w:fldCharType="begin"/>
      </w:r>
      <w:r w:rsidRPr="0083304B">
        <w:rPr>
          <w:rFonts w:ascii="Verdana" w:eastAsia="Times New Roman" w:hAnsi="Verdana" w:cs="Times New Roman"/>
          <w:sz w:val="20"/>
          <w:szCs w:val="18"/>
        </w:rPr>
        <w:instrText xml:space="preserve"> HYPERLINK "http://www.gameo.org/encyclopedia/contents/S345.html" </w:instrText>
      </w:r>
      <w:r w:rsidRPr="0083304B">
        <w:rPr>
          <w:rFonts w:ascii="Verdana" w:eastAsia="Times New Roman" w:hAnsi="Verdana" w:cs="Times New Roman"/>
          <w:sz w:val="20"/>
          <w:szCs w:val="18"/>
        </w:rPr>
        <w:fldChar w:fldCharType="separate"/>
      </w:r>
      <w:r w:rsidRPr="0083304B">
        <w:rPr>
          <w:rFonts w:ascii="Verdana" w:eastAsia="Times New Roman" w:hAnsi="Verdana" w:cs="Times New Roman"/>
          <w:sz w:val="20"/>
          <w:szCs w:val="18"/>
          <w:u w:val="single"/>
        </w:rPr>
        <w:t>Philippians 3:20</w:t>
      </w:r>
      <w:r w:rsidRPr="0083304B">
        <w:rPr>
          <w:rFonts w:ascii="Verdana" w:eastAsia="Times New Roman" w:hAnsi="Verdana" w:cs="Times New Roman"/>
          <w:sz w:val="20"/>
          <w:szCs w:val="18"/>
        </w:rPr>
        <w:fldChar w:fldCharType="end"/>
      </w:r>
      <w:r w:rsidRPr="0083304B">
        <w:rPr>
          <w:rFonts w:ascii="Verdana" w:eastAsia="Times New Roman" w:hAnsi="Verdana" w:cs="Times New Roman"/>
          <w:sz w:val="20"/>
          <w:szCs w:val="18"/>
        </w:rPr>
        <w:t>.</w:t>
      </w:r>
    </w:p>
    <w:p w14:paraId="2F24F7B7" w14:textId="77777777" w:rsidR="00C8141D" w:rsidRPr="0083304B" w:rsidRDefault="0083304B" w:rsidP="00DF3F0B">
      <w:pPr>
        <w:shd w:val="clear" w:color="auto" w:fill="FFFFFF"/>
        <w:spacing w:before="60" w:after="60" w:line="280" w:lineRule="exact"/>
        <w:ind w:left="600"/>
        <w:rPr>
          <w:rFonts w:ascii="Verdana" w:eastAsia="Times New Roman" w:hAnsi="Verdana" w:cs="Times New Roman"/>
          <w:sz w:val="20"/>
          <w:szCs w:val="18"/>
        </w:rPr>
      </w:pPr>
      <w:r w:rsidRPr="0083304B">
        <w:rPr>
          <w:rFonts w:ascii="Verdana" w:eastAsia="Times New Roman" w:hAnsi="Verdana" w:cs="Times New Roman"/>
          <w:sz w:val="20"/>
          <w:szCs w:val="18"/>
        </w:rPr>
        <w:lastRenderedPageBreak/>
        <w:pict w14:anchorId="2F24F826">
          <v:rect id="_x0000_i1085" style="width:0;height:.75pt" o:hralign="center" o:hrstd="t" o:hrnoshade="t" o:hr="t" fillcolor="#779" stroked="f"/>
        </w:pict>
      </w:r>
    </w:p>
    <w:p w14:paraId="2F24F7B8" w14:textId="77777777" w:rsidR="00C8141D" w:rsidRPr="0083304B" w:rsidRDefault="00C8141D" w:rsidP="00DF3F0B">
      <w:pPr>
        <w:numPr>
          <w:ilvl w:val="0"/>
          <w:numId w:val="3"/>
        </w:numPr>
        <w:shd w:val="clear" w:color="auto" w:fill="FFFFFF"/>
        <w:spacing w:before="60" w:after="60" w:line="280" w:lineRule="exact"/>
        <w:ind w:left="600"/>
        <w:rPr>
          <w:rFonts w:ascii="Verdana" w:eastAsia="Times New Roman" w:hAnsi="Verdana" w:cs="Times New Roman"/>
          <w:sz w:val="20"/>
          <w:szCs w:val="18"/>
        </w:rPr>
      </w:pPr>
      <w:bookmarkStart w:id="74" w:name="n56"/>
      <w:bookmarkEnd w:id="74"/>
      <w:r w:rsidRPr="0083304B">
        <w:rPr>
          <w:rFonts w:ascii="Verdana" w:eastAsia="Times New Roman" w:hAnsi="Verdana" w:cs="Times New Roman"/>
          <w:sz w:val="20"/>
          <w:szCs w:val="18"/>
        </w:rPr>
        <w:t>Here the printed version adds </w:t>
      </w:r>
      <w:hyperlink r:id="rId108" w:history="1">
        <w:r w:rsidRPr="0083304B">
          <w:rPr>
            <w:rFonts w:ascii="Verdana" w:eastAsia="Times New Roman" w:hAnsi="Verdana" w:cs="Times New Roman"/>
            <w:sz w:val="20"/>
            <w:szCs w:val="18"/>
            <w:u w:val="single"/>
          </w:rPr>
          <w:t>Matthew 12:25</w:t>
        </w:r>
      </w:hyperlink>
      <w:r w:rsidRPr="0083304B">
        <w:rPr>
          <w:rFonts w:ascii="Verdana" w:eastAsia="Times New Roman" w:hAnsi="Verdana" w:cs="Times New Roman"/>
          <w:sz w:val="20"/>
          <w:szCs w:val="18"/>
        </w:rPr>
        <w:t>: "For every kingdom divided against itself will be destroyed."</w:t>
      </w:r>
    </w:p>
    <w:p w14:paraId="2F24F7B9" w14:textId="77777777" w:rsidR="00C8141D" w:rsidRPr="0083304B" w:rsidRDefault="0083304B" w:rsidP="00DF3F0B">
      <w:pPr>
        <w:shd w:val="clear" w:color="auto" w:fill="FFFFFF"/>
        <w:spacing w:before="60" w:after="60" w:line="280" w:lineRule="exact"/>
        <w:ind w:left="600"/>
        <w:rPr>
          <w:rFonts w:ascii="Verdana" w:eastAsia="Times New Roman" w:hAnsi="Verdana" w:cs="Times New Roman"/>
          <w:sz w:val="20"/>
          <w:szCs w:val="18"/>
        </w:rPr>
      </w:pPr>
      <w:r w:rsidRPr="0083304B">
        <w:rPr>
          <w:rFonts w:ascii="Verdana" w:eastAsia="Times New Roman" w:hAnsi="Verdana" w:cs="Times New Roman"/>
          <w:sz w:val="20"/>
          <w:szCs w:val="18"/>
        </w:rPr>
        <w:pict w14:anchorId="2F24F827">
          <v:rect id="_x0000_i1086" style="width:0;height:.75pt" o:hralign="center" o:hrstd="t" o:hrnoshade="t" o:hr="t" fillcolor="#779" stroked="f"/>
        </w:pict>
      </w:r>
    </w:p>
    <w:bookmarkStart w:id="75" w:name="n57"/>
    <w:bookmarkEnd w:id="75"/>
    <w:p w14:paraId="2F24F7BA" w14:textId="77777777" w:rsidR="00C8141D" w:rsidRPr="0083304B" w:rsidRDefault="00C8141D" w:rsidP="00DF3F0B">
      <w:pPr>
        <w:numPr>
          <w:ilvl w:val="0"/>
          <w:numId w:val="3"/>
        </w:numPr>
        <w:shd w:val="clear" w:color="auto" w:fill="FFFFFF"/>
        <w:spacing w:before="60" w:after="60" w:line="280" w:lineRule="exact"/>
        <w:ind w:left="600"/>
        <w:rPr>
          <w:rFonts w:ascii="Verdana" w:eastAsia="Times New Roman" w:hAnsi="Verdana" w:cs="Times New Roman"/>
          <w:sz w:val="20"/>
          <w:szCs w:val="18"/>
        </w:rPr>
      </w:pPr>
      <w:r w:rsidRPr="0083304B">
        <w:rPr>
          <w:rFonts w:ascii="Verdana" w:eastAsia="Times New Roman" w:hAnsi="Verdana" w:cs="Times New Roman"/>
          <w:sz w:val="20"/>
          <w:szCs w:val="18"/>
        </w:rPr>
        <w:fldChar w:fldCharType="begin"/>
      </w:r>
      <w:r w:rsidRPr="0083304B">
        <w:rPr>
          <w:rFonts w:ascii="Verdana" w:eastAsia="Times New Roman" w:hAnsi="Verdana" w:cs="Times New Roman"/>
          <w:sz w:val="20"/>
          <w:szCs w:val="18"/>
        </w:rPr>
        <w:instrText xml:space="preserve"> HYPERLINK "http://www.gameo.org/encyclopedia/contents/S345.html" </w:instrText>
      </w:r>
      <w:r w:rsidRPr="0083304B">
        <w:rPr>
          <w:rFonts w:ascii="Verdana" w:eastAsia="Times New Roman" w:hAnsi="Verdana" w:cs="Times New Roman"/>
          <w:sz w:val="20"/>
          <w:szCs w:val="18"/>
        </w:rPr>
        <w:fldChar w:fldCharType="separate"/>
      </w:r>
      <w:r w:rsidRPr="0083304B">
        <w:rPr>
          <w:rFonts w:ascii="Verdana" w:eastAsia="Times New Roman" w:hAnsi="Verdana" w:cs="Times New Roman"/>
          <w:sz w:val="20"/>
          <w:szCs w:val="18"/>
          <w:u w:val="single"/>
        </w:rPr>
        <w:t>Matthew 12:25</w:t>
      </w:r>
      <w:r w:rsidRPr="0083304B">
        <w:rPr>
          <w:rFonts w:ascii="Verdana" w:eastAsia="Times New Roman" w:hAnsi="Verdana" w:cs="Times New Roman"/>
          <w:sz w:val="20"/>
          <w:szCs w:val="18"/>
        </w:rPr>
        <w:fldChar w:fldCharType="end"/>
      </w:r>
      <w:r w:rsidRPr="0083304B">
        <w:rPr>
          <w:rFonts w:ascii="Verdana" w:eastAsia="Times New Roman" w:hAnsi="Verdana" w:cs="Times New Roman"/>
          <w:sz w:val="20"/>
          <w:szCs w:val="18"/>
        </w:rPr>
        <w:t>.</w:t>
      </w:r>
    </w:p>
    <w:p w14:paraId="2F24F7BB" w14:textId="77777777" w:rsidR="00C8141D" w:rsidRPr="0083304B" w:rsidRDefault="0083304B" w:rsidP="00DF3F0B">
      <w:pPr>
        <w:shd w:val="clear" w:color="auto" w:fill="FFFFFF"/>
        <w:spacing w:before="60" w:after="60" w:line="280" w:lineRule="exact"/>
        <w:ind w:left="600"/>
        <w:rPr>
          <w:rFonts w:ascii="Verdana" w:eastAsia="Times New Roman" w:hAnsi="Verdana" w:cs="Times New Roman"/>
          <w:sz w:val="20"/>
          <w:szCs w:val="18"/>
        </w:rPr>
      </w:pPr>
      <w:r w:rsidRPr="0083304B">
        <w:rPr>
          <w:rFonts w:ascii="Verdana" w:eastAsia="Times New Roman" w:hAnsi="Verdana" w:cs="Times New Roman"/>
          <w:sz w:val="20"/>
          <w:szCs w:val="18"/>
        </w:rPr>
        <w:pict w14:anchorId="2F24F828">
          <v:rect id="_x0000_i1087" style="width:0;height:.75pt" o:hralign="center" o:hrstd="t" o:hrnoshade="t" o:hr="t" fillcolor="#779" stroked="f"/>
        </w:pict>
      </w:r>
    </w:p>
    <w:bookmarkStart w:id="76" w:name="n58"/>
    <w:bookmarkEnd w:id="76"/>
    <w:p w14:paraId="2F24F7BC" w14:textId="77777777" w:rsidR="00C8141D" w:rsidRPr="0083304B" w:rsidRDefault="00C8141D" w:rsidP="00DF3F0B">
      <w:pPr>
        <w:numPr>
          <w:ilvl w:val="0"/>
          <w:numId w:val="3"/>
        </w:numPr>
        <w:shd w:val="clear" w:color="auto" w:fill="FFFFFF"/>
        <w:spacing w:before="60" w:after="60" w:line="280" w:lineRule="exact"/>
        <w:ind w:left="600"/>
        <w:rPr>
          <w:rFonts w:ascii="Verdana" w:eastAsia="Times New Roman" w:hAnsi="Verdana" w:cs="Times New Roman"/>
          <w:sz w:val="20"/>
          <w:szCs w:val="18"/>
        </w:rPr>
      </w:pPr>
      <w:r w:rsidRPr="0083304B">
        <w:rPr>
          <w:rFonts w:ascii="Verdana" w:eastAsia="Times New Roman" w:hAnsi="Verdana" w:cs="Times New Roman"/>
          <w:sz w:val="20"/>
          <w:szCs w:val="18"/>
        </w:rPr>
        <w:fldChar w:fldCharType="begin"/>
      </w:r>
      <w:r w:rsidRPr="0083304B">
        <w:rPr>
          <w:rFonts w:ascii="Verdana" w:eastAsia="Times New Roman" w:hAnsi="Verdana" w:cs="Times New Roman"/>
          <w:sz w:val="20"/>
          <w:szCs w:val="18"/>
        </w:rPr>
        <w:instrText xml:space="preserve"> HYPERLINK "http://www.gameo.org/encyclopedia/contents/S345.html" </w:instrText>
      </w:r>
      <w:r w:rsidRPr="0083304B">
        <w:rPr>
          <w:rFonts w:ascii="Verdana" w:eastAsia="Times New Roman" w:hAnsi="Verdana" w:cs="Times New Roman"/>
          <w:sz w:val="20"/>
          <w:szCs w:val="18"/>
        </w:rPr>
        <w:fldChar w:fldCharType="separate"/>
      </w:r>
      <w:r w:rsidRPr="0083304B">
        <w:rPr>
          <w:rFonts w:ascii="Verdana" w:eastAsia="Times New Roman" w:hAnsi="Verdana" w:cs="Times New Roman"/>
          <w:sz w:val="20"/>
          <w:szCs w:val="18"/>
          <w:u w:val="single"/>
        </w:rPr>
        <w:t>Matthew 5:34-37</w:t>
      </w:r>
      <w:r w:rsidRPr="0083304B">
        <w:rPr>
          <w:rFonts w:ascii="Verdana" w:eastAsia="Times New Roman" w:hAnsi="Verdana" w:cs="Times New Roman"/>
          <w:sz w:val="20"/>
          <w:szCs w:val="18"/>
        </w:rPr>
        <w:fldChar w:fldCharType="end"/>
      </w:r>
      <w:r w:rsidRPr="0083304B">
        <w:rPr>
          <w:rFonts w:ascii="Verdana" w:eastAsia="Times New Roman" w:hAnsi="Verdana" w:cs="Times New Roman"/>
          <w:sz w:val="20"/>
          <w:szCs w:val="18"/>
        </w:rPr>
        <w:t>.</w:t>
      </w:r>
    </w:p>
    <w:p w14:paraId="2F24F7BD" w14:textId="77777777" w:rsidR="00C8141D" w:rsidRPr="0083304B" w:rsidRDefault="0083304B" w:rsidP="00DF3F0B">
      <w:pPr>
        <w:shd w:val="clear" w:color="auto" w:fill="FFFFFF"/>
        <w:spacing w:before="60" w:after="60" w:line="280" w:lineRule="exact"/>
        <w:ind w:left="600"/>
        <w:rPr>
          <w:rFonts w:ascii="Verdana" w:eastAsia="Times New Roman" w:hAnsi="Verdana" w:cs="Times New Roman"/>
          <w:sz w:val="20"/>
          <w:szCs w:val="18"/>
        </w:rPr>
      </w:pPr>
      <w:r w:rsidRPr="0083304B">
        <w:rPr>
          <w:rFonts w:ascii="Verdana" w:eastAsia="Times New Roman" w:hAnsi="Verdana" w:cs="Times New Roman"/>
          <w:sz w:val="20"/>
          <w:szCs w:val="18"/>
        </w:rPr>
        <w:pict w14:anchorId="2F24F829">
          <v:rect id="_x0000_i1088" style="width:0;height:.75pt" o:hralign="center" o:hrstd="t" o:hrnoshade="t" o:hr="t" fillcolor="#779" stroked="f"/>
        </w:pict>
      </w:r>
    </w:p>
    <w:bookmarkStart w:id="77" w:name="n59"/>
    <w:bookmarkEnd w:id="77"/>
    <w:p w14:paraId="2F24F7BE" w14:textId="77777777" w:rsidR="00C8141D" w:rsidRPr="0083304B" w:rsidRDefault="00C8141D" w:rsidP="00DF3F0B">
      <w:pPr>
        <w:numPr>
          <w:ilvl w:val="0"/>
          <w:numId w:val="3"/>
        </w:numPr>
        <w:shd w:val="clear" w:color="auto" w:fill="FFFFFF"/>
        <w:spacing w:before="60" w:after="60" w:line="280" w:lineRule="exact"/>
        <w:ind w:left="600"/>
        <w:rPr>
          <w:rFonts w:ascii="Verdana" w:eastAsia="Times New Roman" w:hAnsi="Verdana" w:cs="Times New Roman"/>
          <w:sz w:val="20"/>
          <w:szCs w:val="18"/>
        </w:rPr>
      </w:pPr>
      <w:r w:rsidRPr="0083304B">
        <w:rPr>
          <w:rFonts w:ascii="Verdana" w:eastAsia="Times New Roman" w:hAnsi="Verdana" w:cs="Times New Roman"/>
          <w:sz w:val="20"/>
          <w:szCs w:val="18"/>
        </w:rPr>
        <w:fldChar w:fldCharType="begin"/>
      </w:r>
      <w:r w:rsidRPr="0083304B">
        <w:rPr>
          <w:rFonts w:ascii="Verdana" w:eastAsia="Times New Roman" w:hAnsi="Verdana" w:cs="Times New Roman"/>
          <w:sz w:val="20"/>
          <w:szCs w:val="18"/>
        </w:rPr>
        <w:instrText xml:space="preserve"> HYPERLINK "http://www.gameo.org/encyclopedia/contents/S345.html" </w:instrText>
      </w:r>
      <w:r w:rsidRPr="0083304B">
        <w:rPr>
          <w:rFonts w:ascii="Verdana" w:eastAsia="Times New Roman" w:hAnsi="Verdana" w:cs="Times New Roman"/>
          <w:sz w:val="20"/>
          <w:szCs w:val="18"/>
        </w:rPr>
        <w:fldChar w:fldCharType="separate"/>
      </w:r>
      <w:r w:rsidRPr="0083304B">
        <w:rPr>
          <w:rFonts w:ascii="Verdana" w:eastAsia="Times New Roman" w:hAnsi="Verdana" w:cs="Times New Roman"/>
          <w:sz w:val="20"/>
          <w:szCs w:val="18"/>
          <w:u w:val="single"/>
        </w:rPr>
        <w:t>Hebrews 6:7</w:t>
      </w:r>
      <w:r w:rsidRPr="0083304B">
        <w:rPr>
          <w:rFonts w:ascii="Verdana" w:eastAsia="Times New Roman" w:hAnsi="Verdana" w:cs="Times New Roman"/>
          <w:sz w:val="20"/>
          <w:szCs w:val="18"/>
        </w:rPr>
        <w:fldChar w:fldCharType="end"/>
      </w:r>
      <w:r w:rsidRPr="0083304B">
        <w:rPr>
          <w:rFonts w:ascii="Verdana" w:eastAsia="Times New Roman" w:hAnsi="Verdana" w:cs="Times New Roman"/>
          <w:sz w:val="20"/>
          <w:szCs w:val="18"/>
        </w:rPr>
        <w:t> ff.</w:t>
      </w:r>
    </w:p>
    <w:p w14:paraId="2F24F7BF" w14:textId="77777777" w:rsidR="00C8141D" w:rsidRPr="0083304B" w:rsidRDefault="0083304B" w:rsidP="00DF3F0B">
      <w:pPr>
        <w:shd w:val="clear" w:color="auto" w:fill="FFFFFF"/>
        <w:spacing w:before="60" w:after="60" w:line="280" w:lineRule="exact"/>
        <w:ind w:left="600"/>
        <w:rPr>
          <w:rFonts w:ascii="Verdana" w:eastAsia="Times New Roman" w:hAnsi="Verdana" w:cs="Times New Roman"/>
          <w:sz w:val="20"/>
          <w:szCs w:val="18"/>
        </w:rPr>
      </w:pPr>
      <w:r w:rsidRPr="0083304B">
        <w:rPr>
          <w:rFonts w:ascii="Verdana" w:eastAsia="Times New Roman" w:hAnsi="Verdana" w:cs="Times New Roman"/>
          <w:sz w:val="20"/>
          <w:szCs w:val="18"/>
        </w:rPr>
        <w:pict w14:anchorId="2F24F82A">
          <v:rect id="_x0000_i1089" style="width:0;height:.75pt" o:hralign="center" o:hrstd="t" o:hrnoshade="t" o:hr="t" fillcolor="#779" stroked="f"/>
        </w:pict>
      </w:r>
    </w:p>
    <w:bookmarkStart w:id="78" w:name="n60"/>
    <w:bookmarkEnd w:id="78"/>
    <w:p w14:paraId="2F24F7C0" w14:textId="77777777" w:rsidR="00C8141D" w:rsidRPr="0083304B" w:rsidRDefault="00C8141D" w:rsidP="00DF3F0B">
      <w:pPr>
        <w:numPr>
          <w:ilvl w:val="0"/>
          <w:numId w:val="3"/>
        </w:numPr>
        <w:shd w:val="clear" w:color="auto" w:fill="FFFFFF"/>
        <w:spacing w:before="60" w:after="60" w:line="280" w:lineRule="exact"/>
        <w:ind w:left="600"/>
        <w:rPr>
          <w:rFonts w:ascii="Verdana" w:eastAsia="Times New Roman" w:hAnsi="Verdana" w:cs="Times New Roman"/>
          <w:sz w:val="20"/>
          <w:szCs w:val="18"/>
        </w:rPr>
      </w:pPr>
      <w:r w:rsidRPr="0083304B">
        <w:rPr>
          <w:rFonts w:ascii="Verdana" w:eastAsia="Times New Roman" w:hAnsi="Verdana" w:cs="Times New Roman"/>
          <w:sz w:val="20"/>
          <w:szCs w:val="18"/>
        </w:rPr>
        <w:fldChar w:fldCharType="begin"/>
      </w:r>
      <w:r w:rsidRPr="0083304B">
        <w:rPr>
          <w:rFonts w:ascii="Verdana" w:eastAsia="Times New Roman" w:hAnsi="Verdana" w:cs="Times New Roman"/>
          <w:sz w:val="20"/>
          <w:szCs w:val="18"/>
        </w:rPr>
        <w:instrText xml:space="preserve"> HYPERLINK "http://www.gameo.org/encyclopedia/contents/S345.html" </w:instrText>
      </w:r>
      <w:r w:rsidRPr="0083304B">
        <w:rPr>
          <w:rFonts w:ascii="Verdana" w:eastAsia="Times New Roman" w:hAnsi="Verdana" w:cs="Times New Roman"/>
          <w:sz w:val="20"/>
          <w:szCs w:val="18"/>
        </w:rPr>
        <w:fldChar w:fldCharType="separate"/>
      </w:r>
      <w:r w:rsidRPr="0083304B">
        <w:rPr>
          <w:rFonts w:ascii="Verdana" w:eastAsia="Times New Roman" w:hAnsi="Verdana" w:cs="Times New Roman"/>
          <w:sz w:val="20"/>
          <w:szCs w:val="18"/>
          <w:u w:val="single"/>
        </w:rPr>
        <w:t>Matthew 5:35</w:t>
      </w:r>
      <w:r w:rsidRPr="0083304B">
        <w:rPr>
          <w:rFonts w:ascii="Verdana" w:eastAsia="Times New Roman" w:hAnsi="Verdana" w:cs="Times New Roman"/>
          <w:sz w:val="20"/>
          <w:szCs w:val="18"/>
        </w:rPr>
        <w:fldChar w:fldCharType="end"/>
      </w:r>
      <w:r w:rsidRPr="0083304B">
        <w:rPr>
          <w:rFonts w:ascii="Verdana" w:eastAsia="Times New Roman" w:hAnsi="Verdana" w:cs="Times New Roman"/>
          <w:sz w:val="20"/>
          <w:szCs w:val="18"/>
        </w:rPr>
        <w:t>.</w:t>
      </w:r>
    </w:p>
    <w:p w14:paraId="2F24F7C1" w14:textId="77777777" w:rsidR="00C8141D" w:rsidRPr="0083304B" w:rsidRDefault="0083304B" w:rsidP="00DF3F0B">
      <w:pPr>
        <w:shd w:val="clear" w:color="auto" w:fill="FFFFFF"/>
        <w:spacing w:before="60" w:after="60" w:line="280" w:lineRule="exact"/>
        <w:ind w:left="600"/>
        <w:rPr>
          <w:rFonts w:ascii="Verdana" w:eastAsia="Times New Roman" w:hAnsi="Verdana" w:cs="Times New Roman"/>
          <w:sz w:val="20"/>
          <w:szCs w:val="18"/>
        </w:rPr>
      </w:pPr>
      <w:r w:rsidRPr="0083304B">
        <w:rPr>
          <w:rFonts w:ascii="Verdana" w:eastAsia="Times New Roman" w:hAnsi="Verdana" w:cs="Times New Roman"/>
          <w:sz w:val="20"/>
          <w:szCs w:val="18"/>
        </w:rPr>
        <w:pict w14:anchorId="2F24F82B">
          <v:rect id="_x0000_i1090" style="width:0;height:.75pt" o:hralign="center" o:hrstd="t" o:hrnoshade="t" o:hr="t" fillcolor="#779" stroked="f"/>
        </w:pict>
      </w:r>
    </w:p>
    <w:p w14:paraId="2F24F7C2" w14:textId="77777777" w:rsidR="00C8141D" w:rsidRPr="0083304B" w:rsidRDefault="00C8141D" w:rsidP="00DF3F0B">
      <w:pPr>
        <w:numPr>
          <w:ilvl w:val="0"/>
          <w:numId w:val="3"/>
        </w:numPr>
        <w:shd w:val="clear" w:color="auto" w:fill="FFFFFF"/>
        <w:spacing w:before="60" w:after="60" w:line="280" w:lineRule="exact"/>
        <w:ind w:left="600"/>
        <w:rPr>
          <w:rFonts w:ascii="Verdana" w:eastAsia="Times New Roman" w:hAnsi="Verdana" w:cs="Times New Roman"/>
          <w:sz w:val="20"/>
          <w:szCs w:val="18"/>
        </w:rPr>
      </w:pPr>
      <w:bookmarkStart w:id="79" w:name="n61"/>
      <w:bookmarkEnd w:id="79"/>
      <w:r w:rsidRPr="0083304B">
        <w:rPr>
          <w:rFonts w:ascii="Verdana" w:eastAsia="Times New Roman" w:hAnsi="Verdana" w:cs="Times New Roman"/>
          <w:sz w:val="20"/>
          <w:szCs w:val="18"/>
        </w:rPr>
        <w:t>Zwingli's translation fills in the argument here: "if it is bad to swear, or even to use the Lord's name to confirm the truth, then the apostles Peter and Paul sinned: for they swore. "</w:t>
      </w:r>
    </w:p>
    <w:p w14:paraId="2F24F7C3" w14:textId="77777777" w:rsidR="00C8141D" w:rsidRPr="0083304B" w:rsidRDefault="0083304B" w:rsidP="00DF3F0B">
      <w:pPr>
        <w:shd w:val="clear" w:color="auto" w:fill="FFFFFF"/>
        <w:spacing w:before="60" w:after="60" w:line="280" w:lineRule="exact"/>
        <w:ind w:left="600"/>
        <w:rPr>
          <w:rFonts w:ascii="Verdana" w:eastAsia="Times New Roman" w:hAnsi="Verdana" w:cs="Times New Roman"/>
          <w:sz w:val="20"/>
          <w:szCs w:val="18"/>
        </w:rPr>
      </w:pPr>
      <w:r w:rsidRPr="0083304B">
        <w:rPr>
          <w:rFonts w:ascii="Verdana" w:eastAsia="Times New Roman" w:hAnsi="Verdana" w:cs="Times New Roman"/>
          <w:sz w:val="20"/>
          <w:szCs w:val="18"/>
        </w:rPr>
        <w:pict w14:anchorId="2F24F82C">
          <v:rect id="_x0000_i1091" style="width:0;height:.75pt" o:hralign="center" o:hrstd="t" o:hrnoshade="t" o:hr="t" fillcolor="#779" stroked="f"/>
        </w:pict>
      </w:r>
    </w:p>
    <w:bookmarkStart w:id="80" w:name="n62"/>
    <w:bookmarkEnd w:id="80"/>
    <w:p w14:paraId="2F24F7C4" w14:textId="77777777" w:rsidR="00C8141D" w:rsidRPr="0083304B" w:rsidRDefault="00C8141D" w:rsidP="00DF3F0B">
      <w:pPr>
        <w:numPr>
          <w:ilvl w:val="0"/>
          <w:numId w:val="3"/>
        </w:numPr>
        <w:shd w:val="clear" w:color="auto" w:fill="FFFFFF"/>
        <w:spacing w:before="60" w:after="60" w:line="280" w:lineRule="exact"/>
        <w:ind w:left="600"/>
        <w:rPr>
          <w:rFonts w:ascii="Verdana" w:eastAsia="Times New Roman" w:hAnsi="Verdana" w:cs="Times New Roman"/>
          <w:sz w:val="20"/>
          <w:szCs w:val="18"/>
        </w:rPr>
      </w:pPr>
      <w:r w:rsidRPr="0083304B">
        <w:rPr>
          <w:rFonts w:ascii="Verdana" w:eastAsia="Times New Roman" w:hAnsi="Verdana" w:cs="Times New Roman"/>
          <w:sz w:val="20"/>
          <w:szCs w:val="18"/>
        </w:rPr>
        <w:fldChar w:fldCharType="begin"/>
      </w:r>
      <w:r w:rsidRPr="0083304B">
        <w:rPr>
          <w:rFonts w:ascii="Verdana" w:eastAsia="Times New Roman" w:hAnsi="Verdana" w:cs="Times New Roman"/>
          <w:sz w:val="20"/>
          <w:szCs w:val="18"/>
        </w:rPr>
        <w:instrText xml:space="preserve"> HYPERLINK "http://www.gameo.org/encyclopedia/contents/S345.html" </w:instrText>
      </w:r>
      <w:r w:rsidRPr="0083304B">
        <w:rPr>
          <w:rFonts w:ascii="Verdana" w:eastAsia="Times New Roman" w:hAnsi="Verdana" w:cs="Times New Roman"/>
          <w:sz w:val="20"/>
          <w:szCs w:val="18"/>
        </w:rPr>
        <w:fldChar w:fldCharType="separate"/>
      </w:r>
      <w:r w:rsidRPr="0083304B">
        <w:rPr>
          <w:rFonts w:ascii="Verdana" w:eastAsia="Times New Roman" w:hAnsi="Verdana" w:cs="Times New Roman"/>
          <w:sz w:val="20"/>
          <w:szCs w:val="18"/>
          <w:u w:val="single"/>
        </w:rPr>
        <w:t>Luke 2:34</w:t>
      </w:r>
      <w:r w:rsidRPr="0083304B">
        <w:rPr>
          <w:rFonts w:ascii="Verdana" w:eastAsia="Times New Roman" w:hAnsi="Verdana" w:cs="Times New Roman"/>
          <w:sz w:val="20"/>
          <w:szCs w:val="18"/>
        </w:rPr>
        <w:fldChar w:fldCharType="end"/>
      </w:r>
      <w:r w:rsidRPr="0083304B">
        <w:rPr>
          <w:rFonts w:ascii="Verdana" w:eastAsia="Times New Roman" w:hAnsi="Verdana" w:cs="Times New Roman"/>
          <w:sz w:val="20"/>
          <w:szCs w:val="18"/>
        </w:rPr>
        <w:t>.</w:t>
      </w:r>
    </w:p>
    <w:p w14:paraId="2F24F7C5" w14:textId="77777777" w:rsidR="00C8141D" w:rsidRPr="0083304B" w:rsidRDefault="0083304B" w:rsidP="00DF3F0B">
      <w:pPr>
        <w:shd w:val="clear" w:color="auto" w:fill="FFFFFF"/>
        <w:spacing w:before="60" w:after="60" w:line="280" w:lineRule="exact"/>
        <w:ind w:left="600"/>
        <w:rPr>
          <w:rFonts w:ascii="Verdana" w:eastAsia="Times New Roman" w:hAnsi="Verdana" w:cs="Times New Roman"/>
          <w:sz w:val="20"/>
          <w:szCs w:val="18"/>
        </w:rPr>
      </w:pPr>
      <w:r w:rsidRPr="0083304B">
        <w:rPr>
          <w:rFonts w:ascii="Verdana" w:eastAsia="Times New Roman" w:hAnsi="Verdana" w:cs="Times New Roman"/>
          <w:sz w:val="20"/>
          <w:szCs w:val="18"/>
        </w:rPr>
        <w:pict w14:anchorId="2F24F82D">
          <v:rect id="_x0000_i1092" style="width:0;height:.75pt" o:hralign="center" o:hrstd="t" o:hrnoshade="t" o:hr="t" fillcolor="#779" stroked="f"/>
        </w:pict>
      </w:r>
    </w:p>
    <w:p w14:paraId="2F24F7C6" w14:textId="77777777" w:rsidR="00C8141D" w:rsidRPr="0083304B" w:rsidRDefault="00C8141D" w:rsidP="00DF3F0B">
      <w:pPr>
        <w:numPr>
          <w:ilvl w:val="0"/>
          <w:numId w:val="3"/>
        </w:numPr>
        <w:shd w:val="clear" w:color="auto" w:fill="FFFFFF"/>
        <w:spacing w:before="60" w:after="60" w:line="280" w:lineRule="exact"/>
        <w:ind w:left="600"/>
        <w:rPr>
          <w:rFonts w:ascii="Verdana" w:eastAsia="Times New Roman" w:hAnsi="Verdana" w:cs="Times New Roman"/>
          <w:sz w:val="20"/>
          <w:szCs w:val="18"/>
        </w:rPr>
      </w:pPr>
      <w:bookmarkStart w:id="81" w:name="n63"/>
      <w:bookmarkEnd w:id="81"/>
      <w:r w:rsidRPr="0083304B">
        <w:rPr>
          <w:rFonts w:ascii="Verdana" w:eastAsia="Times New Roman" w:hAnsi="Verdana" w:cs="Times New Roman"/>
          <w:sz w:val="20"/>
          <w:szCs w:val="18"/>
        </w:rPr>
        <w:t>The difference in tense between "taught" and "says" is in the original; it results from the fact that Scripture references are always given in the present: "Christ says," "Paul says," "Peter says."</w:t>
      </w:r>
    </w:p>
    <w:p w14:paraId="2F24F7C7" w14:textId="77777777" w:rsidR="00C8141D" w:rsidRPr="0083304B" w:rsidRDefault="0083304B" w:rsidP="00DF3F0B">
      <w:pPr>
        <w:shd w:val="clear" w:color="auto" w:fill="FFFFFF"/>
        <w:spacing w:before="60" w:after="60" w:line="280" w:lineRule="exact"/>
        <w:ind w:left="600"/>
        <w:rPr>
          <w:rFonts w:ascii="Verdana" w:eastAsia="Times New Roman" w:hAnsi="Verdana" w:cs="Times New Roman"/>
          <w:sz w:val="20"/>
          <w:szCs w:val="18"/>
        </w:rPr>
      </w:pPr>
      <w:r w:rsidRPr="0083304B">
        <w:rPr>
          <w:rFonts w:ascii="Verdana" w:eastAsia="Times New Roman" w:hAnsi="Verdana" w:cs="Times New Roman"/>
          <w:sz w:val="20"/>
          <w:szCs w:val="18"/>
        </w:rPr>
        <w:pict w14:anchorId="2F24F82E">
          <v:rect id="_x0000_i1093" style="width:0;height:.75pt" o:hralign="center" o:hrstd="t" o:hrnoshade="t" o:hr="t" fillcolor="#779" stroked="f"/>
        </w:pict>
      </w:r>
    </w:p>
    <w:p w14:paraId="2F24F7C8" w14:textId="77777777" w:rsidR="00C8141D" w:rsidRPr="0083304B" w:rsidRDefault="00C8141D" w:rsidP="00DF3F0B">
      <w:pPr>
        <w:numPr>
          <w:ilvl w:val="0"/>
          <w:numId w:val="3"/>
        </w:numPr>
        <w:shd w:val="clear" w:color="auto" w:fill="FFFFFF"/>
        <w:spacing w:before="60" w:after="60" w:line="280" w:lineRule="exact"/>
        <w:ind w:left="600"/>
        <w:rPr>
          <w:rFonts w:ascii="Verdana" w:eastAsia="Times New Roman" w:hAnsi="Verdana" w:cs="Times New Roman"/>
          <w:sz w:val="20"/>
          <w:szCs w:val="18"/>
        </w:rPr>
      </w:pPr>
      <w:bookmarkStart w:id="82" w:name="n64"/>
      <w:bookmarkEnd w:id="82"/>
      <w:r w:rsidRPr="0083304B">
        <w:rPr>
          <w:rFonts w:ascii="Verdana" w:eastAsia="Times New Roman" w:hAnsi="Verdana" w:cs="Times New Roman"/>
          <w:sz w:val="20"/>
          <w:szCs w:val="18"/>
        </w:rPr>
        <w:t>This concludes the </w:t>
      </w:r>
      <w:r w:rsidRPr="0083304B">
        <w:rPr>
          <w:rFonts w:ascii="Verdana" w:eastAsia="Times New Roman" w:hAnsi="Verdana" w:cs="Times New Roman"/>
          <w:i/>
          <w:iCs/>
          <w:sz w:val="20"/>
          <w:szCs w:val="18"/>
        </w:rPr>
        <w:t>Seven Articles.</w:t>
      </w:r>
    </w:p>
    <w:p w14:paraId="2F24F7C9" w14:textId="77777777" w:rsidR="00C8141D" w:rsidRPr="0083304B" w:rsidRDefault="0083304B" w:rsidP="00DF3F0B">
      <w:pPr>
        <w:shd w:val="clear" w:color="auto" w:fill="FFFFFF"/>
        <w:spacing w:before="60" w:after="60" w:line="280" w:lineRule="exact"/>
        <w:ind w:left="600"/>
        <w:rPr>
          <w:rFonts w:ascii="Verdana" w:eastAsia="Times New Roman" w:hAnsi="Verdana" w:cs="Times New Roman"/>
          <w:sz w:val="20"/>
          <w:szCs w:val="18"/>
        </w:rPr>
      </w:pPr>
      <w:r w:rsidRPr="0083304B">
        <w:rPr>
          <w:rFonts w:ascii="Verdana" w:eastAsia="Times New Roman" w:hAnsi="Verdana" w:cs="Times New Roman"/>
          <w:sz w:val="20"/>
          <w:szCs w:val="18"/>
        </w:rPr>
        <w:pict w14:anchorId="2F24F82F">
          <v:rect id="_x0000_i1094" style="width:0;height:.75pt" o:hralign="center" o:hrstd="t" o:hrnoshade="t" o:hr="t" fillcolor="#779" stroked="f"/>
        </w:pict>
      </w:r>
    </w:p>
    <w:p w14:paraId="2F24F7CA" w14:textId="77777777" w:rsidR="00C8141D" w:rsidRPr="0083304B" w:rsidRDefault="00C8141D" w:rsidP="00DF3F0B">
      <w:pPr>
        <w:numPr>
          <w:ilvl w:val="0"/>
          <w:numId w:val="3"/>
        </w:numPr>
        <w:shd w:val="clear" w:color="auto" w:fill="FFFFFF"/>
        <w:spacing w:before="60" w:after="60" w:line="280" w:lineRule="exact"/>
        <w:ind w:left="600"/>
        <w:rPr>
          <w:rFonts w:ascii="Verdana" w:eastAsia="Times New Roman" w:hAnsi="Verdana" w:cs="Times New Roman"/>
          <w:sz w:val="20"/>
          <w:szCs w:val="18"/>
        </w:rPr>
      </w:pPr>
      <w:bookmarkStart w:id="83" w:name="n65"/>
      <w:bookmarkEnd w:id="83"/>
      <w:proofErr w:type="spellStart"/>
      <w:r w:rsidRPr="0083304B">
        <w:rPr>
          <w:rFonts w:ascii="Verdana" w:eastAsia="Times New Roman" w:hAnsi="Verdana" w:cs="Times New Roman"/>
          <w:i/>
          <w:iCs/>
          <w:sz w:val="20"/>
          <w:szCs w:val="18"/>
        </w:rPr>
        <w:t>Vereinigt</w:t>
      </w:r>
      <w:proofErr w:type="spellEnd"/>
      <w:r w:rsidRPr="0083304B">
        <w:rPr>
          <w:rFonts w:ascii="Verdana" w:eastAsia="Times New Roman" w:hAnsi="Verdana" w:cs="Times New Roman"/>
          <w:sz w:val="20"/>
          <w:szCs w:val="18"/>
        </w:rPr>
        <w:t>.</w:t>
      </w:r>
    </w:p>
    <w:p w14:paraId="2F24F7CB" w14:textId="77777777" w:rsidR="00C8141D" w:rsidRPr="0083304B" w:rsidRDefault="0083304B" w:rsidP="00DF3F0B">
      <w:pPr>
        <w:shd w:val="clear" w:color="auto" w:fill="FFFFFF"/>
        <w:spacing w:before="60" w:after="60" w:line="280" w:lineRule="exact"/>
        <w:ind w:left="600"/>
        <w:rPr>
          <w:rFonts w:ascii="Verdana" w:eastAsia="Times New Roman" w:hAnsi="Verdana" w:cs="Times New Roman"/>
          <w:sz w:val="20"/>
          <w:szCs w:val="18"/>
        </w:rPr>
      </w:pPr>
      <w:r w:rsidRPr="0083304B">
        <w:rPr>
          <w:rFonts w:ascii="Verdana" w:eastAsia="Times New Roman" w:hAnsi="Verdana" w:cs="Times New Roman"/>
          <w:sz w:val="20"/>
          <w:szCs w:val="18"/>
        </w:rPr>
        <w:pict w14:anchorId="2F24F830">
          <v:rect id="_x0000_i1095" style="width:0;height:.75pt" o:hralign="center" o:hrstd="t" o:hrnoshade="t" o:hr="t" fillcolor="#779" stroked="f"/>
        </w:pict>
      </w:r>
    </w:p>
    <w:p w14:paraId="2F24F7CC" w14:textId="77777777" w:rsidR="00C8141D" w:rsidRPr="0083304B" w:rsidRDefault="00C8141D" w:rsidP="00DF3F0B">
      <w:pPr>
        <w:numPr>
          <w:ilvl w:val="0"/>
          <w:numId w:val="3"/>
        </w:numPr>
        <w:shd w:val="clear" w:color="auto" w:fill="FFFFFF"/>
        <w:spacing w:before="60" w:after="60" w:line="280" w:lineRule="exact"/>
        <w:ind w:left="600"/>
        <w:rPr>
          <w:rFonts w:ascii="Verdana" w:eastAsia="Times New Roman" w:hAnsi="Verdana" w:cs="Times New Roman"/>
          <w:sz w:val="20"/>
          <w:szCs w:val="18"/>
        </w:rPr>
      </w:pPr>
      <w:bookmarkStart w:id="84" w:name="n66"/>
      <w:bookmarkEnd w:id="84"/>
      <w:r w:rsidRPr="0083304B">
        <w:rPr>
          <w:rFonts w:ascii="Verdana" w:eastAsia="Times New Roman" w:hAnsi="Verdana" w:cs="Times New Roman"/>
          <w:sz w:val="20"/>
          <w:szCs w:val="18"/>
        </w:rPr>
        <w:t>A second reference to </w:t>
      </w:r>
      <w:hyperlink r:id="rId109" w:history="1">
        <w:r w:rsidRPr="0083304B">
          <w:rPr>
            <w:rFonts w:ascii="Verdana" w:eastAsia="Times New Roman" w:hAnsi="Verdana" w:cs="Times New Roman"/>
            <w:sz w:val="20"/>
            <w:szCs w:val="18"/>
            <w:u w:val="single"/>
          </w:rPr>
          <w:t>2 Corinthians 6:17</w:t>
        </w:r>
      </w:hyperlink>
      <w:r w:rsidRPr="0083304B">
        <w:rPr>
          <w:rFonts w:ascii="Verdana" w:eastAsia="Times New Roman" w:hAnsi="Verdana" w:cs="Times New Roman"/>
          <w:sz w:val="20"/>
          <w:szCs w:val="18"/>
        </w:rPr>
        <w:t>.</w:t>
      </w:r>
    </w:p>
    <w:p w14:paraId="2F24F7CD" w14:textId="77777777" w:rsidR="00C8141D" w:rsidRPr="0083304B" w:rsidRDefault="0083304B" w:rsidP="00DF3F0B">
      <w:pPr>
        <w:shd w:val="clear" w:color="auto" w:fill="FFFFFF"/>
        <w:spacing w:before="60" w:after="60" w:line="280" w:lineRule="exact"/>
        <w:ind w:left="600"/>
        <w:rPr>
          <w:rFonts w:ascii="Verdana" w:eastAsia="Times New Roman" w:hAnsi="Verdana" w:cs="Times New Roman"/>
          <w:sz w:val="20"/>
          <w:szCs w:val="18"/>
        </w:rPr>
      </w:pPr>
      <w:r w:rsidRPr="0083304B">
        <w:rPr>
          <w:rFonts w:ascii="Verdana" w:eastAsia="Times New Roman" w:hAnsi="Verdana" w:cs="Times New Roman"/>
          <w:sz w:val="20"/>
          <w:szCs w:val="18"/>
        </w:rPr>
        <w:pict w14:anchorId="2F24F831">
          <v:rect id="_x0000_i1096" style="width:0;height:.75pt" o:hralign="center" o:hrstd="t" o:hrnoshade="t" o:hr="t" fillcolor="#779" stroked="f"/>
        </w:pict>
      </w:r>
    </w:p>
    <w:bookmarkStart w:id="85" w:name="n67"/>
    <w:bookmarkEnd w:id="85"/>
    <w:p w14:paraId="2F24F7CE" w14:textId="77777777" w:rsidR="00C8141D" w:rsidRPr="0083304B" w:rsidRDefault="00C8141D" w:rsidP="00DF3F0B">
      <w:pPr>
        <w:numPr>
          <w:ilvl w:val="0"/>
          <w:numId w:val="3"/>
        </w:numPr>
        <w:shd w:val="clear" w:color="auto" w:fill="FFFFFF"/>
        <w:spacing w:before="60" w:after="60" w:line="280" w:lineRule="exact"/>
        <w:ind w:left="600"/>
        <w:rPr>
          <w:rFonts w:ascii="Verdana" w:eastAsia="Times New Roman" w:hAnsi="Verdana" w:cs="Times New Roman"/>
          <w:sz w:val="20"/>
          <w:szCs w:val="18"/>
        </w:rPr>
      </w:pPr>
      <w:r w:rsidRPr="0083304B">
        <w:rPr>
          <w:rFonts w:ascii="Verdana" w:eastAsia="Times New Roman" w:hAnsi="Verdana" w:cs="Times New Roman"/>
          <w:sz w:val="20"/>
          <w:szCs w:val="18"/>
        </w:rPr>
        <w:fldChar w:fldCharType="begin"/>
      </w:r>
      <w:r w:rsidRPr="0083304B">
        <w:rPr>
          <w:rFonts w:ascii="Verdana" w:eastAsia="Times New Roman" w:hAnsi="Verdana" w:cs="Times New Roman"/>
          <w:sz w:val="20"/>
          <w:szCs w:val="18"/>
        </w:rPr>
        <w:instrText xml:space="preserve"> HYPERLINK "http://www.gameo.org/encyclopedia/contents/S345.html" </w:instrText>
      </w:r>
      <w:r w:rsidRPr="0083304B">
        <w:rPr>
          <w:rFonts w:ascii="Verdana" w:eastAsia="Times New Roman" w:hAnsi="Verdana" w:cs="Times New Roman"/>
          <w:sz w:val="20"/>
          <w:szCs w:val="18"/>
        </w:rPr>
        <w:fldChar w:fldCharType="separate"/>
      </w:r>
      <w:r w:rsidRPr="0083304B">
        <w:rPr>
          <w:rFonts w:ascii="Verdana" w:eastAsia="Times New Roman" w:hAnsi="Verdana" w:cs="Times New Roman"/>
          <w:sz w:val="20"/>
          <w:szCs w:val="18"/>
          <w:u w:val="single"/>
        </w:rPr>
        <w:t>Titus 2:11-14</w:t>
      </w:r>
      <w:r w:rsidRPr="0083304B">
        <w:rPr>
          <w:rFonts w:ascii="Verdana" w:eastAsia="Times New Roman" w:hAnsi="Verdana" w:cs="Times New Roman"/>
          <w:sz w:val="20"/>
          <w:szCs w:val="18"/>
        </w:rPr>
        <w:fldChar w:fldCharType="end"/>
      </w:r>
      <w:r w:rsidRPr="0083304B">
        <w:rPr>
          <w:rFonts w:ascii="Verdana" w:eastAsia="Times New Roman" w:hAnsi="Verdana" w:cs="Times New Roman"/>
          <w:sz w:val="20"/>
          <w:szCs w:val="18"/>
        </w:rPr>
        <w:t>.</w:t>
      </w:r>
    </w:p>
    <w:p w14:paraId="2F24F7CF" w14:textId="77777777" w:rsidR="00C8141D" w:rsidRPr="0083304B" w:rsidRDefault="0083304B" w:rsidP="00DF3F0B">
      <w:pPr>
        <w:shd w:val="clear" w:color="auto" w:fill="FFFFFF"/>
        <w:spacing w:before="60" w:after="60" w:line="280" w:lineRule="exact"/>
        <w:ind w:left="600"/>
        <w:rPr>
          <w:rFonts w:ascii="Verdana" w:eastAsia="Times New Roman" w:hAnsi="Verdana" w:cs="Times New Roman"/>
          <w:sz w:val="20"/>
          <w:szCs w:val="18"/>
        </w:rPr>
      </w:pPr>
      <w:r w:rsidRPr="0083304B">
        <w:rPr>
          <w:rFonts w:ascii="Verdana" w:eastAsia="Times New Roman" w:hAnsi="Verdana" w:cs="Times New Roman"/>
          <w:sz w:val="20"/>
          <w:szCs w:val="18"/>
        </w:rPr>
        <w:pict w14:anchorId="2F24F832">
          <v:rect id="_x0000_i1097" style="width:0;height:.75pt" o:hralign="center" o:hrstd="t" o:hrnoshade="t" o:hr="t" fillcolor="#779" stroked="f"/>
        </w:pict>
      </w:r>
    </w:p>
    <w:p w14:paraId="2F24F7D0" w14:textId="77777777" w:rsidR="00C8141D" w:rsidRPr="0083304B" w:rsidRDefault="00C8141D" w:rsidP="00DF3F0B">
      <w:pPr>
        <w:numPr>
          <w:ilvl w:val="0"/>
          <w:numId w:val="3"/>
        </w:numPr>
        <w:shd w:val="clear" w:color="auto" w:fill="FFFFFF"/>
        <w:spacing w:before="60" w:after="60" w:line="280" w:lineRule="exact"/>
        <w:ind w:left="600"/>
        <w:rPr>
          <w:rFonts w:ascii="Verdana" w:eastAsia="Times New Roman" w:hAnsi="Verdana" w:cs="Times New Roman"/>
          <w:sz w:val="20"/>
          <w:szCs w:val="18"/>
        </w:rPr>
      </w:pPr>
      <w:bookmarkStart w:id="86" w:name="n68"/>
      <w:bookmarkEnd w:id="86"/>
      <w:r w:rsidRPr="0083304B">
        <w:rPr>
          <w:rFonts w:ascii="Verdana" w:eastAsia="Times New Roman" w:hAnsi="Verdana" w:cs="Times New Roman"/>
          <w:sz w:val="20"/>
          <w:szCs w:val="18"/>
        </w:rPr>
        <w:t>February 24.</w:t>
      </w:r>
    </w:p>
    <w:p w14:paraId="2F24F7D1" w14:textId="77777777" w:rsidR="00C8141D" w:rsidRPr="0083304B" w:rsidRDefault="0083304B" w:rsidP="00DF3F0B">
      <w:pPr>
        <w:shd w:val="clear" w:color="auto" w:fill="FFFFFF"/>
        <w:spacing w:before="60" w:after="60" w:line="280" w:lineRule="exact"/>
        <w:ind w:left="600"/>
        <w:rPr>
          <w:rFonts w:ascii="Verdana" w:eastAsia="Times New Roman" w:hAnsi="Verdana" w:cs="Times New Roman"/>
          <w:sz w:val="20"/>
          <w:szCs w:val="18"/>
        </w:rPr>
      </w:pPr>
      <w:r w:rsidRPr="0083304B">
        <w:rPr>
          <w:rFonts w:ascii="Verdana" w:eastAsia="Times New Roman" w:hAnsi="Verdana" w:cs="Times New Roman"/>
          <w:sz w:val="20"/>
          <w:szCs w:val="18"/>
        </w:rPr>
        <w:pict w14:anchorId="2F24F833">
          <v:rect id="_x0000_i1098" style="width:0;height:.75pt" o:hralign="center" o:hrstd="t" o:hrnoshade="t" o:hr="t" fillcolor="#779" stroked="f"/>
        </w:pict>
      </w:r>
    </w:p>
    <w:p w14:paraId="2F24F7D2" w14:textId="77777777" w:rsidR="00C8141D" w:rsidRPr="0083304B" w:rsidRDefault="00C8141D" w:rsidP="00DF3F0B">
      <w:pPr>
        <w:numPr>
          <w:ilvl w:val="0"/>
          <w:numId w:val="3"/>
        </w:numPr>
        <w:shd w:val="clear" w:color="auto" w:fill="FFFFFF"/>
        <w:spacing w:before="60" w:after="60" w:line="280" w:lineRule="exact"/>
        <w:ind w:left="600"/>
        <w:rPr>
          <w:rFonts w:ascii="Verdana" w:eastAsia="Times New Roman" w:hAnsi="Verdana" w:cs="Times New Roman"/>
          <w:sz w:val="20"/>
          <w:szCs w:val="18"/>
        </w:rPr>
      </w:pPr>
      <w:bookmarkStart w:id="87" w:name="n69"/>
      <w:bookmarkEnd w:id="87"/>
      <w:r w:rsidRPr="0083304B">
        <w:rPr>
          <w:rFonts w:ascii="Verdana" w:eastAsia="Times New Roman" w:hAnsi="Verdana" w:cs="Times New Roman"/>
          <w:sz w:val="20"/>
          <w:szCs w:val="18"/>
        </w:rPr>
        <w:t>This document has no title; the title chosen here reflects the label given it in the (modern) table of contents of the volume of archival materials UP 80 in the State Archive of Bern. No earlier full translation into English has been published; the text has been digested by Delbert Gratz, </w:t>
      </w:r>
      <w:r w:rsidRPr="0083304B">
        <w:rPr>
          <w:rFonts w:ascii="Verdana" w:eastAsia="Times New Roman" w:hAnsi="Verdana" w:cs="Times New Roman"/>
          <w:i/>
          <w:iCs/>
          <w:sz w:val="20"/>
          <w:szCs w:val="18"/>
        </w:rPr>
        <w:t>Bernese Anabaptists</w:t>
      </w:r>
      <w:r w:rsidRPr="0083304B">
        <w:rPr>
          <w:rFonts w:ascii="Verdana" w:eastAsia="Times New Roman" w:hAnsi="Verdana" w:cs="Times New Roman"/>
          <w:sz w:val="20"/>
          <w:szCs w:val="18"/>
        </w:rPr>
        <w:t xml:space="preserve">, </w:t>
      </w:r>
      <w:proofErr w:type="spellStart"/>
      <w:r w:rsidRPr="0083304B">
        <w:rPr>
          <w:rFonts w:ascii="Verdana" w:eastAsia="Times New Roman" w:hAnsi="Verdana" w:cs="Times New Roman"/>
          <w:sz w:val="20"/>
          <w:szCs w:val="18"/>
        </w:rPr>
        <w:t>Scottdale</w:t>
      </w:r>
      <w:proofErr w:type="spellEnd"/>
      <w:r w:rsidRPr="0083304B">
        <w:rPr>
          <w:rFonts w:ascii="Verdana" w:eastAsia="Times New Roman" w:hAnsi="Verdana" w:cs="Times New Roman"/>
          <w:sz w:val="20"/>
          <w:szCs w:val="18"/>
        </w:rPr>
        <w:t xml:space="preserve">, 1953, p. 25, and by Robert </w:t>
      </w:r>
      <w:proofErr w:type="spellStart"/>
      <w:r w:rsidRPr="0083304B">
        <w:rPr>
          <w:rFonts w:ascii="Verdana" w:eastAsia="Times New Roman" w:hAnsi="Verdana" w:cs="Times New Roman"/>
          <w:sz w:val="20"/>
          <w:szCs w:val="18"/>
        </w:rPr>
        <w:t>Friedmann</w:t>
      </w:r>
      <w:proofErr w:type="spellEnd"/>
      <w:r w:rsidRPr="0083304B">
        <w:rPr>
          <w:rFonts w:ascii="Verdana" w:eastAsia="Times New Roman" w:hAnsi="Verdana" w:cs="Times New Roman"/>
          <w:sz w:val="20"/>
          <w:szCs w:val="18"/>
        </w:rPr>
        <w:t>, </w:t>
      </w:r>
      <w:r w:rsidRPr="0083304B">
        <w:rPr>
          <w:rFonts w:ascii="Verdana" w:eastAsia="Times New Roman" w:hAnsi="Verdana" w:cs="Times New Roman"/>
          <w:i/>
          <w:iCs/>
          <w:sz w:val="20"/>
          <w:szCs w:val="18"/>
        </w:rPr>
        <w:t>Mennonite Quarterly Review</w:t>
      </w:r>
      <w:r w:rsidRPr="0083304B">
        <w:rPr>
          <w:rFonts w:ascii="Verdana" w:eastAsia="Times New Roman" w:hAnsi="Verdana" w:cs="Times New Roman"/>
          <w:sz w:val="20"/>
          <w:szCs w:val="18"/>
        </w:rPr>
        <w:t xml:space="preserve">, 1955, p. 162. Jean </w:t>
      </w:r>
      <w:proofErr w:type="spellStart"/>
      <w:r w:rsidRPr="0083304B">
        <w:rPr>
          <w:rFonts w:ascii="Verdana" w:eastAsia="Times New Roman" w:hAnsi="Verdana" w:cs="Times New Roman"/>
          <w:sz w:val="20"/>
          <w:szCs w:val="18"/>
        </w:rPr>
        <w:t>Seguy</w:t>
      </w:r>
      <w:proofErr w:type="spellEnd"/>
      <w:r w:rsidRPr="0083304B">
        <w:rPr>
          <w:rFonts w:ascii="Verdana" w:eastAsia="Times New Roman" w:hAnsi="Verdana" w:cs="Times New Roman"/>
          <w:sz w:val="20"/>
          <w:szCs w:val="18"/>
        </w:rPr>
        <w:t xml:space="preserve"> published a translation and commentary in </w:t>
      </w:r>
      <w:r w:rsidRPr="0083304B">
        <w:rPr>
          <w:rFonts w:ascii="Verdana" w:eastAsia="Times New Roman" w:hAnsi="Verdana" w:cs="Times New Roman"/>
          <w:i/>
          <w:iCs/>
          <w:sz w:val="20"/>
          <w:szCs w:val="18"/>
        </w:rPr>
        <w:t xml:space="preserve">Christ </w:t>
      </w:r>
      <w:proofErr w:type="spellStart"/>
      <w:r w:rsidRPr="0083304B">
        <w:rPr>
          <w:rFonts w:ascii="Verdana" w:eastAsia="Times New Roman" w:hAnsi="Verdana" w:cs="Times New Roman"/>
          <w:i/>
          <w:iCs/>
          <w:sz w:val="20"/>
          <w:szCs w:val="18"/>
        </w:rPr>
        <w:t>Seul</w:t>
      </w:r>
      <w:proofErr w:type="spellEnd"/>
      <w:r w:rsidRPr="0083304B">
        <w:rPr>
          <w:rFonts w:ascii="Verdana" w:eastAsia="Times New Roman" w:hAnsi="Verdana" w:cs="Times New Roman"/>
          <w:sz w:val="20"/>
          <w:szCs w:val="18"/>
        </w:rPr>
        <w:t> (journal of the French Mennonites) No. 1 (p. 13) and No. 2 (p. 5), 1967. The text seems to be in the same hand as the copy of the </w:t>
      </w:r>
      <w:r w:rsidRPr="0083304B">
        <w:rPr>
          <w:rFonts w:ascii="Verdana" w:eastAsia="Times New Roman" w:hAnsi="Verdana" w:cs="Times New Roman"/>
          <w:i/>
          <w:iCs/>
          <w:sz w:val="20"/>
          <w:szCs w:val="18"/>
        </w:rPr>
        <w:t>Seven Articles</w:t>
      </w:r>
      <w:r w:rsidRPr="0083304B">
        <w:rPr>
          <w:rFonts w:ascii="Verdana" w:eastAsia="Times New Roman" w:hAnsi="Verdana" w:cs="Times New Roman"/>
          <w:sz w:val="20"/>
          <w:szCs w:val="18"/>
        </w:rPr>
        <w:t> so that it may be assumed to have circulated together with them and been seized at the same time. </w:t>
      </w:r>
    </w:p>
    <w:p w14:paraId="2F24F7D3" w14:textId="77777777" w:rsidR="00C8141D" w:rsidRPr="0083304B" w:rsidRDefault="0083304B" w:rsidP="00DF3F0B">
      <w:pPr>
        <w:shd w:val="clear" w:color="auto" w:fill="FFFFFF"/>
        <w:spacing w:before="60" w:after="60" w:line="280" w:lineRule="exact"/>
        <w:ind w:left="600"/>
        <w:rPr>
          <w:rFonts w:ascii="Verdana" w:eastAsia="Times New Roman" w:hAnsi="Verdana" w:cs="Times New Roman"/>
          <w:sz w:val="20"/>
          <w:szCs w:val="18"/>
        </w:rPr>
      </w:pPr>
      <w:r w:rsidRPr="0083304B">
        <w:rPr>
          <w:rFonts w:ascii="Verdana" w:eastAsia="Times New Roman" w:hAnsi="Verdana" w:cs="Times New Roman"/>
          <w:sz w:val="20"/>
          <w:szCs w:val="18"/>
        </w:rPr>
        <w:pict w14:anchorId="2F24F834">
          <v:rect id="_x0000_i1099" style="width:0;height:.75pt" o:hralign="center" o:hrstd="t" o:hrnoshade="t" o:hr="t" fillcolor="#779" stroked="f"/>
        </w:pict>
      </w:r>
    </w:p>
    <w:p w14:paraId="2F24F7D4" w14:textId="77777777" w:rsidR="00C8141D" w:rsidRPr="0083304B" w:rsidRDefault="00C8141D" w:rsidP="00DF3F0B">
      <w:pPr>
        <w:numPr>
          <w:ilvl w:val="0"/>
          <w:numId w:val="3"/>
        </w:numPr>
        <w:shd w:val="clear" w:color="auto" w:fill="FFFFFF"/>
        <w:spacing w:before="60" w:after="60" w:line="280" w:lineRule="exact"/>
        <w:ind w:left="600"/>
        <w:rPr>
          <w:rFonts w:ascii="Verdana" w:eastAsia="Times New Roman" w:hAnsi="Verdana" w:cs="Times New Roman"/>
          <w:sz w:val="20"/>
          <w:szCs w:val="18"/>
        </w:rPr>
      </w:pPr>
      <w:bookmarkStart w:id="88" w:name="n70"/>
      <w:bookmarkEnd w:id="88"/>
      <w:r w:rsidRPr="0083304B">
        <w:rPr>
          <w:rFonts w:ascii="Verdana" w:eastAsia="Times New Roman" w:hAnsi="Verdana" w:cs="Times New Roman"/>
          <w:sz w:val="20"/>
          <w:szCs w:val="18"/>
        </w:rPr>
        <w:t>May mean either: "in the providence of God the Word is preached to us," whereby "</w:t>
      </w:r>
      <w:proofErr w:type="spellStart"/>
      <w:r w:rsidRPr="0083304B">
        <w:rPr>
          <w:rFonts w:ascii="Verdana" w:eastAsia="Times New Roman" w:hAnsi="Verdana" w:cs="Times New Roman"/>
          <w:sz w:val="20"/>
          <w:szCs w:val="18"/>
        </w:rPr>
        <w:t>Ordnung</w:t>
      </w:r>
      <w:proofErr w:type="spellEnd"/>
      <w:r w:rsidRPr="0083304B">
        <w:rPr>
          <w:rFonts w:ascii="Verdana" w:eastAsia="Times New Roman" w:hAnsi="Verdana" w:cs="Times New Roman"/>
          <w:sz w:val="20"/>
          <w:szCs w:val="18"/>
        </w:rPr>
        <w:t xml:space="preserve">" would refer to the workings of God in bringing about Reformation and gospel preaching; or "the </w:t>
      </w:r>
      <w:r w:rsidRPr="0083304B">
        <w:rPr>
          <w:rFonts w:ascii="Verdana" w:eastAsia="Times New Roman" w:hAnsi="Verdana" w:cs="Times New Roman"/>
          <w:sz w:val="20"/>
          <w:szCs w:val="18"/>
        </w:rPr>
        <w:lastRenderedPageBreak/>
        <w:t>Word of God is preached according to the divine pattern," with the emphasis on the rediscovery of the true divinely willed church order. The following "whereby" may accordingly refer either to the preaching or to the proper ordering.</w:t>
      </w:r>
    </w:p>
    <w:p w14:paraId="2F24F7D5" w14:textId="77777777" w:rsidR="00C8141D" w:rsidRPr="0083304B" w:rsidRDefault="0083304B" w:rsidP="00DF3F0B">
      <w:pPr>
        <w:shd w:val="clear" w:color="auto" w:fill="FFFFFF"/>
        <w:spacing w:before="60" w:after="60" w:line="280" w:lineRule="exact"/>
        <w:ind w:left="600"/>
        <w:rPr>
          <w:rFonts w:ascii="Verdana" w:eastAsia="Times New Roman" w:hAnsi="Verdana" w:cs="Times New Roman"/>
          <w:sz w:val="20"/>
          <w:szCs w:val="18"/>
        </w:rPr>
      </w:pPr>
      <w:r w:rsidRPr="0083304B">
        <w:rPr>
          <w:rFonts w:ascii="Verdana" w:eastAsia="Times New Roman" w:hAnsi="Verdana" w:cs="Times New Roman"/>
          <w:sz w:val="20"/>
          <w:szCs w:val="18"/>
        </w:rPr>
        <w:pict w14:anchorId="2F24F835">
          <v:rect id="_x0000_i1100" style="width:0;height:.75pt" o:hralign="center" o:hrstd="t" o:hrnoshade="t" o:hr="t" fillcolor="#779" stroked="f"/>
        </w:pict>
      </w:r>
    </w:p>
    <w:bookmarkStart w:id="89" w:name="n71"/>
    <w:bookmarkEnd w:id="89"/>
    <w:p w14:paraId="2F24F7D6" w14:textId="77777777" w:rsidR="00C8141D" w:rsidRPr="0083304B" w:rsidRDefault="00C8141D" w:rsidP="00DF3F0B">
      <w:pPr>
        <w:numPr>
          <w:ilvl w:val="0"/>
          <w:numId w:val="3"/>
        </w:numPr>
        <w:shd w:val="clear" w:color="auto" w:fill="FFFFFF"/>
        <w:spacing w:before="60" w:after="60" w:line="280" w:lineRule="exact"/>
        <w:ind w:left="600"/>
        <w:rPr>
          <w:rFonts w:ascii="Verdana" w:eastAsia="Times New Roman" w:hAnsi="Verdana" w:cs="Times New Roman"/>
          <w:sz w:val="20"/>
          <w:szCs w:val="18"/>
        </w:rPr>
      </w:pPr>
      <w:r w:rsidRPr="0083304B">
        <w:rPr>
          <w:rFonts w:ascii="Verdana" w:eastAsia="Times New Roman" w:hAnsi="Verdana" w:cs="Times New Roman"/>
          <w:sz w:val="20"/>
          <w:szCs w:val="18"/>
        </w:rPr>
        <w:fldChar w:fldCharType="begin"/>
      </w:r>
      <w:r w:rsidRPr="0083304B">
        <w:rPr>
          <w:rFonts w:ascii="Verdana" w:eastAsia="Times New Roman" w:hAnsi="Verdana" w:cs="Times New Roman"/>
          <w:sz w:val="20"/>
          <w:szCs w:val="18"/>
        </w:rPr>
        <w:instrText xml:space="preserve"> HYPERLINK "http://www.gameo.org/encyclopedia/contents/S345.html" </w:instrText>
      </w:r>
      <w:r w:rsidRPr="0083304B">
        <w:rPr>
          <w:rFonts w:ascii="Verdana" w:eastAsia="Times New Roman" w:hAnsi="Verdana" w:cs="Times New Roman"/>
          <w:sz w:val="20"/>
          <w:szCs w:val="18"/>
        </w:rPr>
        <w:fldChar w:fldCharType="separate"/>
      </w:r>
      <w:proofErr w:type="gramStart"/>
      <w:r w:rsidRPr="0083304B">
        <w:rPr>
          <w:rFonts w:ascii="Verdana" w:eastAsia="Times New Roman" w:hAnsi="Verdana" w:cs="Times New Roman"/>
          <w:sz w:val="20"/>
          <w:szCs w:val="18"/>
          <w:u w:val="single"/>
        </w:rPr>
        <w:t>1</w:t>
      </w:r>
      <w:proofErr w:type="gramEnd"/>
      <w:r w:rsidRPr="0083304B">
        <w:rPr>
          <w:rFonts w:ascii="Verdana" w:eastAsia="Times New Roman" w:hAnsi="Verdana" w:cs="Times New Roman"/>
          <w:sz w:val="20"/>
          <w:szCs w:val="18"/>
          <w:u w:val="single"/>
        </w:rPr>
        <w:t xml:space="preserve"> John 2:8</w:t>
      </w:r>
      <w:r w:rsidRPr="0083304B">
        <w:rPr>
          <w:rFonts w:ascii="Verdana" w:eastAsia="Times New Roman" w:hAnsi="Verdana" w:cs="Times New Roman"/>
          <w:sz w:val="20"/>
          <w:szCs w:val="18"/>
        </w:rPr>
        <w:fldChar w:fldCharType="end"/>
      </w:r>
      <w:r w:rsidRPr="0083304B">
        <w:rPr>
          <w:rFonts w:ascii="Verdana" w:eastAsia="Times New Roman" w:hAnsi="Verdana" w:cs="Times New Roman"/>
          <w:sz w:val="20"/>
          <w:szCs w:val="18"/>
        </w:rPr>
        <w:t>.</w:t>
      </w:r>
    </w:p>
    <w:p w14:paraId="2F24F7D7" w14:textId="77777777" w:rsidR="00C8141D" w:rsidRPr="0083304B" w:rsidRDefault="0083304B" w:rsidP="00DF3F0B">
      <w:pPr>
        <w:shd w:val="clear" w:color="auto" w:fill="FFFFFF"/>
        <w:spacing w:before="60" w:after="60" w:line="280" w:lineRule="exact"/>
        <w:ind w:left="600"/>
        <w:rPr>
          <w:rFonts w:ascii="Verdana" w:eastAsia="Times New Roman" w:hAnsi="Verdana" w:cs="Times New Roman"/>
          <w:sz w:val="20"/>
          <w:szCs w:val="18"/>
        </w:rPr>
      </w:pPr>
      <w:r w:rsidRPr="0083304B">
        <w:rPr>
          <w:rFonts w:ascii="Verdana" w:eastAsia="Times New Roman" w:hAnsi="Verdana" w:cs="Times New Roman"/>
          <w:sz w:val="20"/>
          <w:szCs w:val="18"/>
        </w:rPr>
        <w:pict w14:anchorId="2F24F836">
          <v:rect id="_x0000_i1101" style="width:0;height:.75pt" o:hralign="center" o:hrstd="t" o:hrnoshade="t" o:hr="t" fillcolor="#779" stroked="f"/>
        </w:pict>
      </w:r>
    </w:p>
    <w:p w14:paraId="2F24F7D8" w14:textId="77777777" w:rsidR="00C8141D" w:rsidRPr="0083304B" w:rsidRDefault="00C8141D" w:rsidP="00DF3F0B">
      <w:pPr>
        <w:numPr>
          <w:ilvl w:val="0"/>
          <w:numId w:val="3"/>
        </w:numPr>
        <w:shd w:val="clear" w:color="auto" w:fill="FFFFFF"/>
        <w:spacing w:before="60" w:after="60" w:line="280" w:lineRule="exact"/>
        <w:ind w:left="600"/>
        <w:rPr>
          <w:rFonts w:ascii="Verdana" w:eastAsia="Times New Roman" w:hAnsi="Verdana" w:cs="Times New Roman"/>
          <w:sz w:val="20"/>
          <w:szCs w:val="18"/>
        </w:rPr>
      </w:pPr>
      <w:bookmarkStart w:id="90" w:name="n72"/>
      <w:bookmarkEnd w:id="90"/>
      <w:proofErr w:type="spellStart"/>
      <w:r w:rsidRPr="0083304B">
        <w:rPr>
          <w:rFonts w:ascii="Verdana" w:eastAsia="Times New Roman" w:hAnsi="Verdana" w:cs="Times New Roman"/>
          <w:i/>
          <w:iCs/>
          <w:sz w:val="20"/>
          <w:szCs w:val="18"/>
        </w:rPr>
        <w:t>Sich</w:t>
      </w:r>
      <w:proofErr w:type="spellEnd"/>
      <w:r w:rsidRPr="0083304B">
        <w:rPr>
          <w:rFonts w:ascii="Verdana" w:eastAsia="Times New Roman" w:hAnsi="Verdana" w:cs="Times New Roman"/>
          <w:i/>
          <w:iCs/>
          <w:sz w:val="20"/>
          <w:szCs w:val="18"/>
        </w:rPr>
        <w:t xml:space="preserve"> </w:t>
      </w:r>
      <w:proofErr w:type="spellStart"/>
      <w:r w:rsidRPr="0083304B">
        <w:rPr>
          <w:rFonts w:ascii="Verdana" w:eastAsia="Times New Roman" w:hAnsi="Verdana" w:cs="Times New Roman"/>
          <w:i/>
          <w:iCs/>
          <w:sz w:val="20"/>
          <w:szCs w:val="18"/>
        </w:rPr>
        <w:t>üben</w:t>
      </w:r>
      <w:proofErr w:type="spellEnd"/>
      <w:r w:rsidRPr="0083304B">
        <w:rPr>
          <w:rFonts w:ascii="Verdana" w:eastAsia="Times New Roman" w:hAnsi="Verdana" w:cs="Times New Roman"/>
          <w:sz w:val="20"/>
          <w:szCs w:val="18"/>
        </w:rPr>
        <w:t>: perhaps includes an element of rote learning of gospel narrative and teaching, since literacy and the possession of Bibles was still rare.</w:t>
      </w:r>
    </w:p>
    <w:p w14:paraId="2F24F7D9" w14:textId="77777777" w:rsidR="00C8141D" w:rsidRPr="0083304B" w:rsidRDefault="0083304B" w:rsidP="00DF3F0B">
      <w:pPr>
        <w:shd w:val="clear" w:color="auto" w:fill="FFFFFF"/>
        <w:spacing w:before="60" w:after="60" w:line="280" w:lineRule="exact"/>
        <w:ind w:left="600"/>
        <w:rPr>
          <w:rFonts w:ascii="Verdana" w:eastAsia="Times New Roman" w:hAnsi="Verdana" w:cs="Times New Roman"/>
          <w:sz w:val="20"/>
          <w:szCs w:val="18"/>
        </w:rPr>
      </w:pPr>
      <w:r w:rsidRPr="0083304B">
        <w:rPr>
          <w:rFonts w:ascii="Verdana" w:eastAsia="Times New Roman" w:hAnsi="Verdana" w:cs="Times New Roman"/>
          <w:sz w:val="20"/>
          <w:szCs w:val="18"/>
        </w:rPr>
        <w:pict w14:anchorId="2F24F837">
          <v:rect id="_x0000_i1102" style="width:0;height:.75pt" o:hralign="center" o:hrstd="t" o:hrnoshade="t" o:hr="t" fillcolor="#779" stroked="f"/>
        </w:pict>
      </w:r>
    </w:p>
    <w:p w14:paraId="2F24F7DA" w14:textId="77777777" w:rsidR="00C8141D" w:rsidRPr="0083304B" w:rsidRDefault="00C8141D" w:rsidP="00DF3F0B">
      <w:pPr>
        <w:numPr>
          <w:ilvl w:val="0"/>
          <w:numId w:val="3"/>
        </w:numPr>
        <w:shd w:val="clear" w:color="auto" w:fill="FFFFFF"/>
        <w:spacing w:before="60" w:after="60" w:line="280" w:lineRule="exact"/>
        <w:ind w:left="600"/>
        <w:rPr>
          <w:rFonts w:ascii="Verdana" w:eastAsia="Times New Roman" w:hAnsi="Verdana" w:cs="Times New Roman"/>
          <w:sz w:val="20"/>
          <w:szCs w:val="18"/>
        </w:rPr>
      </w:pPr>
      <w:bookmarkStart w:id="91" w:name="n73"/>
      <w:bookmarkEnd w:id="91"/>
      <w:r w:rsidRPr="0083304B">
        <w:rPr>
          <w:rFonts w:ascii="Verdana" w:eastAsia="Times New Roman" w:hAnsi="Verdana" w:cs="Times New Roman"/>
          <w:sz w:val="20"/>
          <w:szCs w:val="18"/>
        </w:rPr>
        <w:t>"Read" includes exposition. "Readings" had been one of the earliest names given to the study meetings held in Zürich and St. Gall prior to the foundation of Anabaptist congregations.</w:t>
      </w:r>
    </w:p>
    <w:p w14:paraId="2F24F7DB" w14:textId="77777777" w:rsidR="00C8141D" w:rsidRPr="0083304B" w:rsidRDefault="0083304B" w:rsidP="00DF3F0B">
      <w:pPr>
        <w:shd w:val="clear" w:color="auto" w:fill="FFFFFF"/>
        <w:spacing w:before="60" w:after="60" w:line="280" w:lineRule="exact"/>
        <w:ind w:left="600"/>
        <w:rPr>
          <w:rFonts w:ascii="Verdana" w:eastAsia="Times New Roman" w:hAnsi="Verdana" w:cs="Times New Roman"/>
          <w:sz w:val="20"/>
          <w:szCs w:val="18"/>
        </w:rPr>
      </w:pPr>
      <w:r w:rsidRPr="0083304B">
        <w:rPr>
          <w:rFonts w:ascii="Verdana" w:eastAsia="Times New Roman" w:hAnsi="Verdana" w:cs="Times New Roman"/>
          <w:sz w:val="20"/>
          <w:szCs w:val="18"/>
        </w:rPr>
        <w:pict w14:anchorId="2F24F838">
          <v:rect id="_x0000_i1103" style="width:0;height:.75pt" o:hralign="center" o:hrstd="t" o:hrnoshade="t" o:hr="t" fillcolor="#779" stroked="f"/>
        </w:pict>
      </w:r>
    </w:p>
    <w:p w14:paraId="2F24F7DC" w14:textId="77777777" w:rsidR="00C8141D" w:rsidRPr="0083304B" w:rsidRDefault="00C8141D" w:rsidP="00DF3F0B">
      <w:pPr>
        <w:numPr>
          <w:ilvl w:val="0"/>
          <w:numId w:val="3"/>
        </w:numPr>
        <w:shd w:val="clear" w:color="auto" w:fill="FFFFFF"/>
        <w:spacing w:before="60" w:after="60" w:line="280" w:lineRule="exact"/>
        <w:ind w:left="600"/>
        <w:rPr>
          <w:rFonts w:ascii="Verdana" w:eastAsia="Times New Roman" w:hAnsi="Verdana" w:cs="Times New Roman"/>
          <w:sz w:val="20"/>
          <w:szCs w:val="18"/>
        </w:rPr>
      </w:pPr>
      <w:bookmarkStart w:id="92" w:name="n74"/>
      <w:bookmarkEnd w:id="92"/>
      <w:r w:rsidRPr="0083304B">
        <w:rPr>
          <w:rFonts w:ascii="Verdana" w:eastAsia="Times New Roman" w:hAnsi="Verdana" w:cs="Times New Roman"/>
          <w:sz w:val="20"/>
          <w:szCs w:val="18"/>
        </w:rPr>
        <w:t xml:space="preserve">"The one to whom God has given the best understanding shall explain it" may mean that, for every particular passage, whoever understands its meaning should speak up. Then we would have a picture of a meeting with no settled leadership, with no controlling role for the "shepherd" who was called for by </w:t>
      </w:r>
      <w:proofErr w:type="spellStart"/>
      <w:r w:rsidRPr="0083304B">
        <w:rPr>
          <w:rFonts w:ascii="Verdana" w:eastAsia="Times New Roman" w:hAnsi="Verdana" w:cs="Times New Roman"/>
          <w:sz w:val="20"/>
          <w:szCs w:val="18"/>
        </w:rPr>
        <w:t>Schleitheim</w:t>
      </w:r>
      <w:proofErr w:type="spellEnd"/>
      <w:r w:rsidRPr="0083304B">
        <w:rPr>
          <w:rFonts w:ascii="Verdana" w:eastAsia="Times New Roman" w:hAnsi="Verdana" w:cs="Times New Roman"/>
          <w:sz w:val="20"/>
          <w:szCs w:val="18"/>
        </w:rPr>
        <w:t> </w:t>
      </w:r>
      <w:hyperlink r:id="rId110" w:anchor="ART5" w:tgtFrame="document" w:history="1">
        <w:r w:rsidRPr="0083304B">
          <w:rPr>
            <w:rFonts w:ascii="Verdana" w:eastAsia="Times New Roman" w:hAnsi="Verdana" w:cs="Times New Roman"/>
            <w:sz w:val="20"/>
            <w:szCs w:val="18"/>
            <w:u w:val="single"/>
          </w:rPr>
          <w:t>Article V</w:t>
        </w:r>
      </w:hyperlink>
      <w:r w:rsidRPr="0083304B">
        <w:rPr>
          <w:rFonts w:ascii="Verdana" w:eastAsia="Times New Roman" w:hAnsi="Verdana" w:cs="Times New Roman"/>
          <w:sz w:val="20"/>
          <w:szCs w:val="18"/>
        </w:rPr>
        <w:t xml:space="preserve">. Then one might infer, as does Jean </w:t>
      </w:r>
      <w:proofErr w:type="spellStart"/>
      <w:proofErr w:type="gramStart"/>
      <w:r w:rsidRPr="0083304B">
        <w:rPr>
          <w:rFonts w:ascii="Verdana" w:eastAsia="Times New Roman" w:hAnsi="Verdana" w:cs="Times New Roman"/>
          <w:sz w:val="20"/>
          <w:szCs w:val="18"/>
        </w:rPr>
        <w:t>Seguy</w:t>
      </w:r>
      <w:proofErr w:type="spellEnd"/>
      <w:r w:rsidRPr="0083304B">
        <w:rPr>
          <w:rFonts w:ascii="Verdana" w:eastAsia="Times New Roman" w:hAnsi="Verdana" w:cs="Times New Roman"/>
          <w:sz w:val="20"/>
          <w:szCs w:val="18"/>
        </w:rPr>
        <w:t>, that</w:t>
      </w:r>
      <w:proofErr w:type="gramEnd"/>
      <w:r w:rsidRPr="0083304B">
        <w:rPr>
          <w:rFonts w:ascii="Verdana" w:eastAsia="Times New Roman" w:hAnsi="Verdana" w:cs="Times New Roman"/>
          <w:sz w:val="20"/>
          <w:szCs w:val="18"/>
        </w:rPr>
        <w:t xml:space="preserve"> this text testifies to a time before the </w:t>
      </w:r>
      <w:proofErr w:type="spellStart"/>
      <w:r w:rsidRPr="0083304B">
        <w:rPr>
          <w:rFonts w:ascii="Verdana" w:eastAsia="Times New Roman" w:hAnsi="Verdana" w:cs="Times New Roman"/>
          <w:sz w:val="20"/>
          <w:szCs w:val="18"/>
        </w:rPr>
        <w:t>Schleitheim</w:t>
      </w:r>
      <w:proofErr w:type="spellEnd"/>
      <w:r w:rsidRPr="0083304B">
        <w:rPr>
          <w:rFonts w:ascii="Verdana" w:eastAsia="Times New Roman" w:hAnsi="Verdana" w:cs="Times New Roman"/>
          <w:sz w:val="20"/>
          <w:szCs w:val="18"/>
        </w:rPr>
        <w:t xml:space="preserve"> decisions, when congregations functioned without a named leader. It is, </w:t>
      </w:r>
      <w:proofErr w:type="gramStart"/>
      <w:r w:rsidRPr="0083304B">
        <w:rPr>
          <w:rFonts w:ascii="Verdana" w:eastAsia="Times New Roman" w:hAnsi="Verdana" w:cs="Times New Roman"/>
          <w:sz w:val="20"/>
          <w:szCs w:val="18"/>
        </w:rPr>
        <w:t>however,</w:t>
      </w:r>
      <w:proofErr w:type="gramEnd"/>
      <w:r w:rsidRPr="0083304B">
        <w:rPr>
          <w:rFonts w:ascii="Verdana" w:eastAsia="Times New Roman" w:hAnsi="Verdana" w:cs="Times New Roman"/>
          <w:sz w:val="20"/>
          <w:szCs w:val="18"/>
        </w:rPr>
        <w:t xml:space="preserve"> also possible that "the one to whom God has given the best understanding" may be a circumlocution for a spontaneously recognized leader in the local group.</w:t>
      </w:r>
    </w:p>
    <w:p w14:paraId="2F24F7DD" w14:textId="77777777" w:rsidR="00C8141D" w:rsidRPr="0083304B" w:rsidRDefault="0083304B" w:rsidP="00DF3F0B">
      <w:pPr>
        <w:shd w:val="clear" w:color="auto" w:fill="FFFFFF"/>
        <w:spacing w:before="60" w:after="60" w:line="280" w:lineRule="exact"/>
        <w:ind w:left="600"/>
        <w:rPr>
          <w:rFonts w:ascii="Verdana" w:eastAsia="Times New Roman" w:hAnsi="Verdana" w:cs="Times New Roman"/>
          <w:sz w:val="20"/>
          <w:szCs w:val="18"/>
        </w:rPr>
      </w:pPr>
      <w:r w:rsidRPr="0083304B">
        <w:rPr>
          <w:rFonts w:ascii="Verdana" w:eastAsia="Times New Roman" w:hAnsi="Verdana" w:cs="Times New Roman"/>
          <w:sz w:val="20"/>
          <w:szCs w:val="18"/>
        </w:rPr>
        <w:pict w14:anchorId="2F24F839">
          <v:rect id="_x0000_i1104" style="width:0;height:.75pt" o:hralign="center" o:hrstd="t" o:hrnoshade="t" o:hr="t" fillcolor="#779" stroked="f"/>
        </w:pict>
      </w:r>
    </w:p>
    <w:p w14:paraId="2F24F7DE" w14:textId="77777777" w:rsidR="00C8141D" w:rsidRPr="0083304B" w:rsidRDefault="00C8141D" w:rsidP="00DF3F0B">
      <w:pPr>
        <w:numPr>
          <w:ilvl w:val="0"/>
          <w:numId w:val="3"/>
        </w:numPr>
        <w:shd w:val="clear" w:color="auto" w:fill="FFFFFF"/>
        <w:spacing w:before="60" w:after="60" w:line="280" w:lineRule="exact"/>
        <w:ind w:left="600"/>
        <w:rPr>
          <w:rFonts w:ascii="Verdana" w:eastAsia="Times New Roman" w:hAnsi="Verdana" w:cs="Times New Roman"/>
          <w:sz w:val="20"/>
          <w:szCs w:val="18"/>
        </w:rPr>
      </w:pPr>
      <w:bookmarkStart w:id="93" w:name="n75"/>
      <w:bookmarkEnd w:id="93"/>
      <w:r w:rsidRPr="0083304B">
        <w:rPr>
          <w:rFonts w:ascii="Verdana" w:eastAsia="Times New Roman" w:hAnsi="Verdana" w:cs="Times New Roman"/>
          <w:sz w:val="20"/>
          <w:szCs w:val="18"/>
        </w:rPr>
        <w:t>This "reading" may well be rote recitation. This reference to the Psalter is one of the very rare early Anabaptist references to non-congregational devotional exercises. It may be a further trace of an inheritance from monasticism.</w:t>
      </w:r>
    </w:p>
    <w:p w14:paraId="2F24F7DF" w14:textId="77777777" w:rsidR="00C8141D" w:rsidRPr="0083304B" w:rsidRDefault="0083304B" w:rsidP="00DF3F0B">
      <w:pPr>
        <w:shd w:val="clear" w:color="auto" w:fill="FFFFFF"/>
        <w:spacing w:before="60" w:after="60" w:line="280" w:lineRule="exact"/>
        <w:ind w:left="600"/>
        <w:rPr>
          <w:rFonts w:ascii="Verdana" w:eastAsia="Times New Roman" w:hAnsi="Verdana" w:cs="Times New Roman"/>
          <w:sz w:val="20"/>
          <w:szCs w:val="18"/>
        </w:rPr>
      </w:pPr>
      <w:r w:rsidRPr="0083304B">
        <w:rPr>
          <w:rFonts w:ascii="Verdana" w:eastAsia="Times New Roman" w:hAnsi="Verdana" w:cs="Times New Roman"/>
          <w:sz w:val="20"/>
          <w:szCs w:val="18"/>
        </w:rPr>
        <w:pict w14:anchorId="2F24F83A">
          <v:rect id="_x0000_i1105" style="width:0;height:.75pt" o:hralign="center" o:hrstd="t" o:hrnoshade="t" o:hr="t" fillcolor="#779" stroked="f"/>
        </w:pict>
      </w:r>
    </w:p>
    <w:bookmarkStart w:id="94" w:name="n76"/>
    <w:bookmarkEnd w:id="94"/>
    <w:p w14:paraId="2F24F7E0" w14:textId="77777777" w:rsidR="00C8141D" w:rsidRPr="0083304B" w:rsidRDefault="00C8141D" w:rsidP="00DF3F0B">
      <w:pPr>
        <w:numPr>
          <w:ilvl w:val="0"/>
          <w:numId w:val="3"/>
        </w:numPr>
        <w:shd w:val="clear" w:color="auto" w:fill="FFFFFF"/>
        <w:spacing w:before="60" w:after="60" w:line="280" w:lineRule="exact"/>
        <w:ind w:left="600"/>
        <w:rPr>
          <w:rFonts w:ascii="Verdana" w:eastAsia="Times New Roman" w:hAnsi="Verdana" w:cs="Times New Roman"/>
          <w:sz w:val="20"/>
          <w:szCs w:val="18"/>
        </w:rPr>
      </w:pPr>
      <w:r w:rsidRPr="0083304B">
        <w:rPr>
          <w:rFonts w:ascii="Verdana" w:eastAsia="Times New Roman" w:hAnsi="Verdana" w:cs="Times New Roman"/>
          <w:sz w:val="20"/>
          <w:szCs w:val="18"/>
        </w:rPr>
        <w:fldChar w:fldCharType="begin"/>
      </w:r>
      <w:r w:rsidRPr="0083304B">
        <w:rPr>
          <w:rFonts w:ascii="Verdana" w:eastAsia="Times New Roman" w:hAnsi="Verdana" w:cs="Times New Roman"/>
          <w:sz w:val="20"/>
          <w:szCs w:val="18"/>
        </w:rPr>
        <w:instrText xml:space="preserve"> HYPERLINK "http://www.gameo.org/encyclopedia/contents/S345.html" </w:instrText>
      </w:r>
      <w:r w:rsidRPr="0083304B">
        <w:rPr>
          <w:rFonts w:ascii="Verdana" w:eastAsia="Times New Roman" w:hAnsi="Verdana" w:cs="Times New Roman"/>
          <w:sz w:val="20"/>
          <w:szCs w:val="18"/>
        </w:rPr>
        <w:fldChar w:fldCharType="separate"/>
      </w:r>
      <w:proofErr w:type="gramStart"/>
      <w:r w:rsidRPr="0083304B">
        <w:rPr>
          <w:rFonts w:ascii="Verdana" w:eastAsia="Times New Roman" w:hAnsi="Verdana" w:cs="Times New Roman"/>
          <w:sz w:val="20"/>
          <w:szCs w:val="18"/>
          <w:u w:val="single"/>
        </w:rPr>
        <w:t>1</w:t>
      </w:r>
      <w:proofErr w:type="gramEnd"/>
      <w:r w:rsidRPr="0083304B">
        <w:rPr>
          <w:rFonts w:ascii="Verdana" w:eastAsia="Times New Roman" w:hAnsi="Verdana" w:cs="Times New Roman"/>
          <w:sz w:val="20"/>
          <w:szCs w:val="18"/>
          <w:u w:val="single"/>
        </w:rPr>
        <w:t xml:space="preserve"> Timothy 2:8</w:t>
      </w:r>
      <w:r w:rsidRPr="0083304B">
        <w:rPr>
          <w:rFonts w:ascii="Verdana" w:eastAsia="Times New Roman" w:hAnsi="Verdana" w:cs="Times New Roman"/>
          <w:sz w:val="20"/>
          <w:szCs w:val="18"/>
        </w:rPr>
        <w:fldChar w:fldCharType="end"/>
      </w:r>
      <w:r w:rsidRPr="0083304B">
        <w:rPr>
          <w:rFonts w:ascii="Verdana" w:eastAsia="Times New Roman" w:hAnsi="Verdana" w:cs="Times New Roman"/>
          <w:sz w:val="20"/>
          <w:szCs w:val="18"/>
        </w:rPr>
        <w:t>.</w:t>
      </w:r>
    </w:p>
    <w:p w14:paraId="2F24F7E1" w14:textId="77777777" w:rsidR="00C8141D" w:rsidRPr="0083304B" w:rsidRDefault="0083304B" w:rsidP="00DF3F0B">
      <w:pPr>
        <w:shd w:val="clear" w:color="auto" w:fill="FFFFFF"/>
        <w:spacing w:before="60" w:after="60" w:line="280" w:lineRule="exact"/>
        <w:ind w:left="600"/>
        <w:rPr>
          <w:rFonts w:ascii="Verdana" w:eastAsia="Times New Roman" w:hAnsi="Verdana" w:cs="Times New Roman"/>
          <w:sz w:val="20"/>
          <w:szCs w:val="18"/>
        </w:rPr>
      </w:pPr>
      <w:r w:rsidRPr="0083304B">
        <w:rPr>
          <w:rFonts w:ascii="Verdana" w:eastAsia="Times New Roman" w:hAnsi="Verdana" w:cs="Times New Roman"/>
          <w:sz w:val="20"/>
          <w:szCs w:val="18"/>
        </w:rPr>
        <w:pict w14:anchorId="2F24F83B">
          <v:rect id="_x0000_i1106" style="width:0;height:.75pt" o:hralign="center" o:hrstd="t" o:hrnoshade="t" o:hr="t" fillcolor="#779" stroked="f"/>
        </w:pict>
      </w:r>
    </w:p>
    <w:bookmarkStart w:id="95" w:name="n77"/>
    <w:bookmarkEnd w:id="95"/>
    <w:p w14:paraId="2F24F7E2" w14:textId="77777777" w:rsidR="00C8141D" w:rsidRPr="0083304B" w:rsidRDefault="00C8141D" w:rsidP="00DF3F0B">
      <w:pPr>
        <w:numPr>
          <w:ilvl w:val="0"/>
          <w:numId w:val="3"/>
        </w:numPr>
        <w:shd w:val="clear" w:color="auto" w:fill="FFFFFF"/>
        <w:spacing w:before="60" w:after="60" w:line="280" w:lineRule="exact"/>
        <w:ind w:left="600"/>
        <w:rPr>
          <w:rFonts w:ascii="Verdana" w:eastAsia="Times New Roman" w:hAnsi="Verdana" w:cs="Times New Roman"/>
          <w:sz w:val="20"/>
          <w:szCs w:val="18"/>
        </w:rPr>
      </w:pPr>
      <w:r w:rsidRPr="0083304B">
        <w:rPr>
          <w:rFonts w:ascii="Verdana" w:eastAsia="Times New Roman" w:hAnsi="Verdana" w:cs="Times New Roman"/>
          <w:sz w:val="20"/>
          <w:szCs w:val="18"/>
        </w:rPr>
        <w:fldChar w:fldCharType="begin"/>
      </w:r>
      <w:r w:rsidRPr="0083304B">
        <w:rPr>
          <w:rFonts w:ascii="Verdana" w:eastAsia="Times New Roman" w:hAnsi="Verdana" w:cs="Times New Roman"/>
          <w:sz w:val="20"/>
          <w:szCs w:val="18"/>
        </w:rPr>
        <w:instrText xml:space="preserve"> HYPERLINK "http://www.gameo.org/encyclopedia/contents/S345.html" </w:instrText>
      </w:r>
      <w:r w:rsidRPr="0083304B">
        <w:rPr>
          <w:rFonts w:ascii="Verdana" w:eastAsia="Times New Roman" w:hAnsi="Verdana" w:cs="Times New Roman"/>
          <w:sz w:val="20"/>
          <w:szCs w:val="18"/>
        </w:rPr>
        <w:fldChar w:fldCharType="separate"/>
      </w:r>
      <w:r w:rsidRPr="0083304B">
        <w:rPr>
          <w:rFonts w:ascii="Verdana" w:eastAsia="Times New Roman" w:hAnsi="Verdana" w:cs="Times New Roman"/>
          <w:sz w:val="20"/>
          <w:szCs w:val="18"/>
          <w:u w:val="single"/>
        </w:rPr>
        <w:t>Matthew 18:15</w:t>
      </w:r>
      <w:r w:rsidRPr="0083304B">
        <w:rPr>
          <w:rFonts w:ascii="Verdana" w:eastAsia="Times New Roman" w:hAnsi="Verdana" w:cs="Times New Roman"/>
          <w:sz w:val="20"/>
          <w:szCs w:val="18"/>
        </w:rPr>
        <w:fldChar w:fldCharType="end"/>
      </w:r>
      <w:r w:rsidRPr="0083304B">
        <w:rPr>
          <w:rFonts w:ascii="Verdana" w:eastAsia="Times New Roman" w:hAnsi="Verdana" w:cs="Times New Roman"/>
          <w:sz w:val="20"/>
          <w:szCs w:val="18"/>
        </w:rPr>
        <w:t>, cf. above </w:t>
      </w:r>
      <w:hyperlink r:id="rId111" w:anchor="n20" w:tgtFrame="_self" w:history="1">
        <w:r w:rsidRPr="0083304B">
          <w:rPr>
            <w:rFonts w:ascii="Verdana" w:eastAsia="Times New Roman" w:hAnsi="Verdana" w:cs="Times New Roman"/>
            <w:sz w:val="20"/>
            <w:szCs w:val="18"/>
            <w:u w:val="single"/>
          </w:rPr>
          <w:t>note 20</w:t>
        </w:r>
      </w:hyperlink>
      <w:r w:rsidRPr="0083304B">
        <w:rPr>
          <w:rFonts w:ascii="Verdana" w:eastAsia="Times New Roman" w:hAnsi="Verdana" w:cs="Times New Roman"/>
          <w:sz w:val="20"/>
          <w:szCs w:val="18"/>
        </w:rPr>
        <w:t>.</w:t>
      </w:r>
    </w:p>
    <w:p w14:paraId="2F24F7E3" w14:textId="77777777" w:rsidR="00C8141D" w:rsidRPr="0083304B" w:rsidRDefault="0083304B" w:rsidP="00DF3F0B">
      <w:pPr>
        <w:shd w:val="clear" w:color="auto" w:fill="FFFFFF"/>
        <w:spacing w:before="60" w:after="60" w:line="280" w:lineRule="exact"/>
        <w:ind w:left="600"/>
        <w:rPr>
          <w:rFonts w:ascii="Verdana" w:eastAsia="Times New Roman" w:hAnsi="Verdana" w:cs="Times New Roman"/>
          <w:sz w:val="20"/>
          <w:szCs w:val="18"/>
        </w:rPr>
      </w:pPr>
      <w:r w:rsidRPr="0083304B">
        <w:rPr>
          <w:rFonts w:ascii="Verdana" w:eastAsia="Times New Roman" w:hAnsi="Verdana" w:cs="Times New Roman"/>
          <w:sz w:val="20"/>
          <w:szCs w:val="18"/>
        </w:rPr>
        <w:pict w14:anchorId="2F24F83C">
          <v:rect id="_x0000_i1107" style="width:0;height:.75pt" o:hralign="center" o:hrstd="t" o:hrnoshade="t" o:hr="t" fillcolor="#779" stroked="f"/>
        </w:pict>
      </w:r>
    </w:p>
    <w:p w14:paraId="2F24F7E4" w14:textId="77777777" w:rsidR="00C8141D" w:rsidRPr="0083304B" w:rsidRDefault="00C8141D" w:rsidP="00DF3F0B">
      <w:pPr>
        <w:numPr>
          <w:ilvl w:val="0"/>
          <w:numId w:val="3"/>
        </w:numPr>
        <w:shd w:val="clear" w:color="auto" w:fill="FFFFFF"/>
        <w:spacing w:before="60" w:after="60" w:line="280" w:lineRule="exact"/>
        <w:ind w:left="600"/>
        <w:rPr>
          <w:rFonts w:ascii="Verdana" w:eastAsia="Times New Roman" w:hAnsi="Verdana" w:cs="Times New Roman"/>
          <w:sz w:val="20"/>
          <w:szCs w:val="18"/>
        </w:rPr>
      </w:pPr>
      <w:bookmarkStart w:id="96" w:name="n78"/>
      <w:bookmarkEnd w:id="96"/>
      <w:r w:rsidRPr="0083304B">
        <w:rPr>
          <w:rFonts w:ascii="Verdana" w:eastAsia="Times New Roman" w:hAnsi="Verdana" w:cs="Times New Roman"/>
          <w:sz w:val="20"/>
          <w:szCs w:val="18"/>
        </w:rPr>
        <w:t>The common fund is seen here as a special purse for specific needs, not as a total communism of consumption such as was established not much later in </w:t>
      </w:r>
      <w:hyperlink r:id="rId112" w:history="1">
        <w:r w:rsidRPr="0083304B">
          <w:rPr>
            <w:rFonts w:ascii="Verdana" w:eastAsia="Times New Roman" w:hAnsi="Verdana" w:cs="Times New Roman"/>
            <w:sz w:val="20"/>
            <w:szCs w:val="18"/>
            <w:u w:val="single"/>
          </w:rPr>
          <w:t>Moravia</w:t>
        </w:r>
      </w:hyperlink>
      <w:r w:rsidRPr="0083304B">
        <w:rPr>
          <w:rFonts w:ascii="Verdana" w:eastAsia="Times New Roman" w:hAnsi="Verdana" w:cs="Times New Roman"/>
          <w:sz w:val="20"/>
          <w:szCs w:val="18"/>
        </w:rPr>
        <w:t>. It is significant that the non-</w:t>
      </w:r>
      <w:proofErr w:type="spellStart"/>
      <w:r w:rsidRPr="0083304B">
        <w:rPr>
          <w:rFonts w:ascii="Verdana" w:eastAsia="Times New Roman" w:hAnsi="Verdana" w:cs="Times New Roman"/>
          <w:sz w:val="20"/>
          <w:szCs w:val="18"/>
        </w:rPr>
        <w:t>Hutterian</w:t>
      </w:r>
      <w:proofErr w:type="spellEnd"/>
      <w:r w:rsidRPr="0083304B">
        <w:rPr>
          <w:rFonts w:ascii="Verdana" w:eastAsia="Times New Roman" w:hAnsi="Verdana" w:cs="Times New Roman"/>
          <w:sz w:val="20"/>
          <w:szCs w:val="18"/>
        </w:rPr>
        <w:t xml:space="preserve"> Anabaptists also considered themselves to be following the economic example of the early Jerusalem Christians.</w:t>
      </w:r>
    </w:p>
    <w:p w14:paraId="2F24F7E5" w14:textId="77777777" w:rsidR="00C8141D" w:rsidRPr="0083304B" w:rsidRDefault="0083304B" w:rsidP="00DF3F0B">
      <w:pPr>
        <w:shd w:val="clear" w:color="auto" w:fill="FFFFFF"/>
        <w:spacing w:before="60" w:after="60" w:line="280" w:lineRule="exact"/>
        <w:ind w:left="600"/>
        <w:rPr>
          <w:rFonts w:ascii="Verdana" w:eastAsia="Times New Roman" w:hAnsi="Verdana" w:cs="Times New Roman"/>
          <w:sz w:val="20"/>
          <w:szCs w:val="18"/>
        </w:rPr>
      </w:pPr>
      <w:r w:rsidRPr="0083304B">
        <w:rPr>
          <w:rFonts w:ascii="Verdana" w:eastAsia="Times New Roman" w:hAnsi="Verdana" w:cs="Times New Roman"/>
          <w:sz w:val="20"/>
          <w:szCs w:val="18"/>
        </w:rPr>
        <w:pict w14:anchorId="2F24F83D">
          <v:rect id="_x0000_i1108" style="width:0;height:.75pt" o:hralign="center" o:hrstd="t" o:hrnoshade="t" o:hr="t" fillcolor="#779" stroked="f"/>
        </w:pict>
      </w:r>
    </w:p>
    <w:bookmarkStart w:id="97" w:name="n79"/>
    <w:bookmarkEnd w:id="97"/>
    <w:p w14:paraId="2F24F7E6" w14:textId="77777777" w:rsidR="00C8141D" w:rsidRPr="0083304B" w:rsidRDefault="00C8141D" w:rsidP="00DF3F0B">
      <w:pPr>
        <w:numPr>
          <w:ilvl w:val="0"/>
          <w:numId w:val="3"/>
        </w:numPr>
        <w:shd w:val="clear" w:color="auto" w:fill="FFFFFF"/>
        <w:spacing w:before="60" w:after="60" w:line="280" w:lineRule="exact"/>
        <w:ind w:left="600"/>
        <w:rPr>
          <w:rFonts w:ascii="Verdana" w:eastAsia="Times New Roman" w:hAnsi="Verdana" w:cs="Times New Roman"/>
          <w:sz w:val="20"/>
          <w:szCs w:val="18"/>
        </w:rPr>
      </w:pPr>
      <w:r w:rsidRPr="0083304B">
        <w:rPr>
          <w:rFonts w:ascii="Verdana" w:eastAsia="Times New Roman" w:hAnsi="Verdana" w:cs="Times New Roman"/>
          <w:sz w:val="20"/>
          <w:szCs w:val="18"/>
        </w:rPr>
        <w:fldChar w:fldCharType="begin"/>
      </w:r>
      <w:r w:rsidRPr="0083304B">
        <w:rPr>
          <w:rFonts w:ascii="Verdana" w:eastAsia="Times New Roman" w:hAnsi="Verdana" w:cs="Times New Roman"/>
          <w:sz w:val="20"/>
          <w:szCs w:val="18"/>
        </w:rPr>
        <w:instrText xml:space="preserve"> HYPERLINK "http://www.gameo.org/encyclopedia/contents/S345.html" </w:instrText>
      </w:r>
      <w:r w:rsidRPr="0083304B">
        <w:rPr>
          <w:rFonts w:ascii="Verdana" w:eastAsia="Times New Roman" w:hAnsi="Verdana" w:cs="Times New Roman"/>
          <w:sz w:val="20"/>
          <w:szCs w:val="18"/>
        </w:rPr>
        <w:fldChar w:fldCharType="separate"/>
      </w:r>
      <w:r w:rsidRPr="0083304B">
        <w:rPr>
          <w:rFonts w:ascii="Verdana" w:eastAsia="Times New Roman" w:hAnsi="Verdana" w:cs="Times New Roman"/>
          <w:sz w:val="20"/>
          <w:szCs w:val="18"/>
          <w:u w:val="single"/>
        </w:rPr>
        <w:t>Romans 14:17</w:t>
      </w:r>
      <w:r w:rsidRPr="0083304B">
        <w:rPr>
          <w:rFonts w:ascii="Verdana" w:eastAsia="Times New Roman" w:hAnsi="Verdana" w:cs="Times New Roman"/>
          <w:sz w:val="20"/>
          <w:szCs w:val="18"/>
        </w:rPr>
        <w:fldChar w:fldCharType="end"/>
      </w:r>
      <w:r w:rsidRPr="0083304B">
        <w:rPr>
          <w:rFonts w:ascii="Verdana" w:eastAsia="Times New Roman" w:hAnsi="Verdana" w:cs="Times New Roman"/>
          <w:sz w:val="20"/>
          <w:szCs w:val="18"/>
        </w:rPr>
        <w:t>. The assumption that the congregation would frequently gather around a simple meal may be linked to their avoidance of social clubs and guilds (</w:t>
      </w:r>
      <w:hyperlink r:id="rId113" w:anchor="ART4" w:tgtFrame="document" w:history="1">
        <w:r w:rsidRPr="0083304B">
          <w:rPr>
            <w:rFonts w:ascii="Verdana" w:eastAsia="Times New Roman" w:hAnsi="Verdana" w:cs="Times New Roman"/>
            <w:sz w:val="20"/>
            <w:szCs w:val="18"/>
            <w:u w:val="single"/>
          </w:rPr>
          <w:t>Art. IV.)</w:t>
        </w:r>
      </w:hyperlink>
    </w:p>
    <w:p w14:paraId="2F24F7E7" w14:textId="77777777" w:rsidR="00C8141D" w:rsidRPr="0083304B" w:rsidRDefault="0083304B" w:rsidP="00DF3F0B">
      <w:pPr>
        <w:shd w:val="clear" w:color="auto" w:fill="FFFFFF"/>
        <w:spacing w:before="60" w:after="60" w:line="280" w:lineRule="exact"/>
        <w:ind w:left="600"/>
        <w:rPr>
          <w:rFonts w:ascii="Verdana" w:eastAsia="Times New Roman" w:hAnsi="Verdana" w:cs="Times New Roman"/>
          <w:sz w:val="20"/>
          <w:szCs w:val="18"/>
        </w:rPr>
      </w:pPr>
      <w:r w:rsidRPr="0083304B">
        <w:rPr>
          <w:rFonts w:ascii="Verdana" w:eastAsia="Times New Roman" w:hAnsi="Verdana" w:cs="Times New Roman"/>
          <w:sz w:val="20"/>
          <w:szCs w:val="18"/>
        </w:rPr>
        <w:pict w14:anchorId="2F24F83E">
          <v:rect id="_x0000_i1109" style="width:0;height:.75pt" o:hralign="center" o:hrstd="t" o:hrnoshade="t" o:hr="t" fillcolor="#779" stroked="f"/>
        </w:pict>
      </w:r>
    </w:p>
    <w:p w14:paraId="2F24F7E8" w14:textId="77777777" w:rsidR="00C8141D" w:rsidRPr="0083304B" w:rsidRDefault="00C8141D" w:rsidP="00DF3F0B">
      <w:pPr>
        <w:numPr>
          <w:ilvl w:val="0"/>
          <w:numId w:val="3"/>
        </w:numPr>
        <w:shd w:val="clear" w:color="auto" w:fill="FFFFFF"/>
        <w:spacing w:before="60" w:after="60" w:line="280" w:lineRule="exact"/>
        <w:ind w:left="600"/>
        <w:rPr>
          <w:rFonts w:ascii="Verdana" w:eastAsia="Times New Roman" w:hAnsi="Verdana" w:cs="Times New Roman"/>
          <w:sz w:val="20"/>
          <w:szCs w:val="18"/>
        </w:rPr>
      </w:pPr>
      <w:bookmarkStart w:id="98" w:name="n80"/>
      <w:bookmarkEnd w:id="98"/>
      <w:r w:rsidRPr="0083304B">
        <w:rPr>
          <w:rFonts w:ascii="Verdana" w:eastAsia="Times New Roman" w:hAnsi="Verdana" w:cs="Times New Roman"/>
          <w:sz w:val="20"/>
          <w:szCs w:val="18"/>
        </w:rPr>
        <w:t>The Lord's Supper, specifically identified as such, is evidently distinguished from the rest of the meal, even though both were practiced as often as the brothers met. (Cf. </w:t>
      </w:r>
      <w:hyperlink r:id="rId114" w:anchor="ART1" w:tgtFrame="document" w:history="1">
        <w:r w:rsidRPr="0083304B">
          <w:rPr>
            <w:rFonts w:ascii="Verdana" w:eastAsia="Times New Roman" w:hAnsi="Verdana" w:cs="Times New Roman"/>
            <w:sz w:val="20"/>
            <w:szCs w:val="18"/>
            <w:u w:val="single"/>
          </w:rPr>
          <w:t>Art. 1</w:t>
        </w:r>
      </w:hyperlink>
      <w:r w:rsidRPr="0083304B">
        <w:rPr>
          <w:rFonts w:ascii="Verdana" w:eastAsia="Times New Roman" w:hAnsi="Verdana" w:cs="Times New Roman"/>
          <w:sz w:val="20"/>
          <w:szCs w:val="18"/>
        </w:rPr>
        <w:t>).</w:t>
      </w:r>
    </w:p>
    <w:p w14:paraId="2F24F7E9" w14:textId="77777777" w:rsidR="001D72AD" w:rsidRPr="0083304B" w:rsidRDefault="001D72AD" w:rsidP="00DF3F0B">
      <w:pPr>
        <w:spacing w:before="60" w:after="60" w:line="280" w:lineRule="exact"/>
        <w:rPr>
          <w:sz w:val="24"/>
        </w:rPr>
      </w:pPr>
    </w:p>
    <w:sectPr w:rsidR="001D72AD" w:rsidRPr="0083304B" w:rsidSect="00C8141D">
      <w:pgSz w:w="12240" w:h="15840"/>
      <w:pgMar w:top="1170" w:right="900" w:bottom="99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74422D"/>
    <w:multiLevelType w:val="multilevel"/>
    <w:tmpl w:val="13167AD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15:restartNumberingAfterBreak="0">
    <w:nsid w:val="5F440A8A"/>
    <w:multiLevelType w:val="multilevel"/>
    <w:tmpl w:val="1E365B1A"/>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 w15:restartNumberingAfterBreak="0">
    <w:nsid w:val="746B6DAD"/>
    <w:multiLevelType w:val="multilevel"/>
    <w:tmpl w:val="9196A65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41D"/>
    <w:rsid w:val="001D72AD"/>
    <w:rsid w:val="0083304B"/>
    <w:rsid w:val="00A91D95"/>
    <w:rsid w:val="00C8141D"/>
    <w:rsid w:val="00DF3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11"/>
    <o:shapelayout v:ext="edit">
      <o:idmap v:ext="edit" data="1"/>
    </o:shapelayout>
  </w:shapeDefaults>
  <w:decimalSymbol w:val="."/>
  <w:listSeparator w:val=","/>
  <w14:docId w14:val="2F24F6ED"/>
  <w15:docId w15:val="{46CEF788-5B84-47CC-B9E3-801F264A9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C8141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8141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C8141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8141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8141D"/>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C8141D"/>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C8141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8141D"/>
    <w:rPr>
      <w:color w:val="0000FF"/>
      <w:u w:val="single"/>
    </w:rPr>
  </w:style>
  <w:style w:type="character" w:styleId="FollowedHyperlink">
    <w:name w:val="FollowedHyperlink"/>
    <w:basedOn w:val="DefaultParagraphFont"/>
    <w:uiPriority w:val="99"/>
    <w:semiHidden/>
    <w:unhideWhenUsed/>
    <w:rsid w:val="00C8141D"/>
    <w:rPr>
      <w:color w:val="800080"/>
      <w:u w:val="single"/>
    </w:rPr>
  </w:style>
  <w:style w:type="character" w:customStyle="1" w:styleId="apple-converted-space">
    <w:name w:val="apple-converted-space"/>
    <w:basedOn w:val="DefaultParagraphFont"/>
    <w:rsid w:val="00C8141D"/>
  </w:style>
  <w:style w:type="character" w:styleId="Emphasis">
    <w:name w:val="Emphasis"/>
    <w:basedOn w:val="DefaultParagraphFont"/>
    <w:uiPriority w:val="20"/>
    <w:qFormat/>
    <w:rsid w:val="00C8141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570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gameo.org/encyclopedia/contents/S345.html" TargetMode="External"/><Relationship Id="rId21" Type="http://schemas.openxmlformats.org/officeDocument/2006/relationships/hyperlink" Target="http://www.gameo.org/encyclopedia/contents/S345.html" TargetMode="External"/><Relationship Id="rId42" Type="http://schemas.openxmlformats.org/officeDocument/2006/relationships/hyperlink" Target="http://www.gameo.org/encyclopedia/contents/S345.html" TargetMode="External"/><Relationship Id="rId47" Type="http://schemas.openxmlformats.org/officeDocument/2006/relationships/hyperlink" Target="http://www.gameo.org/encyclopedia/contents/S345.html" TargetMode="External"/><Relationship Id="rId63" Type="http://schemas.openxmlformats.org/officeDocument/2006/relationships/hyperlink" Target="http://www.gameo.org/encyclopedia/contents/S345.html" TargetMode="External"/><Relationship Id="rId68" Type="http://schemas.openxmlformats.org/officeDocument/2006/relationships/hyperlink" Target="http://www.gameo.org/encyclopedia/contents/S345.html" TargetMode="External"/><Relationship Id="rId84" Type="http://schemas.openxmlformats.org/officeDocument/2006/relationships/hyperlink" Target="http://www.gameo.org/encyclopedia/contents/S345.html" TargetMode="External"/><Relationship Id="rId89" Type="http://schemas.openxmlformats.org/officeDocument/2006/relationships/hyperlink" Target="http://www.gameo.org/encyclopedia/contents/S345.html" TargetMode="External"/><Relationship Id="rId112" Type="http://schemas.openxmlformats.org/officeDocument/2006/relationships/hyperlink" Target="http://www.gameo.org/encyclopedia/contents/M6692.html" TargetMode="External"/><Relationship Id="rId16" Type="http://schemas.openxmlformats.org/officeDocument/2006/relationships/hyperlink" Target="http://www.gameo.org/encyclopedia/contents/S345.html" TargetMode="External"/><Relationship Id="rId107" Type="http://schemas.openxmlformats.org/officeDocument/2006/relationships/hyperlink" Target="http://www.gameo.org/encyclopedia/contents/S345.html" TargetMode="External"/><Relationship Id="rId11" Type="http://schemas.openxmlformats.org/officeDocument/2006/relationships/hyperlink" Target="http://www.gameo.org/encyclopedia/contents/S345.html" TargetMode="External"/><Relationship Id="rId24" Type="http://schemas.openxmlformats.org/officeDocument/2006/relationships/hyperlink" Target="http://www.gameo.org/encyclopedia/contents/S345.html" TargetMode="External"/><Relationship Id="rId32" Type="http://schemas.openxmlformats.org/officeDocument/2006/relationships/hyperlink" Target="http://www.gameo.org/encyclopedia/contents/S345.html" TargetMode="External"/><Relationship Id="rId37" Type="http://schemas.openxmlformats.org/officeDocument/2006/relationships/hyperlink" Target="http://www.gameo.org/encyclopedia/contents/S345.html" TargetMode="External"/><Relationship Id="rId40" Type="http://schemas.openxmlformats.org/officeDocument/2006/relationships/hyperlink" Target="http://www.gameo.org/encyclopedia/contents/S345.html" TargetMode="External"/><Relationship Id="rId45" Type="http://schemas.openxmlformats.org/officeDocument/2006/relationships/hyperlink" Target="http://www.gameo.org/encyclopedia/contents/S345.html" TargetMode="External"/><Relationship Id="rId53" Type="http://schemas.openxmlformats.org/officeDocument/2006/relationships/hyperlink" Target="http://www.gameo.org/encyclopedia/contents/S345.html" TargetMode="External"/><Relationship Id="rId58" Type="http://schemas.openxmlformats.org/officeDocument/2006/relationships/hyperlink" Target="http://www.gameo.org/encyclopedia/contents/S345.html" TargetMode="External"/><Relationship Id="rId66" Type="http://schemas.openxmlformats.org/officeDocument/2006/relationships/hyperlink" Target="http://www.gameo.org/encyclopedia/contents/S345.html" TargetMode="External"/><Relationship Id="rId74" Type="http://schemas.openxmlformats.org/officeDocument/2006/relationships/hyperlink" Target="http://www.gameo.org/encyclopedia/contents/S345.html" TargetMode="External"/><Relationship Id="rId79" Type="http://schemas.openxmlformats.org/officeDocument/2006/relationships/hyperlink" Target="http://www.gameo.org/encyclopedia/contents/S345.html" TargetMode="External"/><Relationship Id="rId87" Type="http://schemas.openxmlformats.org/officeDocument/2006/relationships/hyperlink" Target="http://www.gameo.org/encyclopedia/contents/S345.html" TargetMode="External"/><Relationship Id="rId102" Type="http://schemas.openxmlformats.org/officeDocument/2006/relationships/hyperlink" Target="http://www.gameo.org/encyclopedia/contents/S345.html" TargetMode="External"/><Relationship Id="rId110" Type="http://schemas.openxmlformats.org/officeDocument/2006/relationships/hyperlink" Target="http://www.gameo.org/encyclopedia/contents/S345-Text.html" TargetMode="External"/><Relationship Id="rId115" Type="http://schemas.openxmlformats.org/officeDocument/2006/relationships/fontTable" Target="fontTable.xml"/><Relationship Id="rId5" Type="http://schemas.openxmlformats.org/officeDocument/2006/relationships/hyperlink" Target="http://www.gameo.org/encyclopedia/contents/S345.html" TargetMode="External"/><Relationship Id="rId61" Type="http://schemas.openxmlformats.org/officeDocument/2006/relationships/hyperlink" Target="http://www.gameo.org/encyclopedia/contents/S345.html" TargetMode="External"/><Relationship Id="rId82" Type="http://schemas.openxmlformats.org/officeDocument/2006/relationships/hyperlink" Target="http://www.gameo.org/encyclopedia/contents/S345.html" TargetMode="External"/><Relationship Id="rId90" Type="http://schemas.openxmlformats.org/officeDocument/2006/relationships/hyperlink" Target="http://www.gameo.org/encyclopedia/contents/S345.html" TargetMode="External"/><Relationship Id="rId95" Type="http://schemas.openxmlformats.org/officeDocument/2006/relationships/hyperlink" Target="http://www.gameo.org/encyclopedia/contents/S345.html" TargetMode="External"/><Relationship Id="rId19" Type="http://schemas.openxmlformats.org/officeDocument/2006/relationships/hyperlink" Target="http://www.gameo.org/encyclopedia/contents/S345.html" TargetMode="External"/><Relationship Id="rId14" Type="http://schemas.openxmlformats.org/officeDocument/2006/relationships/hyperlink" Target="http://www.gameo.org/encyclopedia/contents/S345.html" TargetMode="External"/><Relationship Id="rId22" Type="http://schemas.openxmlformats.org/officeDocument/2006/relationships/hyperlink" Target="http://www.gameo.org/encyclopedia/contents/S345.html" TargetMode="External"/><Relationship Id="rId27" Type="http://schemas.openxmlformats.org/officeDocument/2006/relationships/hyperlink" Target="http://www.gameo.org/encyclopedia/contents/S345.html" TargetMode="External"/><Relationship Id="rId30" Type="http://schemas.openxmlformats.org/officeDocument/2006/relationships/hyperlink" Target="http://www.gameo.org/encyclopedia/contents/S345.html" TargetMode="External"/><Relationship Id="rId35" Type="http://schemas.openxmlformats.org/officeDocument/2006/relationships/hyperlink" Target="http://www.gameo.org/encyclopedia/contents/B3689.html" TargetMode="External"/><Relationship Id="rId43" Type="http://schemas.openxmlformats.org/officeDocument/2006/relationships/hyperlink" Target="http://www.gameo.org/encyclopedia/contents/S345.html" TargetMode="External"/><Relationship Id="rId48" Type="http://schemas.openxmlformats.org/officeDocument/2006/relationships/hyperlink" Target="http://www.gameo.org/encyclopedia/contents/S345.html" TargetMode="External"/><Relationship Id="rId56" Type="http://schemas.openxmlformats.org/officeDocument/2006/relationships/hyperlink" Target="http://www.gameo.org/encyclopedia/contents/S345.html" TargetMode="External"/><Relationship Id="rId64" Type="http://schemas.openxmlformats.org/officeDocument/2006/relationships/hyperlink" Target="http://www.gameo.org/encyclopedia/contents/S345.html" TargetMode="External"/><Relationship Id="rId69" Type="http://schemas.openxmlformats.org/officeDocument/2006/relationships/hyperlink" Target="http://www.gameo.org/encyclopedia/contents/S345.html" TargetMode="External"/><Relationship Id="rId77" Type="http://schemas.openxmlformats.org/officeDocument/2006/relationships/hyperlink" Target="http://www.gameo.org/encyclopedia/contents/S345.html" TargetMode="External"/><Relationship Id="rId100" Type="http://schemas.openxmlformats.org/officeDocument/2006/relationships/hyperlink" Target="http://www.gameo.org/encyclopedia/contents/S345.html" TargetMode="External"/><Relationship Id="rId105" Type="http://schemas.openxmlformats.org/officeDocument/2006/relationships/hyperlink" Target="http://www.gameo.org/encyclopedia/contents/S345.html" TargetMode="External"/><Relationship Id="rId113" Type="http://schemas.openxmlformats.org/officeDocument/2006/relationships/hyperlink" Target="http://www.gameo.org/encyclopedia/contents/S345-Text.html" TargetMode="External"/><Relationship Id="rId8" Type="http://schemas.openxmlformats.org/officeDocument/2006/relationships/hyperlink" Target="http://www.gameo.org/encyclopedia/contents/S345.html" TargetMode="External"/><Relationship Id="rId51" Type="http://schemas.openxmlformats.org/officeDocument/2006/relationships/hyperlink" Target="http://www.gameo.org/encyclopedia/contents/S345.html" TargetMode="External"/><Relationship Id="rId72" Type="http://schemas.openxmlformats.org/officeDocument/2006/relationships/hyperlink" Target="http://www.gameo.org/encyclopedia/contents/S345.html" TargetMode="External"/><Relationship Id="rId80" Type="http://schemas.openxmlformats.org/officeDocument/2006/relationships/hyperlink" Target="http://www.gameo.org/encyclopedia/contents/S345.html" TargetMode="External"/><Relationship Id="rId85" Type="http://schemas.openxmlformats.org/officeDocument/2006/relationships/hyperlink" Target="http://www.gameo.org/encyclopedia/contents/S345.html" TargetMode="External"/><Relationship Id="rId93" Type="http://schemas.openxmlformats.org/officeDocument/2006/relationships/hyperlink" Target="http://www.gameo.org/encyclopedia/contents/S345.html" TargetMode="External"/><Relationship Id="rId98" Type="http://schemas.openxmlformats.org/officeDocument/2006/relationships/hyperlink" Target="http://www.gameo.org/encyclopedia/contents/S345.html" TargetMode="External"/><Relationship Id="rId3" Type="http://schemas.openxmlformats.org/officeDocument/2006/relationships/settings" Target="settings.xml"/><Relationship Id="rId12" Type="http://schemas.openxmlformats.org/officeDocument/2006/relationships/hyperlink" Target="http://www.gameo.org/encyclopedia/contents/S345.html" TargetMode="External"/><Relationship Id="rId17" Type="http://schemas.openxmlformats.org/officeDocument/2006/relationships/hyperlink" Target="http://www.gameo.org/encyclopedia/contents/S345.html" TargetMode="External"/><Relationship Id="rId25" Type="http://schemas.openxmlformats.org/officeDocument/2006/relationships/hyperlink" Target="http://www.gameo.org/encyclopedia/contents/S345.html" TargetMode="External"/><Relationship Id="rId33" Type="http://schemas.openxmlformats.org/officeDocument/2006/relationships/hyperlink" Target="http://www.gameo.org/encyclopedia/contents/S345.html" TargetMode="External"/><Relationship Id="rId38" Type="http://schemas.openxmlformats.org/officeDocument/2006/relationships/hyperlink" Target="http://www.gameo.org/encyclopedia/contents/S345.html" TargetMode="External"/><Relationship Id="rId46" Type="http://schemas.openxmlformats.org/officeDocument/2006/relationships/hyperlink" Target="http://www.gameo.org/encyclopedia/contents/S345.html" TargetMode="External"/><Relationship Id="rId59" Type="http://schemas.openxmlformats.org/officeDocument/2006/relationships/hyperlink" Target="http://www.gameo.org/encyclopedia/contents/S345.html" TargetMode="External"/><Relationship Id="rId67" Type="http://schemas.openxmlformats.org/officeDocument/2006/relationships/hyperlink" Target="http://www.gameo.org/encyclopedia/contents/S345.html" TargetMode="External"/><Relationship Id="rId103" Type="http://schemas.openxmlformats.org/officeDocument/2006/relationships/hyperlink" Target="http://www.gameo.org/encyclopedia/contents/S345-Text.html" TargetMode="External"/><Relationship Id="rId108" Type="http://schemas.openxmlformats.org/officeDocument/2006/relationships/hyperlink" Target="http://www.gameo.org/encyclopedia/contents/S345.html" TargetMode="External"/><Relationship Id="rId116" Type="http://schemas.openxmlformats.org/officeDocument/2006/relationships/theme" Target="theme/theme1.xml"/><Relationship Id="rId20" Type="http://schemas.openxmlformats.org/officeDocument/2006/relationships/hyperlink" Target="http://www.gameo.org/encyclopedia/contents/S345.html" TargetMode="External"/><Relationship Id="rId41" Type="http://schemas.openxmlformats.org/officeDocument/2006/relationships/hyperlink" Target="http://www.gameo.org/encyclopedia/contents/S345.html" TargetMode="External"/><Relationship Id="rId54" Type="http://schemas.openxmlformats.org/officeDocument/2006/relationships/hyperlink" Target="http://www.gameo.org/encyclopedia/contents/S345.html" TargetMode="External"/><Relationship Id="rId62" Type="http://schemas.openxmlformats.org/officeDocument/2006/relationships/hyperlink" Target="http://www.gameo.org/encyclopedia/contents/S345.html" TargetMode="External"/><Relationship Id="rId70" Type="http://schemas.openxmlformats.org/officeDocument/2006/relationships/hyperlink" Target="http://www.gameo.org/encyclopedia/contents/S345.html" TargetMode="External"/><Relationship Id="rId75" Type="http://schemas.openxmlformats.org/officeDocument/2006/relationships/hyperlink" Target="http://www.gameo.org/encyclopedia/contents/S345.html" TargetMode="External"/><Relationship Id="rId83" Type="http://schemas.openxmlformats.org/officeDocument/2006/relationships/hyperlink" Target="http://www.gameo.org/encyclopedia/contents/S345.html" TargetMode="External"/><Relationship Id="rId88" Type="http://schemas.openxmlformats.org/officeDocument/2006/relationships/hyperlink" Target="http://www.gameo.org/encyclopedia/contents/S345.html" TargetMode="External"/><Relationship Id="rId91" Type="http://schemas.openxmlformats.org/officeDocument/2006/relationships/hyperlink" Target="http://www.gameo.org/encyclopedia/contents/S345.html" TargetMode="External"/><Relationship Id="rId96" Type="http://schemas.openxmlformats.org/officeDocument/2006/relationships/hyperlink" Target="http://www.gameo.org/encyclopedia/contents/S345.html" TargetMode="External"/><Relationship Id="rId111" Type="http://schemas.openxmlformats.org/officeDocument/2006/relationships/hyperlink" Target="http://www.gameo.org/encyclopedia/contents/S345.html" TargetMode="External"/><Relationship Id="rId1" Type="http://schemas.openxmlformats.org/officeDocument/2006/relationships/numbering" Target="numbering.xml"/><Relationship Id="rId6" Type="http://schemas.openxmlformats.org/officeDocument/2006/relationships/hyperlink" Target="http://www.gameo.org/encyclopedia/contents/S345.html" TargetMode="External"/><Relationship Id="rId15" Type="http://schemas.openxmlformats.org/officeDocument/2006/relationships/hyperlink" Target="http://www.gameo.org/encyclopedia/contents/S345.html" TargetMode="External"/><Relationship Id="rId23" Type="http://schemas.openxmlformats.org/officeDocument/2006/relationships/hyperlink" Target="http://www.gameo.org/encyclopedia/contents/S345.html" TargetMode="External"/><Relationship Id="rId28" Type="http://schemas.openxmlformats.org/officeDocument/2006/relationships/hyperlink" Target="http://www.gameo.org/encyclopedia/contents/S345.html" TargetMode="External"/><Relationship Id="rId36" Type="http://schemas.openxmlformats.org/officeDocument/2006/relationships/hyperlink" Target="http://www.gameo.org/encyclopedia/contents/I5533.html" TargetMode="External"/><Relationship Id="rId49" Type="http://schemas.openxmlformats.org/officeDocument/2006/relationships/hyperlink" Target="http://www.gameo.org/encyclopedia/contents/S345.html" TargetMode="External"/><Relationship Id="rId57" Type="http://schemas.openxmlformats.org/officeDocument/2006/relationships/hyperlink" Target="http://www.gameo.org/encyclopedia/contents/S345.html" TargetMode="External"/><Relationship Id="rId106" Type="http://schemas.openxmlformats.org/officeDocument/2006/relationships/hyperlink" Target="http://www.gameo.org/encyclopedia/contents/S345-Text.html" TargetMode="External"/><Relationship Id="rId114" Type="http://schemas.openxmlformats.org/officeDocument/2006/relationships/hyperlink" Target="http://www.gameo.org/encyclopedia/contents/S345-Text.html" TargetMode="External"/><Relationship Id="rId10" Type="http://schemas.openxmlformats.org/officeDocument/2006/relationships/hyperlink" Target="http://www.gameo.org/encyclopedia/contents/S345.html" TargetMode="External"/><Relationship Id="rId31" Type="http://schemas.openxmlformats.org/officeDocument/2006/relationships/hyperlink" Target="http://www.gameo.org/encyclopedia/contents/S345.html" TargetMode="External"/><Relationship Id="rId44" Type="http://schemas.openxmlformats.org/officeDocument/2006/relationships/hyperlink" Target="http://www.gameo.org/encyclopedia/contents/S345.html" TargetMode="External"/><Relationship Id="rId52" Type="http://schemas.openxmlformats.org/officeDocument/2006/relationships/hyperlink" Target="http://www.gameo.org/encyclopedia/contents/S345.html" TargetMode="External"/><Relationship Id="rId60" Type="http://schemas.openxmlformats.org/officeDocument/2006/relationships/hyperlink" Target="http://www.gameo.org/encyclopedia/contents/S345.html" TargetMode="External"/><Relationship Id="rId65" Type="http://schemas.openxmlformats.org/officeDocument/2006/relationships/hyperlink" Target="http://www.gameo.org/encyclopedia/contents/S345.html" TargetMode="External"/><Relationship Id="rId73" Type="http://schemas.openxmlformats.org/officeDocument/2006/relationships/hyperlink" Target="http://www.gameo.org/encyclopedia/contents/S345.html" TargetMode="External"/><Relationship Id="rId78" Type="http://schemas.openxmlformats.org/officeDocument/2006/relationships/hyperlink" Target="http://www.gameo.org/encyclopedia/contents/S345.html" TargetMode="External"/><Relationship Id="rId81" Type="http://schemas.openxmlformats.org/officeDocument/2006/relationships/hyperlink" Target="http://www.gameo.org/encyclopedia/contents/S345.html" TargetMode="External"/><Relationship Id="rId86" Type="http://schemas.openxmlformats.org/officeDocument/2006/relationships/hyperlink" Target="http://www.gameo.org/encyclopedia/contents/S345.html" TargetMode="External"/><Relationship Id="rId94" Type="http://schemas.openxmlformats.org/officeDocument/2006/relationships/hyperlink" Target="http://www.gameo.org/encyclopedia/contents/S345.html" TargetMode="External"/><Relationship Id="rId99" Type="http://schemas.openxmlformats.org/officeDocument/2006/relationships/hyperlink" Target="http://www.gameo.org/encyclopedia/contents/S345.html" TargetMode="External"/><Relationship Id="rId101" Type="http://schemas.openxmlformats.org/officeDocument/2006/relationships/hyperlink" Target="http://www.gameo.org/encyclopedia/contents/S345.html" TargetMode="External"/><Relationship Id="rId4" Type="http://schemas.openxmlformats.org/officeDocument/2006/relationships/webSettings" Target="webSettings.xml"/><Relationship Id="rId9" Type="http://schemas.openxmlformats.org/officeDocument/2006/relationships/hyperlink" Target="http://www.gameo.org/encyclopedia/contents/S345.html" TargetMode="External"/><Relationship Id="rId13" Type="http://schemas.openxmlformats.org/officeDocument/2006/relationships/hyperlink" Target="http://www.gameo.org/encyclopedia/contents/S345.html" TargetMode="External"/><Relationship Id="rId18" Type="http://schemas.openxmlformats.org/officeDocument/2006/relationships/hyperlink" Target="http://www.gameo.org/encyclopedia/contents/S345.html" TargetMode="External"/><Relationship Id="rId39" Type="http://schemas.openxmlformats.org/officeDocument/2006/relationships/hyperlink" Target="http://www.gameo.org/encyclopedia/contents/S345.html" TargetMode="External"/><Relationship Id="rId109" Type="http://schemas.openxmlformats.org/officeDocument/2006/relationships/hyperlink" Target="http://www.gameo.org/encyclopedia/contents/S345.html" TargetMode="External"/><Relationship Id="rId34" Type="http://schemas.openxmlformats.org/officeDocument/2006/relationships/hyperlink" Target="http://www.gameo.org/encyclopedia/contents/S345.html" TargetMode="External"/><Relationship Id="rId50" Type="http://schemas.openxmlformats.org/officeDocument/2006/relationships/hyperlink" Target="http://www.gameo.org/encyclopedia/contents/S345.html" TargetMode="External"/><Relationship Id="rId55" Type="http://schemas.openxmlformats.org/officeDocument/2006/relationships/hyperlink" Target="http://www.gameo.org/encyclopedia/contents/S345.html" TargetMode="External"/><Relationship Id="rId76" Type="http://schemas.openxmlformats.org/officeDocument/2006/relationships/hyperlink" Target="http://www.gameo.org/encyclopedia/contents/S345.html" TargetMode="External"/><Relationship Id="rId97" Type="http://schemas.openxmlformats.org/officeDocument/2006/relationships/hyperlink" Target="http://www.gameo.org/encyclopedia/contents/S345.html" TargetMode="External"/><Relationship Id="rId104" Type="http://schemas.openxmlformats.org/officeDocument/2006/relationships/hyperlink" Target="http://www.gameo.org/encyclopedia/contents/S345.html" TargetMode="External"/><Relationship Id="rId7" Type="http://schemas.openxmlformats.org/officeDocument/2006/relationships/hyperlink" Target="http://www.gameo.org/encyclopedia/contents/S345.html" TargetMode="External"/><Relationship Id="rId71" Type="http://schemas.openxmlformats.org/officeDocument/2006/relationships/hyperlink" Target="http://www.gameo.org/encyclopedia/contents/S345.html" TargetMode="External"/><Relationship Id="rId92" Type="http://schemas.openxmlformats.org/officeDocument/2006/relationships/hyperlink" Target="http://www.gameo.org/encyclopedia/contents/S345.html" TargetMode="External"/><Relationship Id="rId2" Type="http://schemas.openxmlformats.org/officeDocument/2006/relationships/styles" Target="styles.xml"/><Relationship Id="rId29" Type="http://schemas.openxmlformats.org/officeDocument/2006/relationships/hyperlink" Target="http://www.gameo.org/encyclopedia/contents/S34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16</Pages>
  <Words>8247</Words>
  <Characters>47010</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KMyers</dc:creator>
  <cp:lastModifiedBy>Lucas Hilty</cp:lastModifiedBy>
  <cp:revision>4</cp:revision>
  <dcterms:created xsi:type="dcterms:W3CDTF">2013-01-16T16:05:00Z</dcterms:created>
  <dcterms:modified xsi:type="dcterms:W3CDTF">2017-08-08T18:42:00Z</dcterms:modified>
</cp:coreProperties>
</file>