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854FE" w14:textId="2B220D56" w:rsidR="00BD0BB6" w:rsidRDefault="00BD0BB6" w:rsidP="00F47737">
      <w:pPr>
        <w:spacing w:after="0"/>
        <w:rPr>
          <w:b/>
        </w:rPr>
      </w:pPr>
    </w:p>
    <w:p w14:paraId="7A25F14A" w14:textId="5ED3AC55" w:rsidR="000A5C4C" w:rsidRDefault="000A5C4C" w:rsidP="001242AC">
      <w:pPr>
        <w:pStyle w:val="ListParagraph"/>
        <w:numPr>
          <w:ilvl w:val="0"/>
          <w:numId w:val="2"/>
        </w:numPr>
        <w:spacing w:after="0" w:line="360" w:lineRule="auto"/>
      </w:pPr>
      <w:r>
        <w:t xml:space="preserve">What three questions should we ask when studying a passage of Scripture? </w:t>
      </w:r>
    </w:p>
    <w:p w14:paraId="510ACA4E" w14:textId="353BC8FD" w:rsidR="000A5C4C" w:rsidRPr="006A467E" w:rsidRDefault="006A467E" w:rsidP="006A467E">
      <w:pPr>
        <w:pStyle w:val="ListParagraph"/>
        <w:numPr>
          <w:ilvl w:val="1"/>
          <w:numId w:val="2"/>
        </w:numPr>
        <w:tabs>
          <w:tab w:val="left" w:pos="9540"/>
        </w:tabs>
        <w:spacing w:after="0" w:line="360" w:lineRule="auto"/>
      </w:pPr>
      <w:r>
        <w:rPr>
          <w:u w:val="single"/>
        </w:rPr>
        <w:tab/>
      </w:r>
    </w:p>
    <w:p w14:paraId="288C9FCF" w14:textId="35DB899D" w:rsidR="006A467E" w:rsidRPr="006A467E" w:rsidRDefault="006A467E" w:rsidP="006A467E">
      <w:pPr>
        <w:pStyle w:val="ListParagraph"/>
        <w:numPr>
          <w:ilvl w:val="1"/>
          <w:numId w:val="2"/>
        </w:numPr>
        <w:tabs>
          <w:tab w:val="left" w:pos="9540"/>
        </w:tabs>
        <w:spacing w:after="0" w:line="360" w:lineRule="auto"/>
      </w:pPr>
      <w:r>
        <w:rPr>
          <w:u w:val="single"/>
        </w:rPr>
        <w:tab/>
      </w:r>
    </w:p>
    <w:p w14:paraId="6FB3505E" w14:textId="4D1F13B1" w:rsidR="006A467E" w:rsidRPr="006A467E" w:rsidRDefault="006A467E" w:rsidP="006A467E">
      <w:pPr>
        <w:pStyle w:val="ListParagraph"/>
        <w:numPr>
          <w:ilvl w:val="1"/>
          <w:numId w:val="2"/>
        </w:numPr>
        <w:tabs>
          <w:tab w:val="left" w:pos="9540"/>
        </w:tabs>
        <w:spacing w:after="0" w:line="360" w:lineRule="auto"/>
      </w:pPr>
      <w:r>
        <w:rPr>
          <w:u w:val="single"/>
        </w:rPr>
        <w:tab/>
      </w:r>
    </w:p>
    <w:p w14:paraId="7F48DC80" w14:textId="691DDF42" w:rsidR="006A467E" w:rsidRDefault="00547518" w:rsidP="006A467E">
      <w:pPr>
        <w:pStyle w:val="ListParagraph"/>
        <w:numPr>
          <w:ilvl w:val="0"/>
          <w:numId w:val="2"/>
        </w:numPr>
        <w:tabs>
          <w:tab w:val="left" w:pos="9540"/>
        </w:tabs>
        <w:spacing w:after="0" w:line="360" w:lineRule="auto"/>
      </w:pPr>
      <w:r>
        <w:t xml:space="preserve">One principle of interpretation is that the Bible was written ________________ us, but it was not written ______________ us. In other </w:t>
      </w:r>
      <w:r w:rsidR="0091437D">
        <w:t>words, modern readers are the _____________________ audience.</w:t>
      </w:r>
    </w:p>
    <w:p w14:paraId="4E2E6E93" w14:textId="76FF0913" w:rsidR="0091437D" w:rsidRDefault="0091437D" w:rsidP="001242AC">
      <w:pPr>
        <w:pStyle w:val="ListParagraph"/>
        <w:numPr>
          <w:ilvl w:val="0"/>
          <w:numId w:val="2"/>
        </w:numPr>
        <w:spacing w:after="0" w:line="360" w:lineRule="auto"/>
      </w:pPr>
      <w:r>
        <w:t xml:space="preserve">The </w:t>
      </w:r>
      <w:r w:rsidR="00677D2D">
        <w:t>Old Testament was first compiled as a Greek translation called the ____________________.</w:t>
      </w:r>
    </w:p>
    <w:p w14:paraId="290D793C" w14:textId="1709906C" w:rsidR="00DE296B" w:rsidRDefault="00DE296B" w:rsidP="001242AC">
      <w:pPr>
        <w:pStyle w:val="ListParagraph"/>
        <w:numPr>
          <w:ilvl w:val="0"/>
          <w:numId w:val="2"/>
        </w:numPr>
        <w:spacing w:after="0" w:line="360" w:lineRule="auto"/>
      </w:pPr>
      <w:r>
        <w:t xml:space="preserve">The Hebrew Bible is divided into three </w:t>
      </w:r>
      <w:r w:rsidR="00F901EB">
        <w:t xml:space="preserve">sections: </w:t>
      </w:r>
    </w:p>
    <w:p w14:paraId="579378CB" w14:textId="34CA430C" w:rsidR="00F901EB" w:rsidRPr="00F901EB" w:rsidRDefault="00F901EB" w:rsidP="00F901EB">
      <w:pPr>
        <w:pStyle w:val="ListParagraph"/>
        <w:numPr>
          <w:ilvl w:val="1"/>
          <w:numId w:val="2"/>
        </w:numPr>
        <w:tabs>
          <w:tab w:val="left" w:pos="4770"/>
        </w:tabs>
        <w:spacing w:after="0" w:line="360" w:lineRule="auto"/>
      </w:pPr>
      <w:r>
        <w:rPr>
          <w:u w:val="single"/>
        </w:rPr>
        <w:tab/>
      </w:r>
    </w:p>
    <w:p w14:paraId="5C22E3CC" w14:textId="4189F1DC" w:rsidR="00F901EB" w:rsidRPr="00F901EB" w:rsidRDefault="00F901EB" w:rsidP="00F901EB">
      <w:pPr>
        <w:pStyle w:val="ListParagraph"/>
        <w:numPr>
          <w:ilvl w:val="1"/>
          <w:numId w:val="2"/>
        </w:numPr>
        <w:tabs>
          <w:tab w:val="left" w:pos="4770"/>
        </w:tabs>
        <w:spacing w:after="0" w:line="360" w:lineRule="auto"/>
      </w:pPr>
      <w:r>
        <w:rPr>
          <w:u w:val="single"/>
        </w:rPr>
        <w:tab/>
      </w:r>
    </w:p>
    <w:p w14:paraId="62AE74E8" w14:textId="59C7DAB2" w:rsidR="00F901EB" w:rsidRPr="00F901EB" w:rsidRDefault="00F901EB" w:rsidP="00F901EB">
      <w:pPr>
        <w:pStyle w:val="ListParagraph"/>
        <w:numPr>
          <w:ilvl w:val="1"/>
          <w:numId w:val="2"/>
        </w:numPr>
        <w:tabs>
          <w:tab w:val="left" w:pos="4770"/>
        </w:tabs>
        <w:spacing w:after="0" w:line="360" w:lineRule="auto"/>
      </w:pPr>
      <w:r>
        <w:rPr>
          <w:u w:val="single"/>
        </w:rPr>
        <w:tab/>
      </w:r>
    </w:p>
    <w:p w14:paraId="491854FF" w14:textId="59CD6B68" w:rsidR="00F47737" w:rsidRDefault="001C1416" w:rsidP="001242AC">
      <w:pPr>
        <w:pStyle w:val="ListParagraph"/>
        <w:numPr>
          <w:ilvl w:val="0"/>
          <w:numId w:val="2"/>
        </w:numPr>
        <w:spacing w:after="0" w:line="360" w:lineRule="auto"/>
      </w:pPr>
      <w:r>
        <w:t>Jerome</w:t>
      </w:r>
      <w:r w:rsidR="00BD0BB6">
        <w:t xml:space="preserve"> translated the Hebrew Old Testament and the Greek New Testament in </w:t>
      </w:r>
      <w:r w:rsidR="001242AC">
        <w:t>Latin.</w:t>
      </w:r>
      <w:r w:rsidR="00BD0BB6">
        <w:t xml:space="preserve"> This was called the </w:t>
      </w:r>
      <w:r w:rsidR="00F47737">
        <w:t xml:space="preserve">Latin </w:t>
      </w:r>
      <w:r w:rsidR="00BD0BB6">
        <w:t>______________________</w:t>
      </w:r>
    </w:p>
    <w:p w14:paraId="49185501" w14:textId="77777777" w:rsidR="00BD0BB6" w:rsidRDefault="00BD0BB6" w:rsidP="001242AC">
      <w:pPr>
        <w:pStyle w:val="ListParagraph"/>
        <w:numPr>
          <w:ilvl w:val="0"/>
          <w:numId w:val="2"/>
        </w:numPr>
        <w:spacing w:after="0" w:line="360" w:lineRule="auto"/>
      </w:pPr>
      <w:r>
        <w:t>The New Testament of the King James Version of the Bible was based on the ________________ ______________________</w:t>
      </w:r>
      <w:r w:rsidR="001242AC">
        <w:t>(Greek New Testament)</w:t>
      </w:r>
      <w:r>
        <w:t>, which had been published by _______________________.</w:t>
      </w:r>
    </w:p>
    <w:p w14:paraId="49185502" w14:textId="77777777" w:rsidR="00BD0BB6" w:rsidRDefault="00BD0BB6" w:rsidP="001242AC">
      <w:pPr>
        <w:pStyle w:val="ListParagraph"/>
        <w:numPr>
          <w:ilvl w:val="0"/>
          <w:numId w:val="2"/>
        </w:numPr>
        <w:spacing w:after="0" w:line="360" w:lineRule="auto"/>
      </w:pPr>
      <w:r>
        <w:t>What invention allowed numerous translations to be published in a short time? _______________</w:t>
      </w:r>
      <w:r w:rsidR="001242AC">
        <w:t xml:space="preserve"> __________________</w:t>
      </w:r>
    </w:p>
    <w:p w14:paraId="49185503" w14:textId="77777777" w:rsidR="00BD0BB6" w:rsidRDefault="001242AC" w:rsidP="001242AC">
      <w:pPr>
        <w:pStyle w:val="ListParagraph"/>
        <w:numPr>
          <w:ilvl w:val="0"/>
          <w:numId w:val="2"/>
        </w:numPr>
        <w:spacing w:after="0" w:line="360" w:lineRule="auto"/>
      </w:pPr>
      <w:r>
        <w:t xml:space="preserve">There is tension among biblical translators concerning the philosophy of translation. Describe the tension using the terms </w:t>
      </w:r>
      <w:r>
        <w:rPr>
          <w:i/>
        </w:rPr>
        <w:t>formal equivalence</w:t>
      </w:r>
      <w:r>
        <w:t xml:space="preserve"> and </w:t>
      </w:r>
      <w:r>
        <w:rPr>
          <w:i/>
        </w:rPr>
        <w:t>dynamic equivalence.</w:t>
      </w:r>
      <w:r>
        <w:t xml:space="preserve"> Also tell the danger of being too dedicated to either method of translation.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185504" w14:textId="77777777" w:rsidR="001242AC" w:rsidRDefault="001242AC" w:rsidP="001242AC">
      <w:pPr>
        <w:pStyle w:val="ListParagraph"/>
        <w:numPr>
          <w:ilvl w:val="0"/>
          <w:numId w:val="2"/>
        </w:numPr>
        <w:spacing w:after="0" w:line="360" w:lineRule="auto"/>
      </w:pPr>
      <w:r>
        <w:t>Create a chart at the bottom of this page in which you place the NASB, KJV, ESV, NIV, and NET translations on a continuum based on their translation philosophy. For (a very small amount of) extra credit, you may say what each of these acronyms represents</w:t>
      </w:r>
    </w:p>
    <w:p w14:paraId="49185505" w14:textId="1F466275" w:rsidR="003C6C77" w:rsidRDefault="003C6C77">
      <w:r>
        <w:br w:type="page"/>
      </w:r>
    </w:p>
    <w:p w14:paraId="75F42B31" w14:textId="77777777" w:rsidR="003C6C77" w:rsidRDefault="003C6C77" w:rsidP="003C6C77">
      <w:pPr>
        <w:pStyle w:val="ListParagraph"/>
        <w:numPr>
          <w:ilvl w:val="0"/>
          <w:numId w:val="6"/>
        </w:numPr>
        <w:spacing w:after="0" w:line="360" w:lineRule="auto"/>
      </w:pPr>
      <w:r>
        <w:lastRenderedPageBreak/>
        <w:t xml:space="preserve">What three questions should we ask when studying a passage of Scripture? </w:t>
      </w:r>
    </w:p>
    <w:p w14:paraId="3329E59F" w14:textId="171F1FEC" w:rsidR="003C6C77" w:rsidRPr="003C6C77" w:rsidRDefault="003C6C77" w:rsidP="003C6C77">
      <w:pPr>
        <w:pStyle w:val="ListParagraph"/>
        <w:numPr>
          <w:ilvl w:val="1"/>
          <w:numId w:val="6"/>
        </w:numPr>
        <w:tabs>
          <w:tab w:val="left" w:pos="9540"/>
        </w:tabs>
        <w:spacing w:after="0" w:line="360" w:lineRule="auto"/>
        <w:rPr>
          <w:color w:val="FF0000"/>
        </w:rPr>
      </w:pPr>
      <w:r>
        <w:rPr>
          <w:color w:val="FF0000"/>
          <w:u w:val="single"/>
        </w:rPr>
        <w:t>What does the text say? (observation)</w:t>
      </w:r>
    </w:p>
    <w:p w14:paraId="323EE8AF" w14:textId="78DA1F3E" w:rsidR="003C6C77" w:rsidRPr="003C6C77" w:rsidRDefault="003C6C77" w:rsidP="003C6C77">
      <w:pPr>
        <w:pStyle w:val="ListParagraph"/>
        <w:numPr>
          <w:ilvl w:val="1"/>
          <w:numId w:val="6"/>
        </w:numPr>
        <w:tabs>
          <w:tab w:val="left" w:pos="9540"/>
        </w:tabs>
        <w:spacing w:after="0" w:line="360" w:lineRule="auto"/>
        <w:rPr>
          <w:color w:val="FF0000"/>
        </w:rPr>
      </w:pPr>
      <w:r>
        <w:rPr>
          <w:color w:val="FF0000"/>
          <w:u w:val="single"/>
        </w:rPr>
        <w:t>What does the text mean? (interpretation)</w:t>
      </w:r>
    </w:p>
    <w:p w14:paraId="7F3FE2C9" w14:textId="29DB79CA" w:rsidR="003C6C77" w:rsidRPr="003C6C77" w:rsidRDefault="003C6C77" w:rsidP="003C6C77">
      <w:pPr>
        <w:pStyle w:val="ListParagraph"/>
        <w:numPr>
          <w:ilvl w:val="1"/>
          <w:numId w:val="6"/>
        </w:numPr>
        <w:tabs>
          <w:tab w:val="left" w:pos="9540"/>
        </w:tabs>
        <w:spacing w:after="0" w:line="360" w:lineRule="auto"/>
        <w:rPr>
          <w:color w:val="FF0000"/>
        </w:rPr>
      </w:pPr>
      <w:r>
        <w:rPr>
          <w:color w:val="FF0000"/>
          <w:u w:val="single"/>
        </w:rPr>
        <w:t>What does the text mean for me? (application)</w:t>
      </w:r>
    </w:p>
    <w:p w14:paraId="31E89178" w14:textId="3C3B36B4" w:rsidR="003C6C77" w:rsidRDefault="003C6C77" w:rsidP="003C6C77">
      <w:pPr>
        <w:pStyle w:val="ListParagraph"/>
        <w:numPr>
          <w:ilvl w:val="0"/>
          <w:numId w:val="6"/>
        </w:numPr>
        <w:tabs>
          <w:tab w:val="left" w:pos="9540"/>
        </w:tabs>
        <w:spacing w:after="0" w:line="360" w:lineRule="auto"/>
      </w:pPr>
      <w:r>
        <w:t xml:space="preserve">One principle of interpretation is that the Bible was written </w:t>
      </w:r>
      <w:r w:rsidR="00457F95" w:rsidRPr="00457F95">
        <w:rPr>
          <w:color w:val="FF0000"/>
        </w:rPr>
        <w:t>____</w:t>
      </w:r>
      <w:r>
        <w:rPr>
          <w:color w:val="FF0000"/>
          <w:u w:val="single"/>
        </w:rPr>
        <w:t>for</w:t>
      </w:r>
      <w:r w:rsidR="00457F95">
        <w:rPr>
          <w:color w:val="FF0000"/>
          <w:u w:val="single"/>
        </w:rPr>
        <w:t>____</w:t>
      </w:r>
      <w:r>
        <w:t xml:space="preserve"> us, but it was not </w:t>
      </w:r>
      <w:r w:rsidR="00457F95">
        <w:br/>
      </w:r>
      <w:r>
        <w:t xml:space="preserve">written </w:t>
      </w:r>
      <w:r w:rsidR="00E30371" w:rsidRPr="00E30371">
        <w:rPr>
          <w:color w:val="FF0000"/>
        </w:rPr>
        <w:t>_____</w:t>
      </w:r>
      <w:r w:rsidRPr="00E30371">
        <w:rPr>
          <w:color w:val="FF0000"/>
          <w:u w:val="single"/>
        </w:rPr>
        <w:t>to</w:t>
      </w:r>
      <w:r w:rsidR="00E30371" w:rsidRPr="00E30371">
        <w:rPr>
          <w:color w:val="FF0000"/>
        </w:rPr>
        <w:t>_______</w:t>
      </w:r>
      <w:r>
        <w:t xml:space="preserve"> us. In other words, modern readers are the </w:t>
      </w:r>
      <w:r w:rsidR="00E30371">
        <w:rPr>
          <w:color w:val="FF0000"/>
          <w:u w:val="single"/>
        </w:rPr>
        <w:t>___secondary_____</w:t>
      </w:r>
      <w:r>
        <w:t xml:space="preserve"> audience.</w:t>
      </w:r>
    </w:p>
    <w:p w14:paraId="4221801C" w14:textId="40D32EF7" w:rsidR="003C6C77" w:rsidRDefault="003C6C77" w:rsidP="003C6C77">
      <w:pPr>
        <w:pStyle w:val="ListParagraph"/>
        <w:numPr>
          <w:ilvl w:val="0"/>
          <w:numId w:val="6"/>
        </w:numPr>
        <w:spacing w:after="0" w:line="360" w:lineRule="auto"/>
      </w:pPr>
      <w:r>
        <w:t xml:space="preserve">The Old Testament was first compiled as a Greek translation called the </w:t>
      </w:r>
      <w:r w:rsidR="00E30371">
        <w:rPr>
          <w:color w:val="FF0000"/>
          <w:u w:val="single"/>
        </w:rPr>
        <w:t>Septuagint</w:t>
      </w:r>
      <w:r>
        <w:t>.</w:t>
      </w:r>
    </w:p>
    <w:p w14:paraId="1A3C9202" w14:textId="77777777" w:rsidR="003C6C77" w:rsidRDefault="003C6C77" w:rsidP="003C6C77">
      <w:pPr>
        <w:pStyle w:val="ListParagraph"/>
        <w:numPr>
          <w:ilvl w:val="0"/>
          <w:numId w:val="6"/>
        </w:numPr>
        <w:spacing w:after="0" w:line="360" w:lineRule="auto"/>
      </w:pPr>
      <w:r>
        <w:t xml:space="preserve">The Hebrew Bible is divided into three sections: </w:t>
      </w:r>
    </w:p>
    <w:p w14:paraId="20BA166B" w14:textId="185E8FA6" w:rsidR="003C6C77" w:rsidRPr="00E30371" w:rsidRDefault="00E30371" w:rsidP="003C6C77">
      <w:pPr>
        <w:pStyle w:val="ListParagraph"/>
        <w:numPr>
          <w:ilvl w:val="1"/>
          <w:numId w:val="6"/>
        </w:numPr>
        <w:tabs>
          <w:tab w:val="left" w:pos="4770"/>
        </w:tabs>
        <w:spacing w:after="0" w:line="360" w:lineRule="auto"/>
        <w:rPr>
          <w:color w:val="FF0000"/>
        </w:rPr>
      </w:pPr>
      <w:r>
        <w:rPr>
          <w:color w:val="FF0000"/>
          <w:u w:val="single"/>
        </w:rPr>
        <w:t>Law (Torah)_______</w:t>
      </w:r>
    </w:p>
    <w:p w14:paraId="339B11E9" w14:textId="77777777" w:rsidR="009A6A39" w:rsidRPr="00E30371" w:rsidRDefault="009A6A39" w:rsidP="009A6A39">
      <w:pPr>
        <w:pStyle w:val="ListParagraph"/>
        <w:numPr>
          <w:ilvl w:val="1"/>
          <w:numId w:val="6"/>
        </w:numPr>
        <w:tabs>
          <w:tab w:val="left" w:pos="4770"/>
        </w:tabs>
        <w:spacing w:after="0" w:line="360" w:lineRule="auto"/>
        <w:rPr>
          <w:color w:val="FF0000"/>
        </w:rPr>
      </w:pPr>
      <w:r>
        <w:rPr>
          <w:color w:val="FF0000"/>
          <w:u w:val="single"/>
        </w:rPr>
        <w:t>Prophets (Nevi’im)</w:t>
      </w:r>
    </w:p>
    <w:p w14:paraId="1DFAC97C" w14:textId="75BF88D8" w:rsidR="003C6C77" w:rsidRPr="00E30371" w:rsidRDefault="003365C1" w:rsidP="003C6C77">
      <w:pPr>
        <w:pStyle w:val="ListParagraph"/>
        <w:numPr>
          <w:ilvl w:val="1"/>
          <w:numId w:val="6"/>
        </w:numPr>
        <w:tabs>
          <w:tab w:val="left" w:pos="4770"/>
        </w:tabs>
        <w:spacing w:after="0" w:line="360" w:lineRule="auto"/>
        <w:rPr>
          <w:color w:val="FF0000"/>
        </w:rPr>
      </w:pPr>
      <w:r>
        <w:rPr>
          <w:color w:val="FF0000"/>
          <w:u w:val="single"/>
        </w:rPr>
        <w:t>Writings</w:t>
      </w:r>
      <w:r w:rsidR="00E30371">
        <w:rPr>
          <w:color w:val="FF0000"/>
          <w:u w:val="single"/>
        </w:rPr>
        <w:t xml:space="preserve"> (Ketuvim)</w:t>
      </w:r>
    </w:p>
    <w:p w14:paraId="443B1FAB" w14:textId="3345F1C6" w:rsidR="003C6C77" w:rsidRDefault="003C6C77" w:rsidP="003C6C77">
      <w:pPr>
        <w:pStyle w:val="ListParagraph"/>
        <w:numPr>
          <w:ilvl w:val="0"/>
          <w:numId w:val="6"/>
        </w:numPr>
        <w:spacing w:after="0" w:line="360" w:lineRule="auto"/>
      </w:pPr>
      <w:r>
        <w:t xml:space="preserve">Jerome translated the Hebrew Old Testament and the Greek New Testament in Latin. This was called the Latin </w:t>
      </w:r>
      <w:r w:rsidR="00A62EDE">
        <w:rPr>
          <w:color w:val="FF0000"/>
          <w:u w:val="single"/>
        </w:rPr>
        <w:t>Vulgate.</w:t>
      </w:r>
    </w:p>
    <w:p w14:paraId="2B3AB04D" w14:textId="53B04534" w:rsidR="003C6C77" w:rsidRDefault="003C6C77" w:rsidP="003C6C77">
      <w:pPr>
        <w:pStyle w:val="ListParagraph"/>
        <w:numPr>
          <w:ilvl w:val="0"/>
          <w:numId w:val="6"/>
        </w:numPr>
        <w:spacing w:after="0" w:line="360" w:lineRule="auto"/>
      </w:pPr>
      <w:r>
        <w:t xml:space="preserve">The New Testament of the King James Version of the Bible was based on the </w:t>
      </w:r>
      <w:r w:rsidR="00A62EDE">
        <w:rPr>
          <w:color w:val="FF0000"/>
          <w:u w:val="single"/>
        </w:rPr>
        <w:t>Textus</w:t>
      </w:r>
      <w:r w:rsidR="00A62EDE">
        <w:rPr>
          <w:color w:val="FF0000"/>
          <w:u w:val="single"/>
        </w:rPr>
        <w:br/>
        <w:t xml:space="preserve">Receptus    </w:t>
      </w:r>
      <w:r w:rsidR="006B1FAB">
        <w:rPr>
          <w:color w:val="FF0000"/>
        </w:rPr>
        <w:t xml:space="preserve"> </w:t>
      </w:r>
      <w:r w:rsidR="006B1FAB">
        <w:t>(</w:t>
      </w:r>
      <w:r>
        <w:t xml:space="preserve">Greek New Testament), which had been published by </w:t>
      </w:r>
      <w:r w:rsidR="006B1FAB">
        <w:rPr>
          <w:color w:val="FF0000"/>
          <w:u w:val="single"/>
        </w:rPr>
        <w:t>Erasm</w:t>
      </w:r>
      <w:r w:rsidR="00710671">
        <w:rPr>
          <w:color w:val="FF0000"/>
          <w:u w:val="single"/>
        </w:rPr>
        <w:t>us</w:t>
      </w:r>
    </w:p>
    <w:p w14:paraId="058A30E6" w14:textId="63FBBC49" w:rsidR="003C6C77" w:rsidRDefault="003C6C77" w:rsidP="003C6C77">
      <w:pPr>
        <w:pStyle w:val="ListParagraph"/>
        <w:numPr>
          <w:ilvl w:val="0"/>
          <w:numId w:val="6"/>
        </w:numPr>
        <w:spacing w:after="0" w:line="360" w:lineRule="auto"/>
      </w:pPr>
      <w:r>
        <w:t xml:space="preserve">What invention allowed numerous translations to be published in a short time? </w:t>
      </w:r>
      <w:r w:rsidR="00F1291A">
        <w:rPr>
          <w:color w:val="FF0000"/>
          <w:u w:val="single"/>
        </w:rPr>
        <w:t>printing</w:t>
      </w:r>
      <w:r>
        <w:t xml:space="preserve"> </w:t>
      </w:r>
      <w:r w:rsidR="00F1291A">
        <w:rPr>
          <w:color w:val="FF0000"/>
          <w:u w:val="single"/>
        </w:rPr>
        <w:t>press</w:t>
      </w:r>
      <w:r w:rsidR="00162CA0">
        <w:rPr>
          <w:color w:val="FF0000"/>
          <w:u w:val="single"/>
        </w:rPr>
        <w:t>_____</w:t>
      </w:r>
    </w:p>
    <w:p w14:paraId="2182A081" w14:textId="577CACEE" w:rsidR="003C6C77" w:rsidRDefault="003C6C77" w:rsidP="003C6C77">
      <w:pPr>
        <w:pStyle w:val="ListParagraph"/>
        <w:numPr>
          <w:ilvl w:val="0"/>
          <w:numId w:val="6"/>
        </w:numPr>
        <w:spacing w:after="0" w:line="360" w:lineRule="auto"/>
      </w:pPr>
      <w:r>
        <w:t xml:space="preserve">There is tension among biblical translators concerning the philosophy of translation. Describe the tension using the terms </w:t>
      </w:r>
      <w:r>
        <w:rPr>
          <w:i/>
        </w:rPr>
        <w:t>formal equivalence</w:t>
      </w:r>
      <w:r>
        <w:t xml:space="preserve"> and </w:t>
      </w:r>
      <w:r>
        <w:rPr>
          <w:i/>
        </w:rPr>
        <w:t>dynamic equivalence.</w:t>
      </w:r>
      <w:r>
        <w:t xml:space="preserve"> Also tell the danger of being too dedicated to either method of translation. </w:t>
      </w:r>
      <w:r w:rsidR="00EE0BF6">
        <w:rPr>
          <w:color w:val="FF0000"/>
          <w:u w:val="single"/>
        </w:rPr>
        <w:t xml:space="preserve">Formal equivalence is a translation philosophy that tries to translate the words of the original language into the target language. </w:t>
      </w:r>
      <w:r w:rsidR="00830274">
        <w:rPr>
          <w:color w:val="FF0000"/>
          <w:u w:val="single"/>
        </w:rPr>
        <w:t>Dynamic equivalence, in contrast, tries to translate the ideas from the original</w:t>
      </w:r>
      <w:r w:rsidR="00F63267">
        <w:rPr>
          <w:color w:val="FF0000"/>
          <w:u w:val="single"/>
        </w:rPr>
        <w:t xml:space="preserve">. Formal equivalence has the danger of awkward wording and </w:t>
      </w:r>
      <w:r w:rsidR="007127B4">
        <w:rPr>
          <w:color w:val="FF0000"/>
          <w:u w:val="single"/>
        </w:rPr>
        <w:t xml:space="preserve">misunderstanding because idioms have changed. Dynamic equivalence requires significant </w:t>
      </w:r>
      <w:r w:rsidR="00EC1322">
        <w:rPr>
          <w:color w:val="FF0000"/>
          <w:u w:val="single"/>
        </w:rPr>
        <w:t>interpretation on the part of the translator.</w:t>
      </w:r>
    </w:p>
    <w:p w14:paraId="2B542A24" w14:textId="77777777" w:rsidR="003C6C77" w:rsidRDefault="003C6C77" w:rsidP="003C6C77">
      <w:pPr>
        <w:pStyle w:val="ListParagraph"/>
        <w:numPr>
          <w:ilvl w:val="0"/>
          <w:numId w:val="6"/>
        </w:numPr>
        <w:spacing w:after="0" w:line="360" w:lineRule="auto"/>
      </w:pPr>
      <w:r>
        <w:t>Create a chart at the bottom of this page in which you place the NASB, KJV, ESV, NIV, and NET translations on a continuum based on their translation philosophy. For (a very small amount of) extra credit, you may say what each of these acronyms represents</w:t>
      </w:r>
    </w:p>
    <w:tbl>
      <w:tblPr>
        <w:tblStyle w:val="TableGrid"/>
        <w:tblW w:w="955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9"/>
        <w:gridCol w:w="1879"/>
        <w:gridCol w:w="940"/>
        <w:gridCol w:w="939"/>
        <w:gridCol w:w="1879"/>
        <w:gridCol w:w="2042"/>
      </w:tblGrid>
      <w:tr w:rsidR="006E6B9B" w14:paraId="4BD76273" w14:textId="77777777" w:rsidTr="00255887">
        <w:tc>
          <w:tcPr>
            <w:tcW w:w="4698" w:type="dxa"/>
            <w:gridSpan w:val="3"/>
          </w:tcPr>
          <w:p w14:paraId="2FEF6858" w14:textId="6BD63069" w:rsidR="006E6B9B" w:rsidRPr="00255887" w:rsidRDefault="006E6B9B" w:rsidP="001242AC">
            <w:pPr>
              <w:spacing w:line="360" w:lineRule="auto"/>
              <w:rPr>
                <w:b/>
                <w:bCs/>
                <w:color w:val="FF0000"/>
              </w:rPr>
            </w:pPr>
            <w:r w:rsidRPr="00255887">
              <w:rPr>
                <w:b/>
                <w:bCs/>
                <w:color w:val="FF0000"/>
              </w:rPr>
              <w:t>Formal Equivalence</w:t>
            </w:r>
          </w:p>
        </w:tc>
        <w:tc>
          <w:tcPr>
            <w:tcW w:w="4860" w:type="dxa"/>
            <w:gridSpan w:val="3"/>
          </w:tcPr>
          <w:p w14:paraId="0E82D2A3" w14:textId="23F670F6" w:rsidR="006E6B9B" w:rsidRPr="00255887" w:rsidRDefault="006E6B9B" w:rsidP="006E6B9B">
            <w:pPr>
              <w:spacing w:line="360" w:lineRule="auto"/>
              <w:jc w:val="right"/>
              <w:rPr>
                <w:b/>
                <w:bCs/>
                <w:color w:val="FF0000"/>
              </w:rPr>
            </w:pPr>
            <w:r w:rsidRPr="00255887">
              <w:rPr>
                <w:b/>
                <w:bCs/>
                <w:color w:val="FF0000"/>
              </w:rPr>
              <w:t>Dynamic Equivalence</w:t>
            </w:r>
          </w:p>
        </w:tc>
      </w:tr>
      <w:tr w:rsidR="00171A26" w14:paraId="6DD522C0" w14:textId="77777777" w:rsidTr="00255887">
        <w:tc>
          <w:tcPr>
            <w:tcW w:w="1879" w:type="dxa"/>
          </w:tcPr>
          <w:p w14:paraId="241EA75F" w14:textId="77777777" w:rsidR="00171A26" w:rsidRDefault="00171A26" w:rsidP="00125552">
            <w:pPr>
              <w:rPr>
                <w:color w:val="FF0000"/>
              </w:rPr>
            </w:pPr>
            <w:r>
              <w:rPr>
                <w:color w:val="FF0000"/>
              </w:rPr>
              <w:t>NASB</w:t>
            </w:r>
          </w:p>
          <w:p w14:paraId="29294ABD" w14:textId="4D4641F7" w:rsidR="00171A26" w:rsidRDefault="00171A26" w:rsidP="00125552">
            <w:pPr>
              <w:rPr>
                <w:color w:val="FF0000"/>
              </w:rPr>
            </w:pPr>
            <w:r>
              <w:rPr>
                <w:color w:val="FF0000"/>
              </w:rPr>
              <w:t>(New American Standard Bible)</w:t>
            </w:r>
          </w:p>
        </w:tc>
        <w:tc>
          <w:tcPr>
            <w:tcW w:w="1879" w:type="dxa"/>
          </w:tcPr>
          <w:p w14:paraId="305507DF" w14:textId="77777777" w:rsidR="00171A26" w:rsidRDefault="00171A26" w:rsidP="00125552">
            <w:pPr>
              <w:rPr>
                <w:color w:val="FF0000"/>
              </w:rPr>
            </w:pPr>
            <w:r>
              <w:rPr>
                <w:color w:val="FF0000"/>
              </w:rPr>
              <w:t>ESV</w:t>
            </w:r>
          </w:p>
          <w:p w14:paraId="30250A87" w14:textId="1EB2A85B" w:rsidR="00B71867" w:rsidRDefault="00B71867" w:rsidP="00125552">
            <w:pPr>
              <w:rPr>
                <w:color w:val="FF0000"/>
              </w:rPr>
            </w:pPr>
            <w:r>
              <w:rPr>
                <w:color w:val="FF0000"/>
              </w:rPr>
              <w:t>(English Standard Version)</w:t>
            </w:r>
          </w:p>
        </w:tc>
        <w:tc>
          <w:tcPr>
            <w:tcW w:w="1879" w:type="dxa"/>
            <w:gridSpan w:val="2"/>
          </w:tcPr>
          <w:p w14:paraId="4D8B685B" w14:textId="77777777" w:rsidR="00171A26" w:rsidRDefault="00B71867" w:rsidP="00125552">
            <w:pPr>
              <w:rPr>
                <w:color w:val="FF0000"/>
              </w:rPr>
            </w:pPr>
            <w:r>
              <w:rPr>
                <w:color w:val="FF0000"/>
              </w:rPr>
              <w:t>KJV</w:t>
            </w:r>
          </w:p>
          <w:p w14:paraId="1811BD07" w14:textId="36BE68AE" w:rsidR="00B71867" w:rsidRDefault="00B71867" w:rsidP="00125552">
            <w:pPr>
              <w:rPr>
                <w:color w:val="FF0000"/>
              </w:rPr>
            </w:pPr>
            <w:r>
              <w:rPr>
                <w:color w:val="FF0000"/>
              </w:rPr>
              <w:t>(King James Version)</w:t>
            </w:r>
          </w:p>
        </w:tc>
        <w:tc>
          <w:tcPr>
            <w:tcW w:w="1879" w:type="dxa"/>
          </w:tcPr>
          <w:p w14:paraId="7F481A28" w14:textId="77777777" w:rsidR="00171A26" w:rsidRDefault="00125552" w:rsidP="00125552">
            <w:pPr>
              <w:rPr>
                <w:color w:val="FF0000"/>
              </w:rPr>
            </w:pPr>
            <w:r>
              <w:rPr>
                <w:color w:val="FF0000"/>
              </w:rPr>
              <w:t>NET</w:t>
            </w:r>
          </w:p>
          <w:p w14:paraId="7B8D832A" w14:textId="57822B14" w:rsidR="00125552" w:rsidRDefault="00125552" w:rsidP="00125552">
            <w:pPr>
              <w:rPr>
                <w:color w:val="FF0000"/>
              </w:rPr>
            </w:pPr>
            <w:r>
              <w:rPr>
                <w:color w:val="FF0000"/>
              </w:rPr>
              <w:t>(New English Translation)</w:t>
            </w:r>
          </w:p>
        </w:tc>
        <w:tc>
          <w:tcPr>
            <w:tcW w:w="2042" w:type="dxa"/>
          </w:tcPr>
          <w:p w14:paraId="18897EE0" w14:textId="7AADDD4F" w:rsidR="00171A26" w:rsidRDefault="00413143" w:rsidP="00125552">
            <w:pPr>
              <w:rPr>
                <w:color w:val="FF0000"/>
              </w:rPr>
            </w:pPr>
            <w:r>
              <w:rPr>
                <w:color w:val="FF0000"/>
              </w:rPr>
              <w:t>NIV</w:t>
            </w:r>
            <w:r>
              <w:rPr>
                <w:color w:val="FF0000"/>
              </w:rPr>
              <w:br/>
              <w:t>(New International Version)</w:t>
            </w:r>
          </w:p>
        </w:tc>
      </w:tr>
    </w:tbl>
    <w:p w14:paraId="6A3BE650" w14:textId="77777777" w:rsidR="003712C5" w:rsidRPr="003362D3" w:rsidRDefault="003712C5" w:rsidP="001242AC">
      <w:pPr>
        <w:spacing w:after="0" w:line="360" w:lineRule="auto"/>
        <w:ind w:left="360"/>
        <w:rPr>
          <w:color w:val="FF0000"/>
        </w:rPr>
      </w:pPr>
    </w:p>
    <w:sectPr w:rsidR="003712C5" w:rsidRPr="003362D3" w:rsidSect="00AA1C47">
      <w:headerReference w:type="default" r:id="rId7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760EC" w14:textId="77777777" w:rsidR="00AA1C47" w:rsidRDefault="00AA1C47" w:rsidP="00F47737">
      <w:pPr>
        <w:spacing w:after="0" w:line="240" w:lineRule="auto"/>
      </w:pPr>
      <w:r>
        <w:separator/>
      </w:r>
    </w:p>
  </w:endnote>
  <w:endnote w:type="continuationSeparator" w:id="0">
    <w:p w14:paraId="2B5D2BBE" w14:textId="77777777" w:rsidR="00AA1C47" w:rsidRDefault="00AA1C47" w:rsidP="00F47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2A75B" w14:textId="77777777" w:rsidR="00AA1C47" w:rsidRDefault="00AA1C47" w:rsidP="00F47737">
      <w:pPr>
        <w:spacing w:after="0" w:line="240" w:lineRule="auto"/>
      </w:pPr>
      <w:r>
        <w:separator/>
      </w:r>
    </w:p>
  </w:footnote>
  <w:footnote w:type="continuationSeparator" w:id="0">
    <w:p w14:paraId="3EC5D0BD" w14:textId="77777777" w:rsidR="00AA1C47" w:rsidRDefault="00AA1C47" w:rsidP="00F47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550A" w14:textId="103FA2AB" w:rsidR="00BD0BB6" w:rsidRPr="00BD0BB6" w:rsidRDefault="00BD0BB6" w:rsidP="00BD0BB6">
    <w:pPr>
      <w:pStyle w:val="Header"/>
      <w:tabs>
        <w:tab w:val="clear" w:pos="9360"/>
        <w:tab w:val="right" w:pos="9540"/>
      </w:tabs>
    </w:pPr>
    <w:r>
      <w:rPr>
        <w:b/>
      </w:rPr>
      <w:t>Bible Study Skills</w:t>
    </w:r>
    <w:r>
      <w:rPr>
        <w:b/>
      </w:rPr>
      <w:tab/>
    </w:r>
    <w:r>
      <w:rPr>
        <w:b/>
      </w:rPr>
      <w:tab/>
    </w:r>
    <w:r>
      <w:t>Name: _____________________________</w:t>
    </w:r>
  </w:p>
  <w:p w14:paraId="4918550B" w14:textId="686199C7" w:rsidR="00F47737" w:rsidRPr="00F47737" w:rsidRDefault="002C0E81">
    <w:pPr>
      <w:pStyle w:val="Header"/>
      <w:rPr>
        <w:b/>
      </w:rPr>
    </w:pPr>
    <w:r>
      <w:rPr>
        <w:b/>
      </w:rPr>
      <w:t>End of Year Review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E3B17"/>
    <w:multiLevelType w:val="hybridMultilevel"/>
    <w:tmpl w:val="59CE90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530D9"/>
    <w:multiLevelType w:val="hybridMultilevel"/>
    <w:tmpl w:val="9148D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E79F8"/>
    <w:multiLevelType w:val="hybridMultilevel"/>
    <w:tmpl w:val="322A0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92B36"/>
    <w:multiLevelType w:val="hybridMultilevel"/>
    <w:tmpl w:val="B30C7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737A7"/>
    <w:multiLevelType w:val="hybridMultilevel"/>
    <w:tmpl w:val="F7EEF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D2A23"/>
    <w:multiLevelType w:val="hybridMultilevel"/>
    <w:tmpl w:val="59CE9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324446">
    <w:abstractNumId w:val="2"/>
  </w:num>
  <w:num w:numId="2" w16cid:durableId="253510987">
    <w:abstractNumId w:val="5"/>
  </w:num>
  <w:num w:numId="3" w16cid:durableId="372577988">
    <w:abstractNumId w:val="3"/>
  </w:num>
  <w:num w:numId="4" w16cid:durableId="1756123078">
    <w:abstractNumId w:val="4"/>
  </w:num>
  <w:num w:numId="5" w16cid:durableId="1659846259">
    <w:abstractNumId w:val="1"/>
  </w:num>
  <w:num w:numId="6" w16cid:durableId="565804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7737"/>
    <w:rsid w:val="000A5C4C"/>
    <w:rsid w:val="001242AC"/>
    <w:rsid w:val="00125552"/>
    <w:rsid w:val="00137DC3"/>
    <w:rsid w:val="00162CA0"/>
    <w:rsid w:val="00171A26"/>
    <w:rsid w:val="001835FB"/>
    <w:rsid w:val="001C1416"/>
    <w:rsid w:val="00255887"/>
    <w:rsid w:val="002C0E81"/>
    <w:rsid w:val="002E67D4"/>
    <w:rsid w:val="003362D3"/>
    <w:rsid w:val="003365C1"/>
    <w:rsid w:val="003712C5"/>
    <w:rsid w:val="003C6C77"/>
    <w:rsid w:val="00413143"/>
    <w:rsid w:val="00457F95"/>
    <w:rsid w:val="00547518"/>
    <w:rsid w:val="00677D2D"/>
    <w:rsid w:val="006A467E"/>
    <w:rsid w:val="006B1FAB"/>
    <w:rsid w:val="006C79DE"/>
    <w:rsid w:val="006E6B9B"/>
    <w:rsid w:val="00710671"/>
    <w:rsid w:val="007127B4"/>
    <w:rsid w:val="007500F3"/>
    <w:rsid w:val="007D48B3"/>
    <w:rsid w:val="00825786"/>
    <w:rsid w:val="00830274"/>
    <w:rsid w:val="0091437D"/>
    <w:rsid w:val="00994FE4"/>
    <w:rsid w:val="009A6A39"/>
    <w:rsid w:val="00A21BD7"/>
    <w:rsid w:val="00A62EDE"/>
    <w:rsid w:val="00A9417B"/>
    <w:rsid w:val="00AA1C47"/>
    <w:rsid w:val="00AB68F9"/>
    <w:rsid w:val="00AE00D5"/>
    <w:rsid w:val="00B71867"/>
    <w:rsid w:val="00BD0BB6"/>
    <w:rsid w:val="00D4318F"/>
    <w:rsid w:val="00D46DD2"/>
    <w:rsid w:val="00DE296B"/>
    <w:rsid w:val="00E30371"/>
    <w:rsid w:val="00EC1322"/>
    <w:rsid w:val="00EE0BF6"/>
    <w:rsid w:val="00F1291A"/>
    <w:rsid w:val="00F47737"/>
    <w:rsid w:val="00F63267"/>
    <w:rsid w:val="00F75978"/>
    <w:rsid w:val="00F9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854FE"/>
  <w15:docId w15:val="{39792EEE-B70B-426D-9FD8-5EDC643C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737"/>
  </w:style>
  <w:style w:type="paragraph" w:styleId="Footer">
    <w:name w:val="footer"/>
    <w:basedOn w:val="Normal"/>
    <w:link w:val="FooterChar"/>
    <w:uiPriority w:val="99"/>
    <w:unhideWhenUsed/>
    <w:rsid w:val="00F47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737"/>
  </w:style>
  <w:style w:type="paragraph" w:styleId="ListParagraph">
    <w:name w:val="List Paragraph"/>
    <w:basedOn w:val="Normal"/>
    <w:uiPriority w:val="34"/>
    <w:qFormat/>
    <w:rsid w:val="00F47737"/>
    <w:pPr>
      <w:ind w:left="720"/>
      <w:contextualSpacing/>
    </w:pPr>
  </w:style>
  <w:style w:type="table" w:styleId="TableGrid">
    <w:name w:val="Table Grid"/>
    <w:basedOn w:val="TableNormal"/>
    <w:uiPriority w:val="59"/>
    <w:rsid w:val="006E6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1FF7FB-8EE4-45ED-96F8-2C0F78AF673D}"/>
</file>

<file path=customXml/itemProps2.xml><?xml version="1.0" encoding="utf-8"?>
<ds:datastoreItem xmlns:ds="http://schemas.openxmlformats.org/officeDocument/2006/customXml" ds:itemID="{21867DFD-3219-4B99-A03C-8E4441212E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Mark Kuhns</dc:creator>
  <cp:lastModifiedBy>John Mark Kuhns</cp:lastModifiedBy>
  <cp:revision>34</cp:revision>
  <cp:lastPrinted>2024-04-29T12:44:00Z</cp:lastPrinted>
  <dcterms:created xsi:type="dcterms:W3CDTF">2024-04-29T12:37:00Z</dcterms:created>
  <dcterms:modified xsi:type="dcterms:W3CDTF">2024-04-30T14:24:00Z</dcterms:modified>
</cp:coreProperties>
</file>