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48E3" w14:textId="77777777" w:rsidR="00E43360" w:rsidRPr="001D7236" w:rsidRDefault="00A42CC5" w:rsidP="00FD3C61">
      <w:pPr>
        <w:jc w:val="center"/>
        <w:rPr>
          <w:rFonts w:ascii="Broadway" w:hAnsi="Broadway"/>
          <w:b/>
          <w:sz w:val="32"/>
        </w:rPr>
      </w:pPr>
      <w:r>
        <w:rPr>
          <w:rFonts w:ascii="Broadway" w:hAnsi="Broadway"/>
          <w:b/>
          <w:sz w:val="32"/>
        </w:rPr>
        <w:t xml:space="preserve">Bible </w:t>
      </w:r>
      <w:r w:rsidR="00276FF9">
        <w:rPr>
          <w:rFonts w:ascii="Broadway" w:hAnsi="Broadway"/>
          <w:b/>
          <w:sz w:val="32"/>
        </w:rPr>
        <w:t>L</w:t>
      </w:r>
      <w:r w:rsidR="00FD3C61" w:rsidRPr="001D7236">
        <w:rPr>
          <w:rFonts w:ascii="Broadway" w:hAnsi="Broadway"/>
          <w:b/>
          <w:sz w:val="32"/>
        </w:rPr>
        <w:t>esson Plan</w:t>
      </w:r>
    </w:p>
    <w:p w14:paraId="575548E4" w14:textId="77777777" w:rsidR="00FD3C61" w:rsidRDefault="00FD3C61" w:rsidP="00FD3C61">
      <w:pPr>
        <w:jc w:val="center"/>
      </w:pPr>
    </w:p>
    <w:p w14:paraId="575548E5" w14:textId="77777777" w:rsidR="00FD3C61" w:rsidRDefault="00FD3C61" w:rsidP="00FD3C61">
      <w:r>
        <w:t>Name:</w:t>
      </w:r>
      <w:r w:rsidR="00264551">
        <w:t xml:space="preserve"> Mr. Kuhns</w:t>
      </w:r>
    </w:p>
    <w:p w14:paraId="575548E6" w14:textId="77777777" w:rsidR="00FD3C61" w:rsidRDefault="00FD3C61" w:rsidP="00FD3C61">
      <w:r>
        <w:t xml:space="preserve">Grade </w:t>
      </w:r>
      <w:r w:rsidR="00D646C5">
        <w:t>l</w:t>
      </w:r>
      <w:r>
        <w:t xml:space="preserve">evel and </w:t>
      </w:r>
      <w:r w:rsidR="00D646C5">
        <w:t>s</w:t>
      </w:r>
      <w:r>
        <w:t>ubject:</w:t>
      </w:r>
      <w:r w:rsidR="00264551">
        <w:t xml:space="preserve"> 9-10 Bible (Attributes of God)</w:t>
      </w:r>
    </w:p>
    <w:p w14:paraId="575548E7" w14:textId="77777777" w:rsidR="00FD3C61" w:rsidRDefault="00FD3C61" w:rsidP="00FD3C61">
      <w:r>
        <w:t>Time:</w:t>
      </w:r>
      <w:r w:rsidR="00264551">
        <w:t xml:space="preserve"> 8:45-9:18</w:t>
      </w:r>
    </w:p>
    <w:p w14:paraId="575548E8" w14:textId="77777777" w:rsidR="00FD3C61" w:rsidRDefault="00FD3C61" w:rsidP="00FD3C61">
      <w:r>
        <w:t>Date:</w:t>
      </w:r>
      <w:r w:rsidR="00264551">
        <w:t xml:space="preserve"> </w:t>
      </w:r>
      <w:r w:rsidR="00B81235">
        <w:t>2 September 2010</w:t>
      </w:r>
    </w:p>
    <w:p w14:paraId="575548E9" w14:textId="77777777" w:rsidR="00FD3C61" w:rsidRDefault="00FD3C61" w:rsidP="00D646C5">
      <w:pPr>
        <w:pBdr>
          <w:bottom w:val="single" w:sz="4" w:space="1" w:color="auto"/>
        </w:pBdr>
      </w:pPr>
    </w:p>
    <w:p w14:paraId="575548EA" w14:textId="77777777" w:rsidR="003904D4" w:rsidRDefault="003904D4" w:rsidP="00FD3C61"/>
    <w:p w14:paraId="575548EB" w14:textId="77777777" w:rsidR="00FD3C61" w:rsidRPr="000D058A" w:rsidRDefault="00FD3C61" w:rsidP="00FD3C61">
      <w:pPr>
        <w:rPr>
          <w:b/>
          <w:sz w:val="28"/>
        </w:rPr>
      </w:pPr>
      <w:r w:rsidRPr="000D058A">
        <w:rPr>
          <w:b/>
          <w:sz w:val="28"/>
        </w:rPr>
        <w:t>Instructional Objectives:</w:t>
      </w:r>
    </w:p>
    <w:p w14:paraId="575548EC" w14:textId="77777777" w:rsidR="00FD3C61" w:rsidRDefault="00FD3C61" w:rsidP="00264551">
      <w:r>
        <w:t>The student will be able to…</w:t>
      </w:r>
    </w:p>
    <w:p w14:paraId="575548ED" w14:textId="77777777" w:rsidR="00264551" w:rsidRDefault="00DE6C80" w:rsidP="00264551">
      <w:pPr>
        <w:pStyle w:val="ListParagraph"/>
        <w:numPr>
          <w:ilvl w:val="0"/>
          <w:numId w:val="3"/>
        </w:numPr>
      </w:pPr>
      <w:r>
        <w:t>Give evidence for the existence of God</w:t>
      </w:r>
    </w:p>
    <w:p w14:paraId="575548EE" w14:textId="77777777" w:rsidR="00B81235" w:rsidRDefault="00B81235" w:rsidP="00264551">
      <w:pPr>
        <w:pStyle w:val="ListParagraph"/>
        <w:numPr>
          <w:ilvl w:val="0"/>
          <w:numId w:val="3"/>
        </w:numPr>
      </w:pPr>
      <w:r>
        <w:t>Discuss how we can know things</w:t>
      </w:r>
    </w:p>
    <w:p w14:paraId="575548EF" w14:textId="77777777" w:rsidR="00D04DEF" w:rsidRDefault="00D04DEF" w:rsidP="00FD3C61"/>
    <w:p w14:paraId="575548F0" w14:textId="77777777" w:rsidR="00FD3C61" w:rsidRPr="001D7236" w:rsidRDefault="00FD3C61" w:rsidP="00FD3C61">
      <w:pPr>
        <w:rPr>
          <w:b/>
          <w:sz w:val="28"/>
        </w:rPr>
      </w:pPr>
      <w:r w:rsidRPr="001D7236">
        <w:rPr>
          <w:b/>
          <w:sz w:val="28"/>
        </w:rPr>
        <w:t>Materials Needed</w:t>
      </w:r>
    </w:p>
    <w:p w14:paraId="575548F1" w14:textId="77777777" w:rsidR="00FD3C61" w:rsidRDefault="00FD3C61" w:rsidP="00FD3C61">
      <w:pPr>
        <w:pStyle w:val="ListParagraph"/>
        <w:numPr>
          <w:ilvl w:val="0"/>
          <w:numId w:val="1"/>
        </w:numPr>
      </w:pPr>
      <w:r>
        <w:t xml:space="preserve"> </w:t>
      </w:r>
    </w:p>
    <w:p w14:paraId="575548F2" w14:textId="77777777" w:rsidR="00FD3C61" w:rsidRDefault="00FD3C61" w:rsidP="00FD3C61"/>
    <w:p w14:paraId="575548F3" w14:textId="77777777" w:rsidR="005F44B2" w:rsidRDefault="005F44B2" w:rsidP="00D646C5">
      <w:pPr>
        <w:pBdr>
          <w:bottom w:val="single" w:sz="4" w:space="1" w:color="auto"/>
        </w:pBdr>
      </w:pPr>
    </w:p>
    <w:p w14:paraId="575548F4" w14:textId="77777777" w:rsidR="00D646C5" w:rsidRPr="00D646C5" w:rsidRDefault="00D646C5" w:rsidP="00411AF5">
      <w:pPr>
        <w:jc w:val="center"/>
        <w:rPr>
          <w:rFonts w:ascii="Broadway" w:hAnsi="Broadway"/>
          <w:b/>
          <w:sz w:val="16"/>
          <w:szCs w:val="16"/>
        </w:rPr>
      </w:pPr>
    </w:p>
    <w:p w14:paraId="575548F5" w14:textId="77777777" w:rsidR="00FD3C61" w:rsidRPr="001D7236" w:rsidRDefault="00411AF5" w:rsidP="00411AF5">
      <w:pPr>
        <w:jc w:val="center"/>
        <w:rPr>
          <w:rFonts w:ascii="Broadway" w:hAnsi="Broadway"/>
          <w:b/>
          <w:sz w:val="32"/>
        </w:rPr>
      </w:pPr>
      <w:r w:rsidRPr="001D7236">
        <w:rPr>
          <w:rFonts w:ascii="Broadway" w:hAnsi="Broadway"/>
          <w:b/>
          <w:sz w:val="32"/>
        </w:rPr>
        <w:t>Scope and Sequence of Lesson</w:t>
      </w:r>
    </w:p>
    <w:p w14:paraId="575548F6" w14:textId="77777777" w:rsidR="00411AF5" w:rsidRDefault="00411AF5" w:rsidP="00411AF5">
      <w:pPr>
        <w:jc w:val="center"/>
      </w:pPr>
    </w:p>
    <w:p w14:paraId="575548F7" w14:textId="77777777" w:rsidR="00411AF5" w:rsidRPr="005443BE" w:rsidRDefault="006A3E79" w:rsidP="00411AF5">
      <w:pPr>
        <w:rPr>
          <w:b/>
        </w:rPr>
      </w:pPr>
      <w:r w:rsidRPr="005443BE">
        <w:rPr>
          <w:b/>
        </w:rPr>
        <w:t>Hook / Anticipatory Set</w:t>
      </w:r>
    </w:p>
    <w:p w14:paraId="575548F8" w14:textId="77777777" w:rsidR="00105E76" w:rsidRDefault="00DE6C80" w:rsidP="00411AF5">
      <w:r>
        <w:t>How far away is the sun? How do you know?</w:t>
      </w:r>
    </w:p>
    <w:p w14:paraId="575548F9" w14:textId="77777777" w:rsidR="00105E76" w:rsidRDefault="0062676F" w:rsidP="00411AF5">
      <w:r>
        <w:t>What does pain feel like</w:t>
      </w:r>
      <w:r w:rsidR="00DE6C80">
        <w:t>? How do you know?</w:t>
      </w:r>
    </w:p>
    <w:p w14:paraId="575548FA" w14:textId="77777777" w:rsidR="001D7236" w:rsidRDefault="001D7236" w:rsidP="00411AF5"/>
    <w:p w14:paraId="575548FB" w14:textId="77777777" w:rsidR="00EA6D64" w:rsidRDefault="006A3E79" w:rsidP="00EA6D64">
      <w:pPr>
        <w:jc w:val="center"/>
        <w:rPr>
          <w:b/>
          <w:sz w:val="28"/>
          <w:szCs w:val="28"/>
        </w:rPr>
      </w:pPr>
      <w:r w:rsidRPr="001D7236">
        <w:rPr>
          <w:b/>
          <w:sz w:val="28"/>
          <w:szCs w:val="28"/>
        </w:rPr>
        <w:t>Lesson</w:t>
      </w:r>
    </w:p>
    <w:p w14:paraId="575548FC" w14:textId="77777777" w:rsidR="006C668D" w:rsidRPr="0062676F" w:rsidRDefault="006C668D" w:rsidP="00411AF5">
      <w:pPr>
        <w:rPr>
          <w:b/>
        </w:rPr>
      </w:pPr>
    </w:p>
    <w:p w14:paraId="575548FD" w14:textId="77777777" w:rsidR="00105E76" w:rsidRPr="005F44B2" w:rsidRDefault="00DB5B06" w:rsidP="00411AF5">
      <w:pPr>
        <w:rPr>
          <w:b/>
        </w:rPr>
      </w:pPr>
      <w:r w:rsidRPr="005F44B2">
        <w:rPr>
          <w:b/>
        </w:rPr>
        <w:t>Introduction</w:t>
      </w:r>
    </w:p>
    <w:p w14:paraId="575548FE" w14:textId="77777777" w:rsidR="0062676F" w:rsidRDefault="0062676F" w:rsidP="00411AF5"/>
    <w:p w14:paraId="575548FF" w14:textId="77777777" w:rsidR="00DB5B06" w:rsidRPr="005F44B2" w:rsidRDefault="000268BB" w:rsidP="00411AF5">
      <w:pPr>
        <w:rPr>
          <w:b/>
        </w:rPr>
      </w:pPr>
      <w:r w:rsidRPr="005F44B2">
        <w:rPr>
          <w:b/>
        </w:rPr>
        <w:t xml:space="preserve">Direct Instruction / </w:t>
      </w:r>
      <w:r w:rsidR="00DB5B06" w:rsidRPr="005F44B2">
        <w:rPr>
          <w:b/>
        </w:rPr>
        <w:t>Modeling</w:t>
      </w:r>
    </w:p>
    <w:p w14:paraId="57554900" w14:textId="77777777" w:rsidR="00E14F15" w:rsidRDefault="00E14F15" w:rsidP="00E14F15">
      <w:r>
        <w:t>We know about things by basically two methods:</w:t>
      </w:r>
    </w:p>
    <w:p w14:paraId="57554901" w14:textId="77777777" w:rsidR="00E14F15" w:rsidRDefault="00B5398E" w:rsidP="00E14F15">
      <w:pPr>
        <w:pStyle w:val="ListParagraph"/>
        <w:numPr>
          <w:ilvl w:val="0"/>
          <w:numId w:val="4"/>
        </w:numPr>
      </w:pPr>
      <w:r>
        <w:t>Contact</w:t>
      </w:r>
    </w:p>
    <w:p w14:paraId="57554902" w14:textId="77777777" w:rsidR="00B5398E" w:rsidRDefault="00B5398E" w:rsidP="00B5398E">
      <w:pPr>
        <w:pStyle w:val="ListParagraph"/>
        <w:numPr>
          <w:ilvl w:val="1"/>
          <w:numId w:val="4"/>
        </w:numPr>
      </w:pPr>
      <w:r>
        <w:t>Supernatural revelation</w:t>
      </w:r>
    </w:p>
    <w:p w14:paraId="57554903" w14:textId="77777777" w:rsidR="00B5398E" w:rsidRDefault="00B5398E" w:rsidP="00B5398E">
      <w:pPr>
        <w:pStyle w:val="ListParagraph"/>
        <w:numPr>
          <w:ilvl w:val="1"/>
          <w:numId w:val="4"/>
        </w:numPr>
      </w:pPr>
      <w:r>
        <w:t>Scripture</w:t>
      </w:r>
    </w:p>
    <w:p w14:paraId="57554904" w14:textId="77777777" w:rsidR="00E14F15" w:rsidRDefault="00B5398E" w:rsidP="00E14F15">
      <w:pPr>
        <w:pStyle w:val="ListParagraph"/>
        <w:numPr>
          <w:ilvl w:val="0"/>
          <w:numId w:val="4"/>
        </w:numPr>
      </w:pPr>
      <w:r>
        <w:t>Communication</w:t>
      </w:r>
    </w:p>
    <w:p w14:paraId="57554905" w14:textId="77777777" w:rsidR="00B5398E" w:rsidRDefault="00B5398E" w:rsidP="00B5398E">
      <w:pPr>
        <w:pStyle w:val="ListParagraph"/>
        <w:numPr>
          <w:ilvl w:val="1"/>
          <w:numId w:val="4"/>
        </w:numPr>
      </w:pPr>
      <w:r>
        <w:t>Natural revelation—the creation</w:t>
      </w:r>
    </w:p>
    <w:p w14:paraId="57554906" w14:textId="77777777" w:rsidR="00E14F15" w:rsidRDefault="00B5398E" w:rsidP="00E14F15">
      <w:r>
        <w:t>Who is God? (Characteristics</w:t>
      </w:r>
    </w:p>
    <w:p w14:paraId="57554907" w14:textId="77777777" w:rsidR="00B5398E" w:rsidRDefault="00B5398E" w:rsidP="00B5398E">
      <w:pPr>
        <w:pStyle w:val="ListParagraph"/>
        <w:numPr>
          <w:ilvl w:val="0"/>
          <w:numId w:val="5"/>
        </w:numPr>
      </w:pPr>
      <w:r>
        <w:t>God exists (1:1)</w:t>
      </w:r>
    </w:p>
    <w:p w14:paraId="57554908" w14:textId="77777777" w:rsidR="00B5398E" w:rsidRDefault="00B5398E" w:rsidP="00B5398E">
      <w:pPr>
        <w:pStyle w:val="ListParagraph"/>
        <w:numPr>
          <w:ilvl w:val="0"/>
          <w:numId w:val="5"/>
        </w:numPr>
      </w:pPr>
      <w:r>
        <w:t>God is eternal</w:t>
      </w:r>
    </w:p>
    <w:p w14:paraId="57554909" w14:textId="77777777" w:rsidR="00B5439C" w:rsidRDefault="00B5439C" w:rsidP="00B5398E">
      <w:pPr>
        <w:pStyle w:val="ListParagraph"/>
        <w:numPr>
          <w:ilvl w:val="0"/>
          <w:numId w:val="5"/>
        </w:numPr>
      </w:pPr>
      <w:r>
        <w:t>God is one, yet more than one (1:26-27)</w:t>
      </w:r>
    </w:p>
    <w:p w14:paraId="5755490A" w14:textId="77777777" w:rsidR="00B5439C" w:rsidRDefault="00B5439C" w:rsidP="00B5398E">
      <w:pPr>
        <w:pStyle w:val="ListParagraph"/>
        <w:numPr>
          <w:ilvl w:val="0"/>
          <w:numId w:val="5"/>
        </w:numPr>
      </w:pPr>
      <w:r>
        <w:t>God is perfect</w:t>
      </w:r>
    </w:p>
    <w:p w14:paraId="5755490B" w14:textId="77777777" w:rsidR="00B5439C" w:rsidRDefault="00B5439C" w:rsidP="00B5398E">
      <w:pPr>
        <w:pStyle w:val="ListParagraph"/>
        <w:numPr>
          <w:ilvl w:val="0"/>
          <w:numId w:val="5"/>
        </w:numPr>
      </w:pPr>
      <w:r>
        <w:t>God is powerful</w:t>
      </w:r>
    </w:p>
    <w:p w14:paraId="5755490C" w14:textId="77777777" w:rsidR="00B5439C" w:rsidRDefault="00B5439C" w:rsidP="00B5439C">
      <w:r>
        <w:t>What does God do?</w:t>
      </w:r>
    </w:p>
    <w:p w14:paraId="5755490D" w14:textId="77777777" w:rsidR="00B5439C" w:rsidRDefault="00B5439C" w:rsidP="00B5439C">
      <w:pPr>
        <w:pStyle w:val="ListParagraph"/>
        <w:numPr>
          <w:ilvl w:val="0"/>
          <w:numId w:val="6"/>
        </w:numPr>
      </w:pPr>
      <w:r>
        <w:t>God creates</w:t>
      </w:r>
    </w:p>
    <w:p w14:paraId="5755490E" w14:textId="77777777" w:rsidR="00B5439C" w:rsidRDefault="00B5439C" w:rsidP="00B5439C">
      <w:pPr>
        <w:pStyle w:val="ListParagraph"/>
        <w:numPr>
          <w:ilvl w:val="0"/>
          <w:numId w:val="6"/>
        </w:numPr>
      </w:pPr>
      <w:r>
        <w:t>God designs</w:t>
      </w:r>
    </w:p>
    <w:p w14:paraId="5755490F" w14:textId="77777777" w:rsidR="00B5439C" w:rsidRDefault="00B5439C" w:rsidP="00B5439C">
      <w:pPr>
        <w:pStyle w:val="ListParagraph"/>
        <w:numPr>
          <w:ilvl w:val="0"/>
          <w:numId w:val="6"/>
        </w:numPr>
      </w:pPr>
      <w:r>
        <w:t>God communicates</w:t>
      </w:r>
    </w:p>
    <w:p w14:paraId="57554910" w14:textId="77777777" w:rsidR="00B5439C" w:rsidRDefault="00B5439C" w:rsidP="00B5439C">
      <w:pPr>
        <w:pStyle w:val="ListParagraph"/>
        <w:numPr>
          <w:ilvl w:val="0"/>
          <w:numId w:val="6"/>
        </w:numPr>
      </w:pPr>
      <w:r>
        <w:t>God judges</w:t>
      </w:r>
    </w:p>
    <w:p w14:paraId="57554911" w14:textId="77777777" w:rsidR="00B5439C" w:rsidRDefault="00B5439C" w:rsidP="00B5439C">
      <w:pPr>
        <w:pStyle w:val="ListParagraph"/>
        <w:numPr>
          <w:ilvl w:val="0"/>
          <w:numId w:val="6"/>
        </w:numPr>
      </w:pPr>
      <w:r>
        <w:t>God provides</w:t>
      </w:r>
    </w:p>
    <w:p w14:paraId="57554912" w14:textId="77777777" w:rsidR="00DB5B06" w:rsidRPr="006941C0" w:rsidRDefault="00DB5B06" w:rsidP="00411AF5">
      <w:pPr>
        <w:rPr>
          <w:b/>
        </w:rPr>
      </w:pPr>
      <w:r w:rsidRPr="006941C0">
        <w:rPr>
          <w:b/>
        </w:rPr>
        <w:t>Assignment</w:t>
      </w:r>
    </w:p>
    <w:p w14:paraId="57554914" w14:textId="77777777" w:rsidR="00DB5B06" w:rsidRPr="006941C0" w:rsidRDefault="00DB5B06" w:rsidP="00411AF5">
      <w:pPr>
        <w:rPr>
          <w:b/>
        </w:rPr>
      </w:pPr>
      <w:r w:rsidRPr="006941C0">
        <w:rPr>
          <w:b/>
        </w:rPr>
        <w:t>Closure</w:t>
      </w:r>
    </w:p>
    <w:p w14:paraId="57554915" w14:textId="77777777" w:rsidR="005F44B2" w:rsidRDefault="005F44B2" w:rsidP="006941C0">
      <w:pPr>
        <w:pBdr>
          <w:bottom w:val="single" w:sz="4" w:space="1" w:color="auto"/>
        </w:pBdr>
      </w:pPr>
    </w:p>
    <w:p w14:paraId="57554916" w14:textId="77777777" w:rsidR="006941C0" w:rsidRDefault="006941C0" w:rsidP="006941C0"/>
    <w:p w14:paraId="57554917" w14:textId="77777777" w:rsidR="006941C0" w:rsidRPr="00EA6D64" w:rsidRDefault="006941C0" w:rsidP="006941C0">
      <w:pPr>
        <w:jc w:val="center"/>
        <w:rPr>
          <w:rFonts w:ascii="Broadway" w:hAnsi="Broadway"/>
          <w:b/>
          <w:sz w:val="32"/>
        </w:rPr>
      </w:pPr>
      <w:r w:rsidRPr="00EA6D64">
        <w:rPr>
          <w:rFonts w:ascii="Broadway" w:hAnsi="Broadway"/>
          <w:b/>
          <w:sz w:val="32"/>
        </w:rPr>
        <w:lastRenderedPageBreak/>
        <w:t>Self Evaluation</w:t>
      </w:r>
    </w:p>
    <w:p w14:paraId="57554918" w14:textId="77777777" w:rsidR="006941C0" w:rsidRPr="00FD4A02" w:rsidRDefault="006941C0" w:rsidP="006941C0">
      <w:pPr>
        <w:jc w:val="center"/>
        <w:rPr>
          <w:i/>
        </w:rPr>
      </w:pPr>
      <w:r w:rsidRPr="00FD4A02">
        <w:rPr>
          <w:i/>
        </w:rPr>
        <w:t xml:space="preserve">Rating: 1 – inadequate, 4 </w:t>
      </w:r>
      <w:r>
        <w:rPr>
          <w:i/>
        </w:rPr>
        <w:t>– needs improvement</w:t>
      </w:r>
      <w:r w:rsidRPr="00FD4A02">
        <w:rPr>
          <w:i/>
        </w:rPr>
        <w:t>, 6 – satisfactory, 8 – very good, 10 – excellent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876"/>
        <w:gridCol w:w="5508"/>
      </w:tblGrid>
      <w:tr w:rsidR="006941C0" w14:paraId="5755491C" w14:textId="77777777" w:rsidTr="001F6122">
        <w:tc>
          <w:tcPr>
            <w:tcW w:w="3192" w:type="dxa"/>
          </w:tcPr>
          <w:p w14:paraId="57554919" w14:textId="77777777" w:rsidR="006941C0" w:rsidRPr="00B5061C" w:rsidRDefault="006941C0" w:rsidP="001F6122">
            <w:pPr>
              <w:jc w:val="center"/>
              <w:rPr>
                <w:b/>
              </w:rPr>
            </w:pPr>
            <w:r w:rsidRPr="00B5061C">
              <w:rPr>
                <w:b/>
              </w:rPr>
              <w:t>Area</w:t>
            </w:r>
          </w:p>
        </w:tc>
        <w:tc>
          <w:tcPr>
            <w:tcW w:w="876" w:type="dxa"/>
          </w:tcPr>
          <w:p w14:paraId="5755491A" w14:textId="77777777" w:rsidR="006941C0" w:rsidRPr="00B5061C" w:rsidRDefault="006941C0" w:rsidP="001F6122">
            <w:pPr>
              <w:jc w:val="center"/>
              <w:rPr>
                <w:b/>
              </w:rPr>
            </w:pPr>
            <w:r w:rsidRPr="00B5061C">
              <w:rPr>
                <w:b/>
              </w:rPr>
              <w:t>Rating</w:t>
            </w:r>
          </w:p>
        </w:tc>
        <w:tc>
          <w:tcPr>
            <w:tcW w:w="5508" w:type="dxa"/>
          </w:tcPr>
          <w:p w14:paraId="5755491B" w14:textId="77777777" w:rsidR="006941C0" w:rsidRPr="00B5061C" w:rsidRDefault="006941C0" w:rsidP="001F6122">
            <w:pPr>
              <w:jc w:val="center"/>
              <w:rPr>
                <w:b/>
              </w:rPr>
            </w:pPr>
            <w:r w:rsidRPr="00B5061C">
              <w:rPr>
                <w:b/>
              </w:rPr>
              <w:t>Comments</w:t>
            </w:r>
          </w:p>
        </w:tc>
      </w:tr>
      <w:tr w:rsidR="006941C0" w14:paraId="57554920" w14:textId="77777777" w:rsidTr="001F6122">
        <w:tc>
          <w:tcPr>
            <w:tcW w:w="3192" w:type="dxa"/>
          </w:tcPr>
          <w:p w14:paraId="5755491D" w14:textId="77777777" w:rsidR="006941C0" w:rsidRDefault="006941C0" w:rsidP="001F6122">
            <w:r>
              <w:t>Success in reaching objectives</w:t>
            </w:r>
          </w:p>
        </w:tc>
        <w:tc>
          <w:tcPr>
            <w:tcW w:w="876" w:type="dxa"/>
          </w:tcPr>
          <w:p w14:paraId="5755491E" w14:textId="77777777" w:rsidR="006941C0" w:rsidRDefault="006941C0" w:rsidP="001F6122"/>
        </w:tc>
        <w:tc>
          <w:tcPr>
            <w:tcW w:w="5508" w:type="dxa"/>
          </w:tcPr>
          <w:p w14:paraId="5755491F" w14:textId="77777777" w:rsidR="006941C0" w:rsidRDefault="006941C0" w:rsidP="001F6122"/>
        </w:tc>
      </w:tr>
      <w:tr w:rsidR="006941C0" w14:paraId="57554924" w14:textId="77777777" w:rsidTr="001F6122">
        <w:tc>
          <w:tcPr>
            <w:tcW w:w="3192" w:type="dxa"/>
          </w:tcPr>
          <w:p w14:paraId="57554921" w14:textId="77777777" w:rsidR="006941C0" w:rsidRDefault="006941C0" w:rsidP="001F6122">
            <w:r>
              <w:t>Student interest and motivation</w:t>
            </w:r>
          </w:p>
        </w:tc>
        <w:tc>
          <w:tcPr>
            <w:tcW w:w="876" w:type="dxa"/>
          </w:tcPr>
          <w:p w14:paraId="57554922" w14:textId="77777777" w:rsidR="006941C0" w:rsidRDefault="006941C0" w:rsidP="001F6122"/>
        </w:tc>
        <w:tc>
          <w:tcPr>
            <w:tcW w:w="5508" w:type="dxa"/>
          </w:tcPr>
          <w:p w14:paraId="57554923" w14:textId="77777777" w:rsidR="006941C0" w:rsidRDefault="006941C0" w:rsidP="001F6122"/>
        </w:tc>
      </w:tr>
      <w:tr w:rsidR="006941C0" w14:paraId="57554928" w14:textId="77777777" w:rsidTr="001F6122">
        <w:tc>
          <w:tcPr>
            <w:tcW w:w="3192" w:type="dxa"/>
          </w:tcPr>
          <w:p w14:paraId="57554925" w14:textId="77777777" w:rsidR="006941C0" w:rsidRDefault="006941C0" w:rsidP="001F6122">
            <w:r>
              <w:t>Variety of student interaction</w:t>
            </w:r>
          </w:p>
        </w:tc>
        <w:tc>
          <w:tcPr>
            <w:tcW w:w="876" w:type="dxa"/>
          </w:tcPr>
          <w:p w14:paraId="57554926" w14:textId="77777777" w:rsidR="006941C0" w:rsidRDefault="006941C0" w:rsidP="001F6122"/>
        </w:tc>
        <w:tc>
          <w:tcPr>
            <w:tcW w:w="5508" w:type="dxa"/>
          </w:tcPr>
          <w:p w14:paraId="57554927" w14:textId="77777777" w:rsidR="006941C0" w:rsidRDefault="006941C0" w:rsidP="001F6122"/>
        </w:tc>
      </w:tr>
      <w:tr w:rsidR="006941C0" w14:paraId="5755492C" w14:textId="77777777" w:rsidTr="001F6122">
        <w:tc>
          <w:tcPr>
            <w:tcW w:w="3192" w:type="dxa"/>
          </w:tcPr>
          <w:p w14:paraId="57554929" w14:textId="77777777" w:rsidR="006941C0" w:rsidRDefault="006941C0" w:rsidP="001F6122">
            <w:r>
              <w:t>Classroom management</w:t>
            </w:r>
          </w:p>
        </w:tc>
        <w:tc>
          <w:tcPr>
            <w:tcW w:w="876" w:type="dxa"/>
          </w:tcPr>
          <w:p w14:paraId="5755492A" w14:textId="77777777" w:rsidR="006941C0" w:rsidRDefault="006941C0" w:rsidP="001F6122"/>
        </w:tc>
        <w:tc>
          <w:tcPr>
            <w:tcW w:w="5508" w:type="dxa"/>
          </w:tcPr>
          <w:p w14:paraId="5755492B" w14:textId="77777777" w:rsidR="006941C0" w:rsidRDefault="006941C0" w:rsidP="001F6122"/>
        </w:tc>
      </w:tr>
      <w:tr w:rsidR="006941C0" w14:paraId="57554930" w14:textId="77777777" w:rsidTr="001F6122">
        <w:tc>
          <w:tcPr>
            <w:tcW w:w="3192" w:type="dxa"/>
          </w:tcPr>
          <w:p w14:paraId="5755492D" w14:textId="77777777" w:rsidR="006941C0" w:rsidRDefault="006941C0" w:rsidP="001F6122">
            <w:r>
              <w:t>Differentiated instruction</w:t>
            </w:r>
          </w:p>
        </w:tc>
        <w:tc>
          <w:tcPr>
            <w:tcW w:w="876" w:type="dxa"/>
          </w:tcPr>
          <w:p w14:paraId="5755492E" w14:textId="77777777" w:rsidR="006941C0" w:rsidRDefault="006941C0" w:rsidP="001F6122"/>
        </w:tc>
        <w:tc>
          <w:tcPr>
            <w:tcW w:w="5508" w:type="dxa"/>
          </w:tcPr>
          <w:p w14:paraId="5755492F" w14:textId="77777777" w:rsidR="006941C0" w:rsidRDefault="006941C0" w:rsidP="001F6122"/>
        </w:tc>
      </w:tr>
    </w:tbl>
    <w:p w14:paraId="57554931" w14:textId="77777777" w:rsidR="006A3E79" w:rsidRDefault="006A3E79" w:rsidP="00411AF5"/>
    <w:sectPr w:rsidR="006A3E79" w:rsidSect="00604A1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D1188"/>
    <w:multiLevelType w:val="hybridMultilevel"/>
    <w:tmpl w:val="970C3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D7D01"/>
    <w:multiLevelType w:val="hybridMultilevel"/>
    <w:tmpl w:val="7B025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D4CB2"/>
    <w:multiLevelType w:val="hybridMultilevel"/>
    <w:tmpl w:val="1DFCC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33D8B"/>
    <w:multiLevelType w:val="hybridMultilevel"/>
    <w:tmpl w:val="66D2E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F68E6"/>
    <w:multiLevelType w:val="hybridMultilevel"/>
    <w:tmpl w:val="2B12A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66DC6"/>
    <w:multiLevelType w:val="hybridMultilevel"/>
    <w:tmpl w:val="0852A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987500">
    <w:abstractNumId w:val="0"/>
  </w:num>
  <w:num w:numId="2" w16cid:durableId="1626813441">
    <w:abstractNumId w:val="4"/>
  </w:num>
  <w:num w:numId="3" w16cid:durableId="1410614336">
    <w:abstractNumId w:val="5"/>
  </w:num>
  <w:num w:numId="4" w16cid:durableId="501631306">
    <w:abstractNumId w:val="2"/>
  </w:num>
  <w:num w:numId="5" w16cid:durableId="288247007">
    <w:abstractNumId w:val="1"/>
  </w:num>
  <w:num w:numId="6" w16cid:durableId="1184594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C80"/>
    <w:rsid w:val="0001270D"/>
    <w:rsid w:val="000268BB"/>
    <w:rsid w:val="00083837"/>
    <w:rsid w:val="000B4DAC"/>
    <w:rsid w:val="000D058A"/>
    <w:rsid w:val="00105E76"/>
    <w:rsid w:val="001709D5"/>
    <w:rsid w:val="0019102C"/>
    <w:rsid w:val="001D7236"/>
    <w:rsid w:val="00205B87"/>
    <w:rsid w:val="00264551"/>
    <w:rsid w:val="00276FF9"/>
    <w:rsid w:val="00286F30"/>
    <w:rsid w:val="002B4C3C"/>
    <w:rsid w:val="003904D4"/>
    <w:rsid w:val="003B4277"/>
    <w:rsid w:val="00411AF5"/>
    <w:rsid w:val="00432CE0"/>
    <w:rsid w:val="00496020"/>
    <w:rsid w:val="005053F5"/>
    <w:rsid w:val="005443BE"/>
    <w:rsid w:val="005A2266"/>
    <w:rsid w:val="005F44B2"/>
    <w:rsid w:val="00604A14"/>
    <w:rsid w:val="00616947"/>
    <w:rsid w:val="0062676F"/>
    <w:rsid w:val="006941C0"/>
    <w:rsid w:val="006A3E79"/>
    <w:rsid w:val="006C668D"/>
    <w:rsid w:val="006E0106"/>
    <w:rsid w:val="00783E72"/>
    <w:rsid w:val="007B0ABA"/>
    <w:rsid w:val="007F62ED"/>
    <w:rsid w:val="00801E3C"/>
    <w:rsid w:val="008078B4"/>
    <w:rsid w:val="00945D21"/>
    <w:rsid w:val="009D75FD"/>
    <w:rsid w:val="00A42CC5"/>
    <w:rsid w:val="00A67244"/>
    <w:rsid w:val="00B5061C"/>
    <w:rsid w:val="00B5398E"/>
    <w:rsid w:val="00B5439C"/>
    <w:rsid w:val="00B65EB1"/>
    <w:rsid w:val="00B81235"/>
    <w:rsid w:val="00C716B6"/>
    <w:rsid w:val="00C8485C"/>
    <w:rsid w:val="00D04DEF"/>
    <w:rsid w:val="00D30082"/>
    <w:rsid w:val="00D55AFE"/>
    <w:rsid w:val="00D646C5"/>
    <w:rsid w:val="00D96765"/>
    <w:rsid w:val="00DB5B06"/>
    <w:rsid w:val="00DE6C80"/>
    <w:rsid w:val="00DF1497"/>
    <w:rsid w:val="00E02EA9"/>
    <w:rsid w:val="00E14F15"/>
    <w:rsid w:val="00E43360"/>
    <w:rsid w:val="00E7436A"/>
    <w:rsid w:val="00EA2821"/>
    <w:rsid w:val="00EA6D64"/>
    <w:rsid w:val="00F52DA6"/>
    <w:rsid w:val="00F67DEC"/>
    <w:rsid w:val="00F93359"/>
    <w:rsid w:val="00FB5DBC"/>
    <w:rsid w:val="00FD29EB"/>
    <w:rsid w:val="00FD3C61"/>
    <w:rsid w:val="00FD4A02"/>
    <w:rsid w:val="00F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548E3"/>
  <w15:docId w15:val="{CD8321AD-C5AC-4358-9FDB-6DB7544A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C61"/>
    <w:pPr>
      <w:ind w:left="720"/>
      <w:contextualSpacing/>
    </w:pPr>
  </w:style>
  <w:style w:type="table" w:styleId="TableGrid">
    <w:name w:val="Table Grid"/>
    <w:basedOn w:val="TableNormal"/>
    <w:uiPriority w:val="59"/>
    <w:rsid w:val="000838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hnk\Application%20Data\Microsoft\Templates\Bible%20Less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24668-8CE0-40C9-AD43-93656968363E}">
  <ds:schemaRefs>
    <ds:schemaRef ds:uri="http://schemas.microsoft.com/office/2006/metadata/properties"/>
    <ds:schemaRef ds:uri="http://schemas.microsoft.com/office/infopath/2007/PartnerControls"/>
    <ds:schemaRef ds:uri="b9bee50d-875b-4759-8e1d-76bbcb290450"/>
    <ds:schemaRef ds:uri="2c82257d-e105-4b6a-b475-c4f4d906a6f0"/>
  </ds:schemaRefs>
</ds:datastoreItem>
</file>

<file path=customXml/itemProps2.xml><?xml version="1.0" encoding="utf-8"?>
<ds:datastoreItem xmlns:ds="http://schemas.openxmlformats.org/officeDocument/2006/customXml" ds:itemID="{631C71CC-FAFD-4161-B6D6-504C92859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AFF1E-A461-443E-A7B7-B6A88D933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ee50d-875b-4759-8e1d-76bbcb290450"/>
    <ds:schemaRef ds:uri="2c82257d-e105-4b6a-b475-c4f4d906a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Bible Lesson Template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</dc:creator>
  <cp:lastModifiedBy>Caroline Heatwole</cp:lastModifiedBy>
  <cp:revision>6</cp:revision>
  <cp:lastPrinted>2009-08-19T17:52:00Z</cp:lastPrinted>
  <dcterms:created xsi:type="dcterms:W3CDTF">2010-09-02T00:34:00Z</dcterms:created>
  <dcterms:modified xsi:type="dcterms:W3CDTF">2025-07-28T20:07:00Z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