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51236D" w:rsidRDefault="00453D5E" w:rsidP="00453D5E">
      <w:pPr>
        <w:spacing w:after="0"/>
        <w:jc w:val="right"/>
        <w:rPr>
          <w:rFonts w:ascii="Gabriola" w:hAnsi="Gabriola"/>
        </w:rPr>
      </w:pPr>
      <w:r w:rsidRPr="0051236D">
        <w:rPr>
          <w:rFonts w:ascii="Gabriola" w:hAnsi="Gabriola"/>
        </w:rPr>
        <w:t>Church History</w:t>
      </w:r>
      <w:r w:rsidR="0051236D">
        <w:rPr>
          <w:rFonts w:ascii="Gabriola" w:hAnsi="Gabriola"/>
        </w:rPr>
        <w:br/>
      </w:r>
    </w:p>
    <w:p w:rsidR="00453D5E" w:rsidRPr="00AC09EC" w:rsidRDefault="00453D5E" w:rsidP="0051236D">
      <w:pPr>
        <w:pStyle w:val="Title"/>
        <w:rPr>
          <w:color w:val="76923C" w:themeColor="accent3" w:themeShade="BF"/>
          <w:sz w:val="32"/>
        </w:rPr>
      </w:pPr>
      <w:r w:rsidRPr="00AC09EC">
        <w:rPr>
          <w:color w:val="76923C" w:themeColor="accent3" w:themeShade="BF"/>
          <w:sz w:val="32"/>
        </w:rPr>
        <w:t>Missions and Relief Work</w:t>
      </w:r>
    </w:p>
    <w:p w:rsidR="00453D5E" w:rsidRPr="0051236D" w:rsidRDefault="00AC09EC" w:rsidP="00453D5E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3F98B0" wp14:editId="15D13E87">
            <wp:simplePos x="0" y="0"/>
            <wp:positionH relativeFrom="column">
              <wp:posOffset>4339590</wp:posOffset>
            </wp:positionH>
            <wp:positionV relativeFrom="paragraph">
              <wp:posOffset>47625</wp:posOffset>
            </wp:positionV>
            <wp:extent cx="1463040" cy="914400"/>
            <wp:effectExtent l="171450" t="171450" r="384810" b="361950"/>
            <wp:wrapTight wrapText="bothSides">
              <wp:wrapPolygon edited="0">
                <wp:start x="3094" y="-4050"/>
                <wp:lineTo x="-2531" y="-3150"/>
                <wp:lineTo x="-2531" y="23400"/>
                <wp:lineTo x="-1406" y="25650"/>
                <wp:lineTo x="-1406" y="26100"/>
                <wp:lineTo x="1406" y="28800"/>
                <wp:lineTo x="1688" y="29700"/>
                <wp:lineTo x="22781" y="29700"/>
                <wp:lineTo x="23063" y="28800"/>
                <wp:lineTo x="25875" y="26100"/>
                <wp:lineTo x="26719" y="18450"/>
                <wp:lineTo x="27000" y="1800"/>
                <wp:lineTo x="23063" y="-3150"/>
                <wp:lineTo x="21375" y="-4050"/>
                <wp:lineTo x="3094" y="-4050"/>
              </wp:wrapPolygon>
            </wp:wrapTight>
            <wp:docPr id="3" name="Picture 3" descr="http://www.mund.com/landing/images/m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und.com/landing/images/mu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D5E" w:rsidRPr="0051236D">
        <w:rPr>
          <w:sz w:val="24"/>
        </w:rPr>
        <w:t>Background</w:t>
      </w:r>
      <w:bookmarkStart w:id="0" w:name="_GoBack"/>
      <w:bookmarkEnd w:id="0"/>
    </w:p>
    <w:p w:rsidR="001B7EFC" w:rsidRPr="0051236D" w:rsidRDefault="001B7EFC" w:rsidP="00453D5E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Stages of mission activity in Anabaptist history</w:t>
      </w:r>
    </w:p>
    <w:p w:rsidR="001B7EFC" w:rsidRPr="0051236D" w:rsidRDefault="001B7EFC" w:rsidP="001B7EFC">
      <w:pPr>
        <w:pStyle w:val="ListParagraph"/>
        <w:numPr>
          <w:ilvl w:val="2"/>
          <w:numId w:val="1"/>
        </w:numPr>
        <w:rPr>
          <w:sz w:val="24"/>
        </w:rPr>
      </w:pPr>
      <w:r w:rsidRPr="0051236D">
        <w:rPr>
          <w:sz w:val="24"/>
        </w:rPr>
        <w:t>I</w:t>
      </w:r>
      <w:r w:rsidR="00453D5E" w:rsidRPr="0051236D">
        <w:rPr>
          <w:sz w:val="24"/>
        </w:rPr>
        <w:t>ntens</w:t>
      </w:r>
      <w:r w:rsidRPr="0051236D">
        <w:rPr>
          <w:sz w:val="24"/>
        </w:rPr>
        <w:t>e persecution/bold evangelism</w:t>
      </w:r>
    </w:p>
    <w:p w:rsidR="001B7EFC" w:rsidRPr="0051236D" w:rsidRDefault="00453D5E" w:rsidP="001B7EFC">
      <w:pPr>
        <w:pStyle w:val="ListParagraph"/>
        <w:numPr>
          <w:ilvl w:val="2"/>
          <w:numId w:val="1"/>
        </w:numPr>
        <w:rPr>
          <w:sz w:val="24"/>
        </w:rPr>
      </w:pPr>
      <w:r w:rsidRPr="0051236D">
        <w:rPr>
          <w:sz w:val="24"/>
        </w:rPr>
        <w:t xml:space="preserve"> “</w:t>
      </w:r>
      <w:r w:rsidR="001B7EFC" w:rsidRPr="0051236D">
        <w:rPr>
          <w:sz w:val="24"/>
        </w:rPr>
        <w:t>Q</w:t>
      </w:r>
      <w:r w:rsidRPr="0051236D">
        <w:rPr>
          <w:sz w:val="24"/>
        </w:rPr>
        <w:t>uiet”</w:t>
      </w:r>
      <w:r w:rsidR="001B7EFC" w:rsidRPr="0051236D">
        <w:rPr>
          <w:sz w:val="24"/>
        </w:rPr>
        <w:t xml:space="preserve"> living/hesitant witness </w:t>
      </w:r>
      <w:r w:rsidRPr="0051236D">
        <w:rPr>
          <w:sz w:val="24"/>
        </w:rPr>
        <w:t xml:space="preserve"> </w:t>
      </w:r>
    </w:p>
    <w:p w:rsidR="00453D5E" w:rsidRPr="0051236D" w:rsidRDefault="001B7EFC" w:rsidP="001B7EFC">
      <w:pPr>
        <w:pStyle w:val="ListParagraph"/>
        <w:numPr>
          <w:ilvl w:val="2"/>
          <w:numId w:val="1"/>
        </w:numPr>
        <w:rPr>
          <w:sz w:val="24"/>
        </w:rPr>
      </w:pPr>
      <w:r w:rsidRPr="0051236D">
        <w:rPr>
          <w:sz w:val="24"/>
        </w:rPr>
        <w:t>C</w:t>
      </w:r>
      <w:r w:rsidR="00453D5E" w:rsidRPr="0051236D">
        <w:rPr>
          <w:sz w:val="24"/>
        </w:rPr>
        <w:t>omfortable lifestyle/moderate activism</w:t>
      </w:r>
    </w:p>
    <w:p w:rsidR="00453D5E" w:rsidRPr="0051236D" w:rsidRDefault="001B7EFC" w:rsidP="00453D5E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Pietism, revivalism, and progressivism probably played a part in the resurgence of mission interest among Mennonites</w:t>
      </w:r>
      <w:r w:rsidR="0051236D" w:rsidRPr="0051236D">
        <w:rPr>
          <w:sz w:val="24"/>
        </w:rPr>
        <w:t xml:space="preserve"> (see </w:t>
      </w:r>
      <w:r w:rsidR="0051236D" w:rsidRPr="0051236D">
        <w:rPr>
          <w:i/>
          <w:sz w:val="24"/>
        </w:rPr>
        <w:t>Gospel vs. Gospel</w:t>
      </w:r>
      <w:r w:rsidR="0051236D" w:rsidRPr="0051236D">
        <w:rPr>
          <w:sz w:val="24"/>
        </w:rPr>
        <w:t xml:space="preserve">, </w:t>
      </w:r>
      <w:proofErr w:type="spellStart"/>
      <w:r w:rsidR="0051236D" w:rsidRPr="0051236D">
        <w:rPr>
          <w:sz w:val="24"/>
        </w:rPr>
        <w:t>Schlabach</w:t>
      </w:r>
      <w:proofErr w:type="spellEnd"/>
      <w:r w:rsidR="0051236D" w:rsidRPr="0051236D">
        <w:rPr>
          <w:sz w:val="24"/>
        </w:rPr>
        <w:t>, for a fascinating analysis of this issue)</w:t>
      </w:r>
      <w:r w:rsidR="001223CE">
        <w:rPr>
          <w:sz w:val="24"/>
        </w:rPr>
        <w:br/>
      </w:r>
    </w:p>
    <w:p w:rsidR="00453D5E" w:rsidRPr="0051236D" w:rsidRDefault="00453D5E" w:rsidP="00453D5E">
      <w:pPr>
        <w:pStyle w:val="ListParagraph"/>
        <w:numPr>
          <w:ilvl w:val="0"/>
          <w:numId w:val="1"/>
        </w:numPr>
        <w:rPr>
          <w:sz w:val="24"/>
        </w:rPr>
      </w:pPr>
      <w:r w:rsidRPr="0051236D">
        <w:rPr>
          <w:sz w:val="24"/>
        </w:rPr>
        <w:t>Missions</w:t>
      </w:r>
    </w:p>
    <w:p w:rsidR="00453D5E" w:rsidRPr="0051236D" w:rsidRDefault="00347D70" w:rsidP="00453D5E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L</w:t>
      </w:r>
      <w:r w:rsidR="00453D5E" w:rsidRPr="0051236D">
        <w:rPr>
          <w:sz w:val="24"/>
        </w:rPr>
        <w:t>ate 1800s</w:t>
      </w:r>
      <w:r w:rsidRPr="0051236D">
        <w:rPr>
          <w:sz w:val="24"/>
        </w:rPr>
        <w:t>—rising level of interest in missions</w:t>
      </w:r>
    </w:p>
    <w:p w:rsidR="00453D5E" w:rsidRDefault="00453D5E" w:rsidP="00453D5E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Story of Annie Funk (</w:t>
      </w:r>
      <w:r w:rsidRPr="0051236D">
        <w:rPr>
          <w:i/>
          <w:sz w:val="24"/>
        </w:rPr>
        <w:t xml:space="preserve">Gathering </w:t>
      </w:r>
      <w:r w:rsidRPr="0051236D">
        <w:rPr>
          <w:sz w:val="24"/>
        </w:rPr>
        <w:t>71)</w:t>
      </w:r>
    </w:p>
    <w:p w:rsidR="001223CE" w:rsidRPr="0051236D" w:rsidRDefault="001223CE" w:rsidP="001223CE">
      <w:pPr>
        <w:pStyle w:val="ListParagraph"/>
        <w:ind w:left="1440"/>
        <w:rPr>
          <w:sz w:val="24"/>
        </w:rPr>
      </w:pPr>
    </w:p>
    <w:p w:rsidR="00453D5E" w:rsidRPr="0051236D" w:rsidRDefault="00347D70" w:rsidP="00347D70">
      <w:pPr>
        <w:pStyle w:val="ListParagraph"/>
        <w:numPr>
          <w:ilvl w:val="0"/>
          <w:numId w:val="1"/>
        </w:numPr>
        <w:rPr>
          <w:sz w:val="24"/>
        </w:rPr>
      </w:pPr>
      <w:r w:rsidRPr="0051236D">
        <w:rPr>
          <w:sz w:val="24"/>
        </w:rPr>
        <w:t>Relief Work</w:t>
      </w:r>
      <w:r w:rsidR="001B7EFC" w:rsidRPr="0051236D">
        <w:rPr>
          <w:sz w:val="24"/>
        </w:rPr>
        <w:t>—sharing the Gospel with the whole person</w:t>
      </w:r>
    </w:p>
    <w:p w:rsidR="00347D70" w:rsidRPr="0051236D" w:rsidRDefault="00347D70" w:rsidP="00347D70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Grows out of the mutual aid that Mennonites provide for each other</w:t>
      </w:r>
    </w:p>
    <w:p w:rsidR="00347D70" w:rsidRPr="0051236D" w:rsidRDefault="00347D70" w:rsidP="00347D70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MCC—1920—relief for starving Russian Mennonites (estimated that 9,000 Mennonites were saved from starvation)</w:t>
      </w:r>
    </w:p>
    <w:p w:rsidR="00347D70" w:rsidRPr="0051236D" w:rsidRDefault="00347D70" w:rsidP="00347D70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>CAM</w:t>
      </w:r>
      <w:r w:rsidR="00024280" w:rsidRPr="0051236D">
        <w:rPr>
          <w:sz w:val="24"/>
        </w:rPr>
        <w:t>-1981</w:t>
      </w:r>
    </w:p>
    <w:p w:rsidR="001B7EFC" w:rsidRDefault="001B7EFC" w:rsidP="00347D70">
      <w:pPr>
        <w:pStyle w:val="ListParagraph"/>
        <w:numPr>
          <w:ilvl w:val="1"/>
          <w:numId w:val="1"/>
        </w:numPr>
        <w:rPr>
          <w:sz w:val="24"/>
        </w:rPr>
      </w:pPr>
      <w:r w:rsidRPr="0051236D">
        <w:rPr>
          <w:sz w:val="24"/>
        </w:rPr>
        <w:t xml:space="preserve">Read story of </w:t>
      </w:r>
      <w:r w:rsidRPr="0051236D">
        <w:rPr>
          <w:i/>
          <w:sz w:val="24"/>
        </w:rPr>
        <w:t xml:space="preserve">Faith the Cow </w:t>
      </w:r>
      <w:r w:rsidRPr="0051236D">
        <w:rPr>
          <w:sz w:val="24"/>
        </w:rPr>
        <w:t>(found in the Living Threads collection)</w:t>
      </w:r>
    </w:p>
    <w:p w:rsidR="001223CE" w:rsidRPr="0051236D" w:rsidRDefault="001223CE" w:rsidP="001223CE">
      <w:pPr>
        <w:pStyle w:val="ListParagraph"/>
        <w:ind w:left="1080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573405</wp:posOffset>
            </wp:positionV>
            <wp:extent cx="3009900" cy="2002785"/>
            <wp:effectExtent l="19050" t="0" r="19050" b="645795"/>
            <wp:wrapNone/>
            <wp:docPr id="1" name="Picture 1" descr="https://chaplapreneur.files.wordpress.com/2015/07/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plapreneur.files.wordpress.com/2015/07/fiel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2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23CE" w:rsidRPr="0051236D" w:rsidSect="001223C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DC"/>
    <w:multiLevelType w:val="hybridMultilevel"/>
    <w:tmpl w:val="AEBCD676"/>
    <w:lvl w:ilvl="0" w:tplc="9684B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5E"/>
    <w:rsid w:val="00024280"/>
    <w:rsid w:val="001223CE"/>
    <w:rsid w:val="001B7EFC"/>
    <w:rsid w:val="00324E45"/>
    <w:rsid w:val="00347D70"/>
    <w:rsid w:val="00453D5E"/>
    <w:rsid w:val="0051236D"/>
    <w:rsid w:val="00A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23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23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23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23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dcterms:created xsi:type="dcterms:W3CDTF">2013-04-18T12:07:00Z</dcterms:created>
  <dcterms:modified xsi:type="dcterms:W3CDTF">2016-04-13T12:00:00Z</dcterms:modified>
</cp:coreProperties>
</file>