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D2" w:rsidRPr="00BC071B" w:rsidRDefault="00D53DD2" w:rsidP="00D53DD2">
      <w:pPr>
        <w:spacing w:after="0"/>
        <w:jc w:val="right"/>
        <w:rPr>
          <w:rFonts w:ascii="Gabriola" w:hAnsi="Gabriola"/>
        </w:rPr>
      </w:pPr>
      <w:r w:rsidRPr="00BC071B">
        <w:rPr>
          <w:rFonts w:ascii="Gabriola" w:hAnsi="Gabriola"/>
        </w:rPr>
        <w:t>Church History</w:t>
      </w:r>
    </w:p>
    <w:p w:rsidR="00D53DD2" w:rsidRDefault="00D53DD2" w:rsidP="00D53DD2">
      <w:pPr>
        <w:spacing w:after="0"/>
        <w:jc w:val="right"/>
      </w:pPr>
    </w:p>
    <w:p w:rsidR="00D53DD2" w:rsidRPr="00F1274B" w:rsidRDefault="00F1274B" w:rsidP="00D53DD2">
      <w:pPr>
        <w:pStyle w:val="Title"/>
        <w:rPr>
          <w:color w:val="E36C0A" w:themeColor="accent6" w:themeShade="BF"/>
          <w:sz w:val="28"/>
        </w:rPr>
      </w:pPr>
      <w:r w:rsidRPr="00F1274B">
        <w:drawing>
          <wp:anchor distT="0" distB="0" distL="114300" distR="114300" simplePos="0" relativeHeight="251659264" behindDoc="1" locked="0" layoutInCell="1" allowOverlap="1" wp14:anchorId="45B04619" wp14:editId="167DFE15">
            <wp:simplePos x="0" y="0"/>
            <wp:positionH relativeFrom="column">
              <wp:posOffset>4657725</wp:posOffset>
            </wp:positionH>
            <wp:positionV relativeFrom="paragraph">
              <wp:posOffset>368935</wp:posOffset>
            </wp:positionV>
            <wp:extent cx="1733550" cy="980440"/>
            <wp:effectExtent l="0" t="0" r="0" b="0"/>
            <wp:wrapTight wrapText="bothSides">
              <wp:wrapPolygon edited="0">
                <wp:start x="12580" y="0"/>
                <wp:lineTo x="0" y="0"/>
                <wp:lineTo x="0" y="10073"/>
                <wp:lineTo x="475" y="14269"/>
                <wp:lineTo x="6884" y="20145"/>
                <wp:lineTo x="8308" y="20984"/>
                <wp:lineTo x="10207" y="20984"/>
                <wp:lineTo x="17327" y="20984"/>
                <wp:lineTo x="17090" y="20145"/>
                <wp:lineTo x="21363" y="13430"/>
                <wp:lineTo x="21363" y="3358"/>
                <wp:lineTo x="18752" y="0"/>
                <wp:lineTo x="12580" y="0"/>
              </wp:wrapPolygon>
            </wp:wrapTight>
            <wp:docPr id="1026" name="Picture 2" descr="http://worldatlas.com/webimage/countrys/namerica/usstates/coloni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orldatlas.com/webimage/countrys/namerica/usstates/colonie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804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DD2" w:rsidRPr="00F1274B">
        <w:rPr>
          <w:color w:val="E36C0A" w:themeColor="accent6" w:themeShade="BF"/>
          <w:sz w:val="28"/>
        </w:rPr>
        <w:t>Mennonites and the American Revolution</w:t>
      </w:r>
    </w:p>
    <w:p w:rsidR="00D53DD2" w:rsidRDefault="00D53DD2" w:rsidP="00D53DD2">
      <w:pPr>
        <w:pStyle w:val="ListParagraph"/>
        <w:numPr>
          <w:ilvl w:val="0"/>
          <w:numId w:val="1"/>
        </w:numPr>
        <w:spacing w:after="80"/>
        <w:contextualSpacing w:val="0"/>
      </w:pPr>
      <w:r>
        <w:t>Background</w:t>
      </w:r>
    </w:p>
    <w:p w:rsidR="00A84DBF" w:rsidRDefault="00A84DBF" w:rsidP="00A84DBF">
      <w:pPr>
        <w:pStyle w:val="ListParagraph"/>
        <w:numPr>
          <w:ilvl w:val="1"/>
          <w:numId w:val="1"/>
        </w:numPr>
        <w:spacing w:after="80"/>
        <w:contextualSpacing w:val="0"/>
      </w:pPr>
      <w:r>
        <w:t xml:space="preserve">Between </w:t>
      </w:r>
      <w:r w:rsidR="00836271">
        <w:t>______</w:t>
      </w:r>
      <w:r>
        <w:t xml:space="preserve"> and </w:t>
      </w:r>
      <w:r w:rsidR="00836271">
        <w:t>______</w:t>
      </w:r>
      <w:r>
        <w:t>, England claimed ownership and governing rights to thirteen colonies on the eastern seaboard of this new land called America</w:t>
      </w:r>
    </w:p>
    <w:p w:rsidR="00A84DBF" w:rsidRDefault="00A84DBF" w:rsidP="00A84DBF">
      <w:pPr>
        <w:pStyle w:val="ListParagraph"/>
        <w:numPr>
          <w:ilvl w:val="1"/>
          <w:numId w:val="1"/>
        </w:numPr>
        <w:spacing w:after="80"/>
        <w:contextualSpacing w:val="0"/>
      </w:pPr>
      <w:r>
        <w:t xml:space="preserve">A steady stream of immigrants from many parts of Europe had settled in these regions, and while they were technically under British rule, they exercised a lot of </w:t>
      </w:r>
      <w:r w:rsidR="00D043B2">
        <w:t>________</w:t>
      </w:r>
      <w:r>
        <w:t>-government.  The British were too busy and too distracted to pay really close attention to what was happening in the colonies.</w:t>
      </w:r>
    </w:p>
    <w:p w:rsidR="003D31FA" w:rsidRDefault="00A84DBF" w:rsidP="00A84DBF">
      <w:pPr>
        <w:pStyle w:val="ListParagraph"/>
        <w:numPr>
          <w:ilvl w:val="1"/>
          <w:numId w:val="1"/>
        </w:numPr>
        <w:spacing w:after="80"/>
        <w:contextualSpacing w:val="0"/>
      </w:pPr>
      <w:r>
        <w:t xml:space="preserve">So when, after the French and Indian War, King George III decided to have the colonists helped cover the cost of this conflict </w:t>
      </w:r>
      <w:r w:rsidR="003D31FA">
        <w:t xml:space="preserve">by enacting some </w:t>
      </w:r>
      <w:r w:rsidR="00D043B2">
        <w:t>___________</w:t>
      </w:r>
      <w:r w:rsidR="003D31FA">
        <w:t xml:space="preserve"> </w:t>
      </w:r>
      <w:r>
        <w:t>and made some changes to</w:t>
      </w:r>
      <w:r w:rsidR="003D31FA">
        <w:t xml:space="preserve"> the structure of government that gave the British more control in colonial affairs, many colonists reacted in </w:t>
      </w:r>
      <w:r w:rsidR="00D043B2">
        <w:t>______________</w:t>
      </w:r>
      <w:r w:rsidR="003D31FA">
        <w:t xml:space="preserve"> and distrust</w:t>
      </w:r>
    </w:p>
    <w:p w:rsidR="003D31FA" w:rsidRDefault="003D31FA" w:rsidP="00A84DBF">
      <w:pPr>
        <w:pStyle w:val="ListParagraph"/>
        <w:numPr>
          <w:ilvl w:val="1"/>
          <w:numId w:val="1"/>
        </w:numPr>
        <w:spacing w:after="80"/>
        <w:contextualSpacing w:val="0"/>
      </w:pPr>
      <w:r>
        <w:t xml:space="preserve">Provocations on both sides led to heightened tensions and eventually </w:t>
      </w:r>
      <w:r w:rsidR="00D043B2">
        <w:t>_______</w:t>
      </w:r>
      <w:r>
        <w:t xml:space="preserve">.  From the British perspective, the colonists were outright </w:t>
      </w:r>
      <w:r w:rsidR="00D043B2">
        <w:t>_____________</w:t>
      </w:r>
      <w:r>
        <w:t xml:space="preserve"> who</w:t>
      </w:r>
      <w:r w:rsidR="00D043B2">
        <w:t xml:space="preserve"> were</w:t>
      </w:r>
      <w:r>
        <w:t xml:space="preserve"> flouting the rule of law.  From the rebels’ perspective, they were standing up for their </w:t>
      </w:r>
      <w:r w:rsidR="00D043B2">
        <w:t>________</w:t>
      </w:r>
      <w:r>
        <w:t xml:space="preserve"> against the demands of a tyrant.  </w:t>
      </w:r>
    </w:p>
    <w:p w:rsidR="003D31FA" w:rsidRDefault="003D31FA" w:rsidP="00A84DBF">
      <w:pPr>
        <w:pStyle w:val="ListParagraph"/>
        <w:numPr>
          <w:ilvl w:val="1"/>
          <w:numId w:val="1"/>
        </w:numPr>
        <w:spacing w:after="80"/>
        <w:contextualSpacing w:val="0"/>
      </w:pPr>
      <w:r>
        <w:t xml:space="preserve">Though there were many colonists who did not support or join the rebellion against the English crown, those who did (the </w:t>
      </w:r>
      <w:r w:rsidR="00D043B2">
        <w:t>__________</w:t>
      </w:r>
      <w:r>
        <w:t xml:space="preserve">), were extremely vocal, putting a lot of pressure on everyone to support and join their cause; they soon defamed everyone else as </w:t>
      </w:r>
      <w:r w:rsidR="00D043B2">
        <w:t>_____________</w:t>
      </w:r>
      <w:r>
        <w:t xml:space="preserve"> and “Tories.”</w:t>
      </w:r>
      <w:r w:rsidR="00EC6862">
        <w:t xml:space="preserve">  Quote </w:t>
      </w:r>
      <w:r w:rsidR="00EC6862">
        <w:t xml:space="preserve">from Thomas Paine:  “Every </w:t>
      </w:r>
      <w:proofErr w:type="spellStart"/>
      <w:r w:rsidR="00EC6862">
        <w:t>tory</w:t>
      </w:r>
      <w:proofErr w:type="spellEnd"/>
      <w:r w:rsidR="00EC6862">
        <w:t xml:space="preserve"> is a coward; for servile, slavish, self-interested fear is the foundation of </w:t>
      </w:r>
      <w:proofErr w:type="spellStart"/>
      <w:r w:rsidR="00EC6862">
        <w:t>toryism</w:t>
      </w:r>
      <w:proofErr w:type="spellEnd"/>
      <w:proofErr w:type="gramStart"/>
      <w:r w:rsidR="00EC6862">
        <w:t>..”</w:t>
      </w:r>
      <w:proofErr w:type="gramEnd"/>
    </w:p>
    <w:p w:rsidR="003D31FA" w:rsidRDefault="003D31FA" w:rsidP="003D31FA">
      <w:pPr>
        <w:pStyle w:val="ListParagraph"/>
        <w:numPr>
          <w:ilvl w:val="0"/>
          <w:numId w:val="1"/>
        </w:numPr>
        <w:spacing w:after="80"/>
        <w:contextualSpacing w:val="0"/>
      </w:pPr>
      <w:r>
        <w:t>The Mennonites’ dilemma</w:t>
      </w:r>
    </w:p>
    <w:p w:rsidR="003D31FA" w:rsidRDefault="003D31FA" w:rsidP="003D31FA">
      <w:pPr>
        <w:pStyle w:val="ListParagraph"/>
        <w:numPr>
          <w:ilvl w:val="1"/>
          <w:numId w:val="1"/>
        </w:numPr>
        <w:spacing w:after="80"/>
        <w:contextualSpacing w:val="0"/>
      </w:pPr>
      <w:r>
        <w:t xml:space="preserve">When the Mennonites had moved into Pennsylvania from western Europe, they had needed to accept the English government in the colonies and in some cases promised to be </w:t>
      </w:r>
      <w:r w:rsidR="00D043B2">
        <w:t>______________</w:t>
      </w:r>
      <w:r>
        <w:t xml:space="preserve"> to the King of England—now their neighbors were pressuring them to turn against this king</w:t>
      </w:r>
    </w:p>
    <w:p w:rsidR="003D31FA" w:rsidRDefault="003D31FA" w:rsidP="003D31FA">
      <w:pPr>
        <w:pStyle w:val="ListParagraph"/>
        <w:numPr>
          <w:ilvl w:val="1"/>
          <w:numId w:val="1"/>
        </w:numPr>
        <w:spacing w:after="80"/>
        <w:contextualSpacing w:val="0"/>
      </w:pPr>
      <w:r>
        <w:t xml:space="preserve">The Mennonites believed that the Scripture taught </w:t>
      </w:r>
      <w:r w:rsidR="00D043B2">
        <w:t>_____________</w:t>
      </w:r>
      <w:r>
        <w:t xml:space="preserve"> and </w:t>
      </w:r>
      <w:r w:rsidR="00D043B2">
        <w:t>_____________</w:t>
      </w:r>
      <w:r>
        <w:t xml:space="preserve"> for one’s government even if it did step on its citizen’s toes (Romans 13)</w:t>
      </w:r>
    </w:p>
    <w:p w:rsidR="003D31FA" w:rsidRDefault="003D31FA" w:rsidP="003D31FA">
      <w:pPr>
        <w:pStyle w:val="ListParagraph"/>
        <w:numPr>
          <w:ilvl w:val="1"/>
          <w:numId w:val="1"/>
        </w:numPr>
        <w:spacing w:after="80"/>
        <w:contextualSpacing w:val="0"/>
      </w:pPr>
      <w:r>
        <w:t xml:space="preserve">The Mennonites had always taught nonresistance: that violence and </w:t>
      </w:r>
      <w:r w:rsidR="00D043B2">
        <w:t>_____</w:t>
      </w:r>
      <w:r>
        <w:t xml:space="preserve"> were wrong and that Christians should love their enemies and do good to them like Christ taught</w:t>
      </w:r>
    </w:p>
    <w:p w:rsidR="00A84DBF" w:rsidRDefault="00D043B2" w:rsidP="003D31FA">
      <w:pPr>
        <w:pStyle w:val="ListParagraph"/>
        <w:numPr>
          <w:ilvl w:val="0"/>
          <w:numId w:val="1"/>
        </w:numPr>
        <w:spacing w:after="80"/>
        <w:contextualSpacing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F04C5" wp14:editId="6706E431">
            <wp:simplePos x="0" y="0"/>
            <wp:positionH relativeFrom="column">
              <wp:posOffset>3850005</wp:posOffset>
            </wp:positionH>
            <wp:positionV relativeFrom="paragraph">
              <wp:posOffset>116205</wp:posOffset>
            </wp:positionV>
            <wp:extent cx="2499995" cy="1409700"/>
            <wp:effectExtent l="190500" t="190500" r="186055" b="190500"/>
            <wp:wrapTight wrapText="bothSides">
              <wp:wrapPolygon edited="0">
                <wp:start x="0" y="-2919"/>
                <wp:lineTo x="-1646" y="-2335"/>
                <wp:lineTo x="-1481" y="21308"/>
                <wp:lineTo x="-165" y="23643"/>
                <wp:lineTo x="0" y="24227"/>
                <wp:lineTo x="21397" y="24227"/>
                <wp:lineTo x="21562" y="23643"/>
                <wp:lineTo x="22878" y="21308"/>
                <wp:lineTo x="23043" y="2335"/>
                <wp:lineTo x="21562" y="-2043"/>
                <wp:lineTo x="21397" y="-2919"/>
                <wp:lineTo x="0" y="-2919"/>
              </wp:wrapPolygon>
            </wp:wrapTight>
            <wp:docPr id="1" name="Picture 1" descr="http://www.history.com/s3static/video-thumbnails/AETN-History_VMS/485/334/BRAND_THC_BSFC_180736_SFM_000_2997_15_20151204_00_HD_still_624x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istory.com/s3static/video-thumbnails/AETN-History_VMS/485/334/BRAND_THC_BSFC_180736_SFM_000_2997_15_20151204_00_HD_still_624x3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1FA">
        <w:t xml:space="preserve">Crossfire: From freedom to harassment  </w:t>
      </w:r>
      <w:r w:rsidR="00A84DBF">
        <w:t xml:space="preserve"> </w:t>
      </w:r>
    </w:p>
    <w:p w:rsidR="00F1274B" w:rsidRDefault="00D043B2" w:rsidP="00EC6862">
      <w:pPr>
        <w:pStyle w:val="ListParagraph"/>
        <w:numPr>
          <w:ilvl w:val="1"/>
          <w:numId w:val="1"/>
        </w:numPr>
        <w:spacing w:after="80"/>
        <w:contextualSpacing w:val="0"/>
      </w:pPr>
      <w:r>
        <w:t>_____________</w:t>
      </w:r>
      <w:r w:rsidR="00EC6862">
        <w:t xml:space="preserve"> harassment:</w:t>
      </w:r>
      <w:r w:rsidR="00F1274B">
        <w:t xml:space="preserve">  </w:t>
      </w:r>
    </w:p>
    <w:p w:rsidR="00EC6862" w:rsidRDefault="00F1274B" w:rsidP="00F1274B">
      <w:pPr>
        <w:pStyle w:val="ListParagraph"/>
        <w:numPr>
          <w:ilvl w:val="2"/>
          <w:numId w:val="1"/>
        </w:numPr>
        <w:spacing w:after="80"/>
        <w:contextualSpacing w:val="0"/>
      </w:pPr>
      <w:r>
        <w:t xml:space="preserve">Mennonites were called </w:t>
      </w:r>
      <w:r w:rsidR="00D043B2">
        <w:t>___________</w:t>
      </w:r>
      <w:r>
        <w:t xml:space="preserve"> and</w:t>
      </w:r>
      <w:r w:rsidR="00EC6862">
        <w:t xml:space="preserve"> cowards</w:t>
      </w:r>
      <w:r w:rsidRPr="00F1274B">
        <w:t xml:space="preserve"> </w:t>
      </w:r>
    </w:p>
    <w:p w:rsidR="00F1274B" w:rsidRDefault="00F1274B" w:rsidP="00F1274B">
      <w:pPr>
        <w:pStyle w:val="ListParagraph"/>
        <w:numPr>
          <w:ilvl w:val="2"/>
          <w:numId w:val="1"/>
        </w:numPr>
        <w:spacing w:after="80"/>
        <w:contextualSpacing w:val="0"/>
      </w:pPr>
      <w:r>
        <w:t xml:space="preserve">They faced the threat of being tarred and </w:t>
      </w:r>
      <w:r w:rsidR="00D043B2">
        <w:t>_____________________</w:t>
      </w:r>
    </w:p>
    <w:p w:rsidR="00F1274B" w:rsidRDefault="00D043B2" w:rsidP="00EC6862">
      <w:pPr>
        <w:pStyle w:val="ListParagraph"/>
        <w:numPr>
          <w:ilvl w:val="1"/>
          <w:numId w:val="1"/>
        </w:numPr>
        <w:spacing w:after="80"/>
        <w:contextualSpacing w:val="0"/>
      </w:pPr>
      <w:r>
        <w:lastRenderedPageBreak/>
        <w:t>____________________</w:t>
      </w:r>
      <w:r w:rsidR="00EC6862">
        <w:t xml:space="preserve"> harassment:  </w:t>
      </w:r>
    </w:p>
    <w:p w:rsidR="00EC6862" w:rsidRDefault="00EC6862" w:rsidP="00F1274B">
      <w:pPr>
        <w:pStyle w:val="ListParagraph"/>
        <w:numPr>
          <w:ilvl w:val="2"/>
          <w:numId w:val="1"/>
        </w:numPr>
        <w:spacing w:after="80"/>
        <w:contextualSpacing w:val="0"/>
      </w:pPr>
      <w:r>
        <w:t>Colonial militias confiscated guns, crops, and livestock from the Mennonites to use in their cause</w:t>
      </w:r>
      <w:r w:rsidR="00F1274B">
        <w:t>.  The British armies also helped themselves to some of the Mennonites’ provisions.</w:t>
      </w:r>
    </w:p>
    <w:p w:rsidR="00F1274B" w:rsidRDefault="00F1274B" w:rsidP="00F1274B">
      <w:pPr>
        <w:pStyle w:val="ListParagraph"/>
        <w:numPr>
          <w:ilvl w:val="2"/>
          <w:numId w:val="1"/>
        </w:numPr>
        <w:spacing w:after="80"/>
        <w:contextualSpacing w:val="0"/>
      </w:pPr>
      <w:r>
        <w:t xml:space="preserve">Draft laws were passed in PA and those who refused to serve in the army were fined </w:t>
      </w:r>
      <w:r w:rsidR="00D043B2">
        <w:t>_______________________</w:t>
      </w:r>
      <w:r>
        <w:t xml:space="preserve"> a day.  </w:t>
      </w:r>
    </w:p>
    <w:p w:rsidR="00EC6862" w:rsidRDefault="00D043B2" w:rsidP="00EC6862">
      <w:pPr>
        <w:pStyle w:val="ListParagraph"/>
        <w:numPr>
          <w:ilvl w:val="1"/>
          <w:numId w:val="1"/>
        </w:numPr>
        <w:spacing w:after="80"/>
        <w:contextualSpacing w:val="0"/>
      </w:pPr>
      <w:r>
        <w:t>________________________</w:t>
      </w:r>
      <w:r w:rsidR="00F1274B">
        <w:t xml:space="preserve"> harassment:  </w:t>
      </w:r>
    </w:p>
    <w:p w:rsidR="00F1274B" w:rsidRDefault="00F1274B" w:rsidP="00F1274B">
      <w:pPr>
        <w:pStyle w:val="ListParagraph"/>
        <w:numPr>
          <w:ilvl w:val="2"/>
          <w:numId w:val="1"/>
        </w:numPr>
        <w:spacing w:after="80"/>
        <w:contextualSpacing w:val="0"/>
      </w:pPr>
      <w:r>
        <w:t xml:space="preserve">Those who refused to swear an oath of allegiance to the new Whig government lost many rights of </w:t>
      </w:r>
      <w:r w:rsidR="00D043B2">
        <w:t>_____________________</w:t>
      </w:r>
      <w:r>
        <w:t>—the right to buy or sell property, to travel outside of their home vicinity, and to adopt children.</w:t>
      </w:r>
      <w:r w:rsidRPr="00F1274B">
        <w:t xml:space="preserve"> </w:t>
      </w:r>
      <w:r>
        <w:t xml:space="preserve"> </w:t>
      </w:r>
    </w:p>
    <w:p w:rsidR="00F1274B" w:rsidRDefault="00F1274B" w:rsidP="00F1274B">
      <w:pPr>
        <w:pStyle w:val="ListParagraph"/>
        <w:numPr>
          <w:ilvl w:val="2"/>
          <w:numId w:val="1"/>
        </w:numPr>
        <w:spacing w:after="80"/>
        <w:contextualSpacing w:val="0"/>
      </w:pPr>
      <w:r>
        <w:t xml:space="preserve">The </w:t>
      </w:r>
      <w:r w:rsidR="00D043B2">
        <w:t>___________________</w:t>
      </w:r>
      <w:r>
        <w:t xml:space="preserve"> of some</w:t>
      </w:r>
      <w:r>
        <w:t xml:space="preserve"> Mennonites was</w:t>
      </w:r>
      <w:r>
        <w:t xml:space="preserve"> seized</w:t>
      </w:r>
      <w:r>
        <w:t xml:space="preserve"> in response an unwillingness to change allegiances. </w:t>
      </w:r>
    </w:p>
    <w:p w:rsidR="00324E45" w:rsidRDefault="00324E45"/>
    <w:p w:rsidR="00FE38E7" w:rsidRDefault="00FE38E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714375</wp:posOffset>
            </wp:positionV>
            <wp:extent cx="2857500" cy="2857500"/>
            <wp:effectExtent l="0" t="0" r="0" b="0"/>
            <wp:wrapNone/>
            <wp:docPr id="2" name="Picture 2" descr="http://img0010.psstatic.com/109842379_amazoncom-twas-seeding-time-a-mennonite-view-of-th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010.psstatic.com/109842379_amazoncom-twas-seeding-time-a-mennonite-view-of-the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38E7" w:rsidSect="00637CB6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098C"/>
    <w:multiLevelType w:val="hybridMultilevel"/>
    <w:tmpl w:val="5FCA47DC"/>
    <w:lvl w:ilvl="0" w:tplc="C1FA4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2"/>
    <w:rsid w:val="00324E45"/>
    <w:rsid w:val="003D31FA"/>
    <w:rsid w:val="00637CB6"/>
    <w:rsid w:val="00836271"/>
    <w:rsid w:val="00856295"/>
    <w:rsid w:val="00965602"/>
    <w:rsid w:val="00A84DBF"/>
    <w:rsid w:val="00D043B2"/>
    <w:rsid w:val="00D53DD2"/>
    <w:rsid w:val="00EC6862"/>
    <w:rsid w:val="00F1274B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D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D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cp:lastPrinted>2016-03-17T12:22:00Z</cp:lastPrinted>
  <dcterms:created xsi:type="dcterms:W3CDTF">2016-03-17T12:22:00Z</dcterms:created>
  <dcterms:modified xsi:type="dcterms:W3CDTF">2016-03-17T12:29:00Z</dcterms:modified>
</cp:coreProperties>
</file>