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A425CD" w:rsidRDefault="00A425CD" w:rsidP="00A425CD">
      <w:pPr>
        <w:pStyle w:val="Title"/>
        <w:rPr>
          <w:sz w:val="40"/>
        </w:rPr>
      </w:pPr>
      <w:r w:rsidRPr="00A425CD">
        <w:rPr>
          <w:sz w:val="40"/>
        </w:rPr>
        <w:t xml:space="preserve">Two Important </w:t>
      </w:r>
      <w:r>
        <w:rPr>
          <w:sz w:val="40"/>
        </w:rPr>
        <w:t xml:space="preserve">Anabaptist </w:t>
      </w:r>
      <w:bookmarkStart w:id="0" w:name="_GoBack"/>
      <w:bookmarkEnd w:id="0"/>
      <w:r w:rsidRPr="00A425CD">
        <w:rPr>
          <w:sz w:val="40"/>
        </w:rPr>
        <w:t>Books</w:t>
      </w:r>
    </w:p>
    <w:p w:rsidR="00A425CD" w:rsidRPr="00A425CD" w:rsidRDefault="00A425CD" w:rsidP="00A425CD">
      <w:pPr>
        <w:pStyle w:val="ListParagraph"/>
        <w:numPr>
          <w:ilvl w:val="0"/>
          <w:numId w:val="1"/>
        </w:numPr>
        <w:rPr>
          <w:b/>
          <w:sz w:val="24"/>
        </w:rPr>
      </w:pPr>
      <w:r w:rsidRPr="00A425CD">
        <w:rPr>
          <w:b/>
          <w:i/>
          <w:sz w:val="24"/>
        </w:rPr>
        <w:t>Ausbund:</w:t>
      </w:r>
      <w:r w:rsidRPr="00A425CD">
        <w:rPr>
          <w:b/>
          <w:sz w:val="24"/>
        </w:rPr>
        <w:t xml:space="preserve">  </w:t>
      </w:r>
      <w:r w:rsidRPr="00A425CD">
        <w:rPr>
          <w:sz w:val="24"/>
        </w:rPr>
        <w:t>Collection of hymns by the early Anabaptists</w:t>
      </w:r>
    </w:p>
    <w:p w:rsidR="00A425CD" w:rsidRDefault="00A425CD">
      <w:r w:rsidRPr="00A425CD">
        <w:rPr>
          <w:i/>
          <w:noProof/>
          <w:sz w:val="20"/>
        </w:rPr>
        <w:drawing>
          <wp:anchor distT="0" distB="0" distL="114300" distR="114300" simplePos="0" relativeHeight="251658240" behindDoc="0" locked="0" layoutInCell="1" allowOverlap="1" wp14:anchorId="57A20334" wp14:editId="7D61B85B">
            <wp:simplePos x="0" y="0"/>
            <wp:positionH relativeFrom="column">
              <wp:posOffset>1485900</wp:posOffset>
            </wp:positionH>
            <wp:positionV relativeFrom="paragraph">
              <wp:posOffset>88265</wp:posOffset>
            </wp:positionV>
            <wp:extent cx="1941830" cy="2971800"/>
            <wp:effectExtent l="0" t="0" r="1270" b="0"/>
            <wp:wrapNone/>
            <wp:docPr id="1" name="Picture 1" descr="http://www.prices4antiques.com/item_images/medium/35/73/8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ces4antiques.com/item_images/medium/35/73/82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5CD" w:rsidRDefault="00A425CD"/>
    <w:p w:rsidR="00A425CD" w:rsidRDefault="00A425CD"/>
    <w:p w:rsidR="00A425CD" w:rsidRDefault="00A425CD"/>
    <w:p w:rsidR="00A425CD" w:rsidRDefault="00A425CD"/>
    <w:p w:rsidR="00A425CD" w:rsidRDefault="00A425CD"/>
    <w:p w:rsidR="00A425CD" w:rsidRDefault="00A425CD"/>
    <w:p w:rsidR="00A425CD" w:rsidRDefault="00A425CD"/>
    <w:p w:rsidR="00A425CD" w:rsidRDefault="00A425CD"/>
    <w:p w:rsidR="00A425CD" w:rsidRDefault="00A425CD"/>
    <w:p w:rsidR="00A425CD" w:rsidRDefault="00A425CD"/>
    <w:p w:rsidR="00A425CD" w:rsidRPr="00A425CD" w:rsidRDefault="00A425CD" w:rsidP="00A425CD">
      <w:pPr>
        <w:pStyle w:val="ListParagraph"/>
        <w:numPr>
          <w:ilvl w:val="0"/>
          <w:numId w:val="1"/>
        </w:numPr>
        <w:rPr>
          <w:b/>
          <w:sz w:val="24"/>
        </w:rPr>
      </w:pPr>
      <w:r w:rsidRPr="00A425CD">
        <w:rPr>
          <w:b/>
          <w:i/>
          <w:sz w:val="24"/>
        </w:rPr>
        <w:t>The Martyrs’ Mirror:</w:t>
      </w:r>
      <w:r w:rsidRPr="00A425CD">
        <w:rPr>
          <w:b/>
          <w:sz w:val="24"/>
        </w:rPr>
        <w:t xml:space="preserve">  </w:t>
      </w:r>
      <w:r w:rsidRPr="00A425CD">
        <w:rPr>
          <w:sz w:val="24"/>
        </w:rPr>
        <w:t>Collection of martyr stories by early Anabaptists</w:t>
      </w:r>
      <w:r w:rsidRPr="00A425CD">
        <w:rPr>
          <w:b/>
          <w:sz w:val="24"/>
        </w:rPr>
        <w:t xml:space="preserve"> </w:t>
      </w:r>
    </w:p>
    <w:p w:rsidR="00A425CD" w:rsidRDefault="00A425CD" w:rsidP="00A425CD">
      <w:r>
        <w:rPr>
          <w:noProof/>
        </w:rPr>
        <w:drawing>
          <wp:anchor distT="0" distB="0" distL="114300" distR="114300" simplePos="0" relativeHeight="251659264" behindDoc="1" locked="0" layoutInCell="1" allowOverlap="1" wp14:anchorId="5C0F3BC9" wp14:editId="4F758561">
            <wp:simplePos x="0" y="0"/>
            <wp:positionH relativeFrom="column">
              <wp:posOffset>1314450</wp:posOffset>
            </wp:positionH>
            <wp:positionV relativeFrom="paragraph">
              <wp:posOffset>275642</wp:posOffset>
            </wp:positionV>
            <wp:extent cx="3883950" cy="3013657"/>
            <wp:effectExtent l="0" t="0" r="2540" b="0"/>
            <wp:wrapNone/>
            <wp:docPr id="2" name="Picture 2" descr="http://i0.wp.com/mennoworld.org/wp-content/uploads/2015/02/lmhs-mirror-1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.wp.com/mennoworld.org/wp-content/uploads/2015/02/lmhs-mirror-16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59" cy="30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25CD" w:rsidSect="00A425CD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235"/>
    <w:multiLevelType w:val="hybridMultilevel"/>
    <w:tmpl w:val="AC04C162"/>
    <w:lvl w:ilvl="0" w:tplc="52C6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CD"/>
    <w:rsid w:val="00324E45"/>
    <w:rsid w:val="00856295"/>
    <w:rsid w:val="00965602"/>
    <w:rsid w:val="00A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2016-02-25T13:22:00Z</cp:lastPrinted>
  <dcterms:created xsi:type="dcterms:W3CDTF">2016-02-25T13:08:00Z</dcterms:created>
  <dcterms:modified xsi:type="dcterms:W3CDTF">2016-02-25T13:29:00Z</dcterms:modified>
</cp:coreProperties>
</file>