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529" w:rsidRDefault="000E3529" w:rsidP="000E3529">
      <w:pPr>
        <w:spacing w:after="0"/>
        <w:jc w:val="right"/>
      </w:pPr>
      <w:r>
        <w:t>Church History</w:t>
      </w:r>
    </w:p>
    <w:p w:rsidR="000E3529" w:rsidRDefault="000E3529" w:rsidP="000E3529">
      <w:pPr>
        <w:spacing w:after="0"/>
        <w:jc w:val="right"/>
      </w:pPr>
      <w:r>
        <w:t>Mr. Myers</w:t>
      </w:r>
    </w:p>
    <w:p w:rsidR="000E3529" w:rsidRPr="000341F4" w:rsidRDefault="000E3529" w:rsidP="000E3529">
      <w:pPr>
        <w:jc w:val="right"/>
        <w:rPr>
          <w:sz w:val="18"/>
        </w:rPr>
      </w:pPr>
    </w:p>
    <w:p w:rsidR="00324E45" w:rsidRPr="000341F4" w:rsidRDefault="000E3529" w:rsidP="00084169">
      <w:pPr>
        <w:pStyle w:val="Title"/>
        <w:rPr>
          <w:rStyle w:val="Emphasis"/>
          <w:i w:val="0"/>
          <w:color w:val="006600"/>
          <w:sz w:val="32"/>
        </w:rPr>
      </w:pPr>
      <w:r w:rsidRPr="000341F4">
        <w:rPr>
          <w:rStyle w:val="Emphasis"/>
          <w:i w:val="0"/>
          <w:color w:val="006600"/>
          <w:sz w:val="32"/>
        </w:rPr>
        <w:t>Anabaptists and the Question of Church Membership</w:t>
      </w:r>
    </w:p>
    <w:p w:rsidR="000E3529" w:rsidRDefault="000E3529" w:rsidP="001D10CC">
      <w:pPr>
        <w:pStyle w:val="ListParagraph"/>
        <w:numPr>
          <w:ilvl w:val="0"/>
          <w:numId w:val="2"/>
        </w:numPr>
        <w:spacing w:before="200"/>
        <w:contextualSpacing w:val="0"/>
      </w:pPr>
      <w:r>
        <w:t>“Medicine for Christ’s Body”  --</w:t>
      </w:r>
      <w:proofErr w:type="spellStart"/>
      <w:r>
        <w:t>Pilgram</w:t>
      </w:r>
      <w:proofErr w:type="spellEnd"/>
      <w:r>
        <w:t xml:space="preserve"> </w:t>
      </w:r>
      <w:proofErr w:type="spellStart"/>
      <w:r>
        <w:t>Marpeck</w:t>
      </w:r>
      <w:proofErr w:type="spellEnd"/>
    </w:p>
    <w:p w:rsidR="00084169" w:rsidRDefault="00084169" w:rsidP="00084169">
      <w:pPr>
        <w:pStyle w:val="ListParagraph"/>
        <w:numPr>
          <w:ilvl w:val="0"/>
          <w:numId w:val="2"/>
        </w:numPr>
        <w:spacing w:before="200"/>
        <w:contextualSpacing w:val="0"/>
      </w:pPr>
      <w:r>
        <w:t xml:space="preserve">What about the idea that the thing that is important is our relationship with God and being a part of a church </w:t>
      </w:r>
      <w:bookmarkStart w:id="0" w:name="_GoBack"/>
      <w:bookmarkEnd w:id="0"/>
      <w:r>
        <w:t>is optional?</w:t>
      </w:r>
    </w:p>
    <w:p w:rsidR="00084169" w:rsidRDefault="00084169" w:rsidP="00084169">
      <w:pPr>
        <w:pStyle w:val="ListParagraph"/>
        <w:numPr>
          <w:ilvl w:val="1"/>
          <w:numId w:val="2"/>
        </w:numPr>
        <w:contextualSpacing w:val="0"/>
      </w:pPr>
      <w:r>
        <w:t>“Yeah, I don’t go to church, but I was born again and baptized back in 1984, and I pray and try to do what’s right.”</w:t>
      </w:r>
    </w:p>
    <w:p w:rsidR="00084169" w:rsidRDefault="00084169" w:rsidP="00084169">
      <w:pPr>
        <w:pStyle w:val="ListParagraph"/>
        <w:numPr>
          <w:ilvl w:val="1"/>
          <w:numId w:val="2"/>
        </w:numPr>
        <w:contextualSpacing w:val="0"/>
      </w:pPr>
      <w:r>
        <w:t>“It’s what is in the heart that matters, you know.  God doesn’t look on the outside, he looks on the heart.”</w:t>
      </w:r>
    </w:p>
    <w:p w:rsidR="000E3529" w:rsidRDefault="000E3529" w:rsidP="001D10CC">
      <w:pPr>
        <w:pStyle w:val="ListParagraph"/>
        <w:numPr>
          <w:ilvl w:val="0"/>
          <w:numId w:val="2"/>
        </w:numPr>
        <w:spacing w:before="200"/>
        <w:contextualSpacing w:val="0"/>
      </w:pPr>
      <w:r>
        <w:t>What is the primary metaphor that the New Testament uses for the church?  The body of Christ</w:t>
      </w:r>
    </w:p>
    <w:p w:rsidR="000E3529" w:rsidRDefault="000E3529" w:rsidP="001D10CC">
      <w:pPr>
        <w:pStyle w:val="ListParagraph"/>
        <w:numPr>
          <w:ilvl w:val="0"/>
          <w:numId w:val="2"/>
        </w:numPr>
        <w:spacing w:before="200"/>
        <w:contextualSpacing w:val="0"/>
      </w:pPr>
      <w:r>
        <w:t>What are the implications of this metaphor?</w:t>
      </w:r>
    </w:p>
    <w:p w:rsidR="000E3529" w:rsidRDefault="000E3529" w:rsidP="005D23BD">
      <w:pPr>
        <w:pStyle w:val="ListParagraph"/>
        <w:numPr>
          <w:ilvl w:val="1"/>
          <w:numId w:val="2"/>
        </w:numPr>
        <w:spacing w:before="120" w:after="120"/>
        <w:contextualSpacing w:val="0"/>
      </w:pPr>
      <w:r>
        <w:t>We don’t accomplish God’s work alone but rather through a team effort</w:t>
      </w:r>
    </w:p>
    <w:p w:rsidR="000E3529" w:rsidRDefault="000E3529" w:rsidP="005D23BD">
      <w:pPr>
        <w:pStyle w:val="ListParagraph"/>
        <w:numPr>
          <w:ilvl w:val="1"/>
          <w:numId w:val="2"/>
        </w:numPr>
        <w:spacing w:before="120" w:after="120"/>
        <w:contextualSpacing w:val="0"/>
      </w:pPr>
      <w:r>
        <w:t>We all have different roles to play but have one common objective</w:t>
      </w:r>
    </w:p>
    <w:p w:rsidR="000E3529" w:rsidRDefault="000E3529" w:rsidP="005D23BD">
      <w:pPr>
        <w:pStyle w:val="ListParagraph"/>
        <w:numPr>
          <w:ilvl w:val="1"/>
          <w:numId w:val="2"/>
        </w:numPr>
        <w:spacing w:before="120" w:after="120"/>
        <w:contextualSpacing w:val="0"/>
      </w:pPr>
      <w:r>
        <w:t>The life and health of each one is dependent on the rest</w:t>
      </w:r>
    </w:p>
    <w:p w:rsidR="000E3529" w:rsidRDefault="000E3529" w:rsidP="005D23BD">
      <w:pPr>
        <w:pStyle w:val="ListParagraph"/>
        <w:numPr>
          <w:ilvl w:val="1"/>
          <w:numId w:val="2"/>
        </w:numPr>
        <w:spacing w:before="120" w:after="120"/>
        <w:contextualSpacing w:val="0"/>
      </w:pPr>
      <w:r>
        <w:t>The focus is not on the individual parts, but on the identity of the whole, which is Christ</w:t>
      </w:r>
    </w:p>
    <w:p w:rsidR="000E3529" w:rsidRDefault="001D10CC" w:rsidP="005D23BD">
      <w:pPr>
        <w:pStyle w:val="ListParagraph"/>
        <w:numPr>
          <w:ilvl w:val="1"/>
          <w:numId w:val="2"/>
        </w:numPr>
        <w:spacing w:before="120" w:after="120"/>
        <w:contextualSpacing w:val="0"/>
      </w:pPr>
      <w:r>
        <w:t xml:space="preserve">The body is </w:t>
      </w:r>
      <w:r w:rsidRPr="00084169">
        <w:t>one or universal</w:t>
      </w:r>
      <w:r>
        <w:t>—all believers around the world are unified through their membership in the body of Christ</w:t>
      </w:r>
    </w:p>
    <w:p w:rsidR="001D10CC" w:rsidRDefault="001D10CC" w:rsidP="005D23BD">
      <w:pPr>
        <w:pStyle w:val="ListParagraph"/>
        <w:numPr>
          <w:ilvl w:val="1"/>
          <w:numId w:val="2"/>
        </w:numPr>
        <w:spacing w:before="120" w:after="120"/>
        <w:contextualSpacing w:val="0"/>
      </w:pPr>
      <w:r>
        <w:t>The body is local and connected—the various members of the body have to interact with each other constantly in order to accomplish their purpose; what good is an ear or a liver if it is not connected to the body?  How does a congregation in Waynesboro benefit from an evangelist in China?</w:t>
      </w:r>
    </w:p>
    <w:p w:rsidR="001D10CC" w:rsidRDefault="005D23BD" w:rsidP="00084169">
      <w:pPr>
        <w:pStyle w:val="ListParagraph"/>
        <w:numPr>
          <w:ilvl w:val="0"/>
          <w:numId w:val="2"/>
        </w:numPr>
        <w:contextualSpacing w:val="0"/>
      </w:pPr>
      <w:r>
        <w:t xml:space="preserve">Imagine a young guy walking into an Army recruiting center and asking to be made a soldier without being made a part of the Army.  He is certainly committed to the American cause, but he would like to be able to develop his own plan of attack against those who presented a threat to US interests and to carry out his own little raids against people he considered the enemy…. </w:t>
      </w:r>
    </w:p>
    <w:p w:rsidR="00084169" w:rsidRDefault="00084169" w:rsidP="00084169">
      <w:pPr>
        <w:pStyle w:val="ListParagraph"/>
        <w:numPr>
          <w:ilvl w:val="0"/>
          <w:numId w:val="2"/>
        </w:numPr>
        <w:contextualSpacing w:val="0"/>
      </w:pPr>
      <w:r>
        <w:t>Or imagine a man saying that he wants to play professional baseball for a living but that he doesn’t want to join a team</w:t>
      </w:r>
    </w:p>
    <w:p w:rsidR="005D23BD" w:rsidRDefault="00F613D0" w:rsidP="00084169">
      <w:pPr>
        <w:pStyle w:val="ListParagraph"/>
        <w:numPr>
          <w:ilvl w:val="0"/>
          <w:numId w:val="2"/>
        </w:numPr>
        <w:contextualSpacing w:val="0"/>
      </w:pPr>
      <w:r>
        <w:t>The New Testament assumes church membership.  The following practices don’t make sense without a clear membership:</w:t>
      </w:r>
    </w:p>
    <w:p w:rsidR="00F613D0" w:rsidRDefault="00F613D0" w:rsidP="00084169">
      <w:pPr>
        <w:pStyle w:val="ListParagraph"/>
        <w:numPr>
          <w:ilvl w:val="1"/>
          <w:numId w:val="2"/>
        </w:numPr>
      </w:pPr>
      <w:r>
        <w:t>Baptism</w:t>
      </w:r>
    </w:p>
    <w:p w:rsidR="00F613D0" w:rsidRDefault="00F613D0" w:rsidP="00084169">
      <w:pPr>
        <w:pStyle w:val="ListParagraph"/>
        <w:numPr>
          <w:ilvl w:val="1"/>
          <w:numId w:val="2"/>
        </w:numPr>
      </w:pPr>
      <w:r>
        <w:t>Communion</w:t>
      </w:r>
    </w:p>
    <w:p w:rsidR="00F613D0" w:rsidRDefault="00F613D0" w:rsidP="00084169">
      <w:pPr>
        <w:pStyle w:val="ListParagraph"/>
        <w:numPr>
          <w:ilvl w:val="1"/>
          <w:numId w:val="2"/>
        </w:numPr>
      </w:pPr>
      <w:r>
        <w:t>Excommunication</w:t>
      </w:r>
    </w:p>
    <w:sectPr w:rsidR="00F613D0" w:rsidSect="00084169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F7A"/>
    <w:multiLevelType w:val="hybridMultilevel"/>
    <w:tmpl w:val="9AF8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20DFE"/>
    <w:multiLevelType w:val="hybridMultilevel"/>
    <w:tmpl w:val="1CBCC6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29"/>
    <w:rsid w:val="000341F4"/>
    <w:rsid w:val="00084169"/>
    <w:rsid w:val="000E3529"/>
    <w:rsid w:val="001D10CC"/>
    <w:rsid w:val="00324E45"/>
    <w:rsid w:val="005D23BD"/>
    <w:rsid w:val="00F6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52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E352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841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52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E3529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841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dcterms:created xsi:type="dcterms:W3CDTF">2013-02-26T12:12:00Z</dcterms:created>
  <dcterms:modified xsi:type="dcterms:W3CDTF">2016-02-23T22:00:00Z</dcterms:modified>
</cp:coreProperties>
</file>