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5E" w:rsidRDefault="00E26CE8" w:rsidP="00E26CE8">
      <w:pPr>
        <w:jc w:val="right"/>
      </w:pPr>
      <w:r>
        <w:t>Worldviews</w:t>
      </w:r>
      <w:r>
        <w:br/>
        <w:t>Mr. Myers</w:t>
      </w:r>
    </w:p>
    <w:p w:rsidR="00E26CE8" w:rsidRPr="00F97601" w:rsidRDefault="00E26CE8" w:rsidP="00F97601">
      <w:pPr>
        <w:pStyle w:val="Title"/>
        <w:rPr>
          <w:sz w:val="36"/>
        </w:rPr>
      </w:pPr>
      <w:r w:rsidRPr="00F97601">
        <w:rPr>
          <w:sz w:val="36"/>
        </w:rPr>
        <w:t>Philosophy: Secular Humanism</w:t>
      </w:r>
    </w:p>
    <w:p w:rsidR="00E26CE8" w:rsidRPr="001E17AB" w:rsidRDefault="00E26CE8" w:rsidP="001E17A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What is truth according to secular humanists?  Truth is that which corresponds to reality</w:t>
      </w:r>
    </w:p>
    <w:p w:rsidR="00E26CE8" w:rsidRPr="001E17AB" w:rsidRDefault="00E26CE8" w:rsidP="001E17A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How do we learn about reality (know truth) according to secular humanists?</w:t>
      </w:r>
    </w:p>
    <w:p w:rsidR="00E26CE8" w:rsidRPr="001E17AB" w:rsidRDefault="00E26CE8" w:rsidP="001E17AB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Science (experience:  that which can be discerned with the five senses)</w:t>
      </w:r>
    </w:p>
    <w:p w:rsidR="00E26CE8" w:rsidRPr="001E17AB" w:rsidRDefault="00E26CE8" w:rsidP="001E17AB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Based on the assumption of naturalism: the belief that the physical and natural is the only thing that is real</w:t>
      </w:r>
    </w:p>
    <w:p w:rsidR="00E26CE8" w:rsidRPr="001E17AB" w:rsidRDefault="00E26CE8" w:rsidP="001E17AB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Science is king for secular humanists; it is the trump card for knowing truth</w:t>
      </w:r>
    </w:p>
    <w:p w:rsidR="00E26CE8" w:rsidRPr="001E17AB" w:rsidRDefault="00E26CE8" w:rsidP="001E17AB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Reasons for prioritizing science</w:t>
      </w:r>
    </w:p>
    <w:p w:rsidR="00E26CE8" w:rsidRPr="001E17AB" w:rsidRDefault="00E26CE8" w:rsidP="001E17AB">
      <w:pPr>
        <w:pStyle w:val="ListParagraph"/>
        <w:numPr>
          <w:ilvl w:val="3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It works—</w:t>
      </w:r>
      <w:r w:rsidR="00F97601" w:rsidRPr="001E17AB">
        <w:rPr>
          <w:sz w:val="24"/>
        </w:rPr>
        <w:t>people</w:t>
      </w:r>
      <w:r w:rsidRPr="001E17AB">
        <w:rPr>
          <w:sz w:val="24"/>
        </w:rPr>
        <w:t xml:space="preserve"> use it every day; it is reliable and pre</w:t>
      </w:r>
      <w:r w:rsidR="00F97601" w:rsidRPr="001E17AB">
        <w:rPr>
          <w:sz w:val="24"/>
        </w:rPr>
        <w:t>dictable; and it makes life</w:t>
      </w:r>
      <w:r w:rsidRPr="001E17AB">
        <w:rPr>
          <w:sz w:val="24"/>
        </w:rPr>
        <w:t xml:space="preserve"> more comfortable in many ways</w:t>
      </w:r>
    </w:p>
    <w:p w:rsidR="00E26CE8" w:rsidRPr="001E17AB" w:rsidRDefault="00F97601" w:rsidP="001E17AB">
      <w:pPr>
        <w:pStyle w:val="ListParagraph"/>
        <w:numPr>
          <w:ilvl w:val="3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It allows people to put their confidence in themselves</w:t>
      </w:r>
    </w:p>
    <w:p w:rsidR="000D0CF0" w:rsidRPr="001E17AB" w:rsidRDefault="000D0CF0" w:rsidP="001E17AB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Secular humanists would also accept reason as a way to know truth as long as it lines up with science’s conclusions</w:t>
      </w:r>
    </w:p>
    <w:p w:rsidR="000D0CF0" w:rsidRPr="001E17AB" w:rsidRDefault="000D0CF0" w:rsidP="001E17AB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Critique of </w:t>
      </w:r>
      <w:r w:rsidR="004D7A3D" w:rsidRPr="001E17AB">
        <w:rPr>
          <w:sz w:val="24"/>
        </w:rPr>
        <w:t>the idea that science is the supreme way to discover reality</w:t>
      </w:r>
    </w:p>
    <w:p w:rsidR="004D7A3D" w:rsidRPr="001E17AB" w:rsidRDefault="004D7A3D" w:rsidP="001E17AB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Logical problem</w:t>
      </w:r>
    </w:p>
    <w:p w:rsidR="00AE0F66" w:rsidRPr="001E17AB" w:rsidRDefault="001E17AB" w:rsidP="001E17AB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Secular humanists say that faith is not a valid basis for knowledge, and yet they put an enormous amount of faith in the idea that all of reality is </w:t>
      </w:r>
      <w:r w:rsidRPr="00DE47A8">
        <w:rPr>
          <w:sz w:val="24"/>
        </w:rPr>
        <w:t>physical</w:t>
      </w:r>
      <w:r w:rsidR="00DE47A8" w:rsidRPr="00DE47A8">
        <w:rPr>
          <w:sz w:val="24"/>
        </w:rPr>
        <w:t xml:space="preserve"> </w:t>
      </w:r>
      <w:r w:rsidR="00DE47A8" w:rsidRPr="00DE47A8">
        <w:rPr>
          <w:color w:val="002060"/>
          <w:sz w:val="24"/>
        </w:rPr>
        <w:t>(talk about how a particular tool is useless to measure anything outside the realm of what it is designed to measure or do; e.g. I’m not going to take my compass out into a field in an attempt to test radiation)</w:t>
      </w:r>
    </w:p>
    <w:p w:rsidR="004D7A3D" w:rsidRPr="001E17AB" w:rsidRDefault="00DE47A8" w:rsidP="001E17AB">
      <w:pPr>
        <w:pStyle w:val="ListParagraph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Existential (meaning)</w:t>
      </w:r>
      <w:bookmarkStart w:id="0" w:name="_GoBack"/>
      <w:bookmarkEnd w:id="0"/>
      <w:r w:rsidR="004D7A3D" w:rsidRPr="001E17AB">
        <w:rPr>
          <w:sz w:val="24"/>
        </w:rPr>
        <w:t xml:space="preserve"> problem</w:t>
      </w:r>
    </w:p>
    <w:p w:rsidR="004D7A3D" w:rsidRPr="001E17AB" w:rsidRDefault="004D7A3D" w:rsidP="001E17AB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>Science tells people a lot about “what” is in the world, but it doesn’t tell us “why”; it doesn’t give answers for the purpose of life</w:t>
      </w:r>
    </w:p>
    <w:p w:rsidR="004D7A3D" w:rsidRPr="001E17AB" w:rsidRDefault="004D7A3D" w:rsidP="001E17AB">
      <w:pPr>
        <w:pStyle w:val="ListParagraph"/>
        <w:numPr>
          <w:ilvl w:val="2"/>
          <w:numId w:val="1"/>
        </w:numPr>
        <w:spacing w:line="360" w:lineRule="auto"/>
        <w:rPr>
          <w:sz w:val="24"/>
        </w:rPr>
      </w:pPr>
      <w:r w:rsidRPr="001E17AB">
        <w:rPr>
          <w:sz w:val="24"/>
        </w:rPr>
        <w:t xml:space="preserve">Science doesn’t offer an adequate explanation of many of the intangible dimensions of our lives: beauty, love, joy, </w:t>
      </w:r>
      <w:r w:rsidR="00AE0F66" w:rsidRPr="001E17AB">
        <w:rPr>
          <w:sz w:val="24"/>
        </w:rPr>
        <w:t>desires, hopes, etc.</w:t>
      </w:r>
    </w:p>
    <w:sectPr w:rsidR="004D7A3D" w:rsidRPr="001E1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B5D9B"/>
    <w:multiLevelType w:val="hybridMultilevel"/>
    <w:tmpl w:val="1C507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CE8"/>
    <w:rsid w:val="000D0CF0"/>
    <w:rsid w:val="001E17AB"/>
    <w:rsid w:val="004D7A3D"/>
    <w:rsid w:val="00A01E5E"/>
    <w:rsid w:val="00AE0F66"/>
    <w:rsid w:val="00DE47A8"/>
    <w:rsid w:val="00E26CE8"/>
    <w:rsid w:val="00F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C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7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7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C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76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76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5</cp:revision>
  <dcterms:created xsi:type="dcterms:W3CDTF">2014-11-12T00:36:00Z</dcterms:created>
  <dcterms:modified xsi:type="dcterms:W3CDTF">2014-11-12T12:57:00Z</dcterms:modified>
</cp:coreProperties>
</file>