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F8" w:rsidRDefault="00E73B14" w:rsidP="00E73B14">
      <w:pPr>
        <w:jc w:val="right"/>
      </w:pPr>
      <w:r>
        <w:t>Worldviews</w:t>
      </w:r>
      <w:r>
        <w:br/>
        <w:t>Mr. Myers</w:t>
      </w:r>
    </w:p>
    <w:p w:rsidR="00E73B14" w:rsidRPr="009B1716" w:rsidRDefault="00E73B14" w:rsidP="009B1716">
      <w:pPr>
        <w:pStyle w:val="Title"/>
        <w:rPr>
          <w:sz w:val="36"/>
        </w:rPr>
      </w:pPr>
      <w:r w:rsidRPr="009B1716">
        <w:rPr>
          <w:sz w:val="36"/>
        </w:rPr>
        <w:t>Philosophy: A Christian Epistemolo</w:t>
      </w:r>
      <w:bookmarkStart w:id="0" w:name="_GoBack"/>
      <w:bookmarkEnd w:id="0"/>
      <w:r w:rsidRPr="009B1716">
        <w:rPr>
          <w:sz w:val="36"/>
        </w:rPr>
        <w:t>gy</w:t>
      </w:r>
    </w:p>
    <w:p w:rsidR="00E73B14" w:rsidRDefault="00E73B14" w:rsidP="00E73B14">
      <w:pPr>
        <w:pStyle w:val="ListParagraph"/>
        <w:numPr>
          <w:ilvl w:val="0"/>
          <w:numId w:val="1"/>
        </w:numPr>
      </w:pPr>
      <w:r>
        <w:t>Means of knowing truth</w:t>
      </w:r>
    </w:p>
    <w:p w:rsidR="00E73B14" w:rsidRDefault="009B1716" w:rsidP="00E73B14">
      <w:pPr>
        <w:pStyle w:val="ListParagraph"/>
        <w:numPr>
          <w:ilvl w:val="1"/>
          <w:numId w:val="1"/>
        </w:numPr>
      </w:pPr>
      <w:r>
        <w:t>Six means of knowing</w:t>
      </w:r>
    </w:p>
    <w:tbl>
      <w:tblPr>
        <w:tblStyle w:val="TableGrid"/>
        <w:tblW w:w="0" w:type="auto"/>
        <w:tblInd w:w="1548" w:type="dxa"/>
        <w:tblLook w:val="04A0" w:firstRow="1" w:lastRow="0" w:firstColumn="1" w:lastColumn="0" w:noHBand="0" w:noVBand="1"/>
      </w:tblPr>
      <w:tblGrid>
        <w:gridCol w:w="1644"/>
        <w:gridCol w:w="3192"/>
        <w:gridCol w:w="3192"/>
      </w:tblGrid>
      <w:tr w:rsidR="009B1716" w:rsidTr="009B1716">
        <w:trPr>
          <w:trHeight w:val="432"/>
        </w:trPr>
        <w:tc>
          <w:tcPr>
            <w:tcW w:w="1644" w:type="dxa"/>
            <w:vAlign w:val="bottom"/>
          </w:tcPr>
          <w:p w:rsidR="009B1716" w:rsidRPr="009B1716" w:rsidRDefault="009B1716" w:rsidP="009B1716">
            <w:pPr>
              <w:spacing w:line="276" w:lineRule="auto"/>
              <w:jc w:val="center"/>
              <w:rPr>
                <w:b/>
              </w:rPr>
            </w:pPr>
          </w:p>
        </w:tc>
        <w:tc>
          <w:tcPr>
            <w:tcW w:w="3192" w:type="dxa"/>
            <w:vAlign w:val="bottom"/>
          </w:tcPr>
          <w:p w:rsidR="009B1716" w:rsidRPr="009B1716" w:rsidRDefault="009B1716" w:rsidP="009B1716">
            <w:pPr>
              <w:spacing w:line="276" w:lineRule="auto"/>
              <w:jc w:val="center"/>
              <w:rPr>
                <w:b/>
              </w:rPr>
            </w:pPr>
            <w:r w:rsidRPr="009B1716">
              <w:rPr>
                <w:b/>
              </w:rPr>
              <w:t>Strengths</w:t>
            </w:r>
          </w:p>
        </w:tc>
        <w:tc>
          <w:tcPr>
            <w:tcW w:w="3192" w:type="dxa"/>
            <w:vAlign w:val="bottom"/>
          </w:tcPr>
          <w:p w:rsidR="009B1716" w:rsidRPr="009B1716" w:rsidRDefault="009B1716" w:rsidP="009B1716">
            <w:pPr>
              <w:spacing w:line="276" w:lineRule="auto"/>
              <w:jc w:val="center"/>
              <w:rPr>
                <w:b/>
              </w:rPr>
            </w:pPr>
            <w:r w:rsidRPr="009B1716">
              <w:rPr>
                <w:b/>
              </w:rPr>
              <w:t>Weaknesses</w:t>
            </w:r>
          </w:p>
        </w:tc>
      </w:tr>
      <w:tr w:rsidR="009B1716" w:rsidTr="00EB3836">
        <w:trPr>
          <w:trHeight w:val="864"/>
        </w:trPr>
        <w:tc>
          <w:tcPr>
            <w:tcW w:w="1644" w:type="dxa"/>
            <w:vAlign w:val="center"/>
          </w:tcPr>
          <w:p w:rsidR="009B1716" w:rsidRDefault="00653452" w:rsidP="00653452">
            <w:pPr>
              <w:spacing w:line="276" w:lineRule="auto"/>
            </w:pPr>
            <w:r>
              <w:t xml:space="preserve">Experience </w:t>
            </w:r>
          </w:p>
        </w:tc>
        <w:tc>
          <w:tcPr>
            <w:tcW w:w="3192" w:type="dxa"/>
          </w:tcPr>
          <w:p w:rsidR="009B1716" w:rsidRDefault="009B1716" w:rsidP="00E66BFE">
            <w:pPr>
              <w:pStyle w:val="ListParagraph"/>
              <w:ind w:left="318"/>
            </w:pPr>
          </w:p>
        </w:tc>
        <w:tc>
          <w:tcPr>
            <w:tcW w:w="3192" w:type="dxa"/>
          </w:tcPr>
          <w:p w:rsidR="009B1716" w:rsidRDefault="009B1716" w:rsidP="009B1716">
            <w:pPr>
              <w:spacing w:line="276" w:lineRule="auto"/>
            </w:pPr>
          </w:p>
        </w:tc>
      </w:tr>
      <w:tr w:rsidR="009B1716" w:rsidTr="00EB3836">
        <w:trPr>
          <w:trHeight w:val="864"/>
        </w:trPr>
        <w:tc>
          <w:tcPr>
            <w:tcW w:w="1644" w:type="dxa"/>
            <w:vAlign w:val="center"/>
          </w:tcPr>
          <w:p w:rsidR="009B1716" w:rsidRDefault="00653452" w:rsidP="009B1716">
            <w:pPr>
              <w:spacing w:line="276" w:lineRule="auto"/>
            </w:pPr>
            <w:r>
              <w:t>Reason</w:t>
            </w:r>
          </w:p>
        </w:tc>
        <w:tc>
          <w:tcPr>
            <w:tcW w:w="3192" w:type="dxa"/>
          </w:tcPr>
          <w:p w:rsidR="009B1716" w:rsidRDefault="009B1716" w:rsidP="009B1716">
            <w:pPr>
              <w:spacing w:line="276" w:lineRule="auto"/>
            </w:pPr>
          </w:p>
        </w:tc>
        <w:tc>
          <w:tcPr>
            <w:tcW w:w="3192" w:type="dxa"/>
          </w:tcPr>
          <w:p w:rsidR="009B1716" w:rsidRDefault="009B1716" w:rsidP="009B1716">
            <w:pPr>
              <w:spacing w:line="276" w:lineRule="auto"/>
            </w:pPr>
          </w:p>
        </w:tc>
      </w:tr>
      <w:tr w:rsidR="009B1716" w:rsidTr="00EB3836">
        <w:trPr>
          <w:trHeight w:val="864"/>
        </w:trPr>
        <w:tc>
          <w:tcPr>
            <w:tcW w:w="1644" w:type="dxa"/>
            <w:vAlign w:val="center"/>
          </w:tcPr>
          <w:p w:rsidR="009B1716" w:rsidRDefault="009B1716" w:rsidP="009B1716">
            <w:pPr>
              <w:spacing w:line="276" w:lineRule="auto"/>
            </w:pPr>
            <w:r>
              <w:t>Intuition</w:t>
            </w:r>
          </w:p>
        </w:tc>
        <w:tc>
          <w:tcPr>
            <w:tcW w:w="3192" w:type="dxa"/>
          </w:tcPr>
          <w:p w:rsidR="009B1716" w:rsidRDefault="009B1716" w:rsidP="009B1716">
            <w:pPr>
              <w:spacing w:line="276" w:lineRule="auto"/>
            </w:pPr>
          </w:p>
        </w:tc>
        <w:tc>
          <w:tcPr>
            <w:tcW w:w="3192" w:type="dxa"/>
          </w:tcPr>
          <w:p w:rsidR="009B1716" w:rsidRDefault="009B1716" w:rsidP="009B1716">
            <w:pPr>
              <w:spacing w:line="276" w:lineRule="auto"/>
            </w:pPr>
          </w:p>
        </w:tc>
      </w:tr>
      <w:tr w:rsidR="009B1716" w:rsidTr="00EB3836">
        <w:trPr>
          <w:trHeight w:val="864"/>
        </w:trPr>
        <w:tc>
          <w:tcPr>
            <w:tcW w:w="1644" w:type="dxa"/>
            <w:vAlign w:val="center"/>
          </w:tcPr>
          <w:p w:rsidR="009B1716" w:rsidRDefault="009B1716" w:rsidP="009B1716">
            <w:pPr>
              <w:spacing w:line="276" w:lineRule="auto"/>
            </w:pPr>
            <w:r>
              <w:t>Witness</w:t>
            </w:r>
          </w:p>
        </w:tc>
        <w:tc>
          <w:tcPr>
            <w:tcW w:w="3192" w:type="dxa"/>
          </w:tcPr>
          <w:p w:rsidR="009B1716" w:rsidRDefault="009B1716" w:rsidP="009B1716">
            <w:pPr>
              <w:spacing w:line="276" w:lineRule="auto"/>
            </w:pPr>
          </w:p>
        </w:tc>
        <w:tc>
          <w:tcPr>
            <w:tcW w:w="3192" w:type="dxa"/>
          </w:tcPr>
          <w:p w:rsidR="009B1716" w:rsidRDefault="009B1716" w:rsidP="009B1716">
            <w:pPr>
              <w:spacing w:line="276" w:lineRule="auto"/>
            </w:pPr>
          </w:p>
        </w:tc>
      </w:tr>
      <w:tr w:rsidR="009B1716" w:rsidTr="00EB3836">
        <w:trPr>
          <w:trHeight w:val="864"/>
        </w:trPr>
        <w:tc>
          <w:tcPr>
            <w:tcW w:w="1644" w:type="dxa"/>
            <w:vAlign w:val="center"/>
          </w:tcPr>
          <w:p w:rsidR="009B1716" w:rsidRDefault="009B1716" w:rsidP="009B1716">
            <w:pPr>
              <w:spacing w:line="276" w:lineRule="auto"/>
            </w:pPr>
            <w:r>
              <w:t>Culture</w:t>
            </w:r>
          </w:p>
        </w:tc>
        <w:tc>
          <w:tcPr>
            <w:tcW w:w="3192" w:type="dxa"/>
          </w:tcPr>
          <w:p w:rsidR="009B1716" w:rsidRDefault="009B1716" w:rsidP="009B1716">
            <w:pPr>
              <w:spacing w:line="276" w:lineRule="auto"/>
            </w:pPr>
          </w:p>
        </w:tc>
        <w:tc>
          <w:tcPr>
            <w:tcW w:w="3192" w:type="dxa"/>
          </w:tcPr>
          <w:p w:rsidR="009B1716" w:rsidRDefault="009B1716" w:rsidP="009B1716">
            <w:pPr>
              <w:spacing w:line="276" w:lineRule="auto"/>
            </w:pPr>
          </w:p>
        </w:tc>
      </w:tr>
      <w:tr w:rsidR="009B1716" w:rsidTr="00EB3836">
        <w:trPr>
          <w:trHeight w:val="864"/>
        </w:trPr>
        <w:tc>
          <w:tcPr>
            <w:tcW w:w="1644" w:type="dxa"/>
            <w:vAlign w:val="center"/>
          </w:tcPr>
          <w:p w:rsidR="009B1716" w:rsidRDefault="009B1716" w:rsidP="009B1716">
            <w:pPr>
              <w:spacing w:line="276" w:lineRule="auto"/>
            </w:pPr>
            <w:r>
              <w:t>Revelation</w:t>
            </w:r>
          </w:p>
        </w:tc>
        <w:tc>
          <w:tcPr>
            <w:tcW w:w="3192" w:type="dxa"/>
          </w:tcPr>
          <w:p w:rsidR="009B1716" w:rsidRDefault="009B1716" w:rsidP="009B1716">
            <w:pPr>
              <w:spacing w:line="276" w:lineRule="auto"/>
            </w:pPr>
          </w:p>
        </w:tc>
        <w:tc>
          <w:tcPr>
            <w:tcW w:w="3192" w:type="dxa"/>
          </w:tcPr>
          <w:p w:rsidR="009B1716" w:rsidRDefault="009B1716" w:rsidP="009B1716">
            <w:pPr>
              <w:spacing w:line="276" w:lineRule="auto"/>
            </w:pPr>
          </w:p>
        </w:tc>
      </w:tr>
    </w:tbl>
    <w:p w:rsidR="0034379F" w:rsidRDefault="0034379F" w:rsidP="0034379F">
      <w:pPr>
        <w:pStyle w:val="ListParagraph"/>
        <w:spacing w:line="360" w:lineRule="auto"/>
        <w:ind w:left="1440"/>
      </w:pPr>
    </w:p>
    <w:p w:rsidR="009B1716" w:rsidRDefault="001426E9" w:rsidP="002A79D5">
      <w:pPr>
        <w:pStyle w:val="ListParagraph"/>
        <w:numPr>
          <w:ilvl w:val="1"/>
          <w:numId w:val="1"/>
        </w:numPr>
        <w:spacing w:line="360" w:lineRule="auto"/>
      </w:pPr>
      <w:r>
        <w:t xml:space="preserve">Reliability of </w:t>
      </w:r>
      <w:r w:rsidR="00923A8F">
        <w:t>means of knowing</w:t>
      </w:r>
    </w:p>
    <w:p w:rsidR="00923A8F" w:rsidRDefault="00E66BFE" w:rsidP="002A79D5">
      <w:pPr>
        <w:pStyle w:val="ListParagraph"/>
        <w:numPr>
          <w:ilvl w:val="2"/>
          <w:numId w:val="1"/>
        </w:numPr>
        <w:spacing w:line="360" w:lineRule="auto"/>
      </w:pPr>
      <w:r>
        <w:t>_________________</w:t>
      </w:r>
      <w:r w:rsidR="00923A8F">
        <w:t xml:space="preserve"> is probably the least verifiable means of knowing</w:t>
      </w:r>
    </w:p>
    <w:p w:rsidR="00923A8F" w:rsidRDefault="00E66BFE" w:rsidP="002A79D5">
      <w:pPr>
        <w:pStyle w:val="ListParagraph"/>
        <w:numPr>
          <w:ilvl w:val="2"/>
          <w:numId w:val="1"/>
        </w:numPr>
        <w:spacing w:line="360" w:lineRule="auto"/>
      </w:pPr>
      <w:r>
        <w:t>________________</w:t>
      </w:r>
      <w:r w:rsidR="00923A8F">
        <w:t xml:space="preserve"> and </w:t>
      </w:r>
      <w:r>
        <w:t>_________________</w:t>
      </w:r>
      <w:r w:rsidR="00923A8F">
        <w:t xml:space="preserve"> require faith in other people</w:t>
      </w:r>
    </w:p>
    <w:p w:rsidR="00923A8F" w:rsidRDefault="00E66BFE" w:rsidP="002A79D5">
      <w:pPr>
        <w:pStyle w:val="ListParagraph"/>
        <w:numPr>
          <w:ilvl w:val="2"/>
          <w:numId w:val="1"/>
        </w:numPr>
        <w:spacing w:line="360" w:lineRule="auto"/>
      </w:pPr>
      <w:r>
        <w:t>_______________</w:t>
      </w:r>
      <w:r w:rsidR="00923A8F">
        <w:t xml:space="preserve"> and </w:t>
      </w:r>
      <w:r>
        <w:t>_____________________</w:t>
      </w:r>
      <w:r w:rsidR="00923A8F">
        <w:t xml:space="preserve"> require faith in ourselves</w:t>
      </w:r>
    </w:p>
    <w:p w:rsidR="00923A8F" w:rsidRDefault="00923A8F" w:rsidP="002A79D5">
      <w:pPr>
        <w:pStyle w:val="ListParagraph"/>
        <w:numPr>
          <w:ilvl w:val="2"/>
          <w:numId w:val="1"/>
        </w:numPr>
        <w:spacing w:line="360" w:lineRule="auto"/>
      </w:pPr>
      <w:r>
        <w:t xml:space="preserve">Revelation requires faith in the </w:t>
      </w:r>
      <w:r w:rsidR="00E66BFE">
        <w:t>______________________</w:t>
      </w:r>
    </w:p>
    <w:p w:rsidR="00923A8F" w:rsidRDefault="00923A8F" w:rsidP="002A79D5">
      <w:pPr>
        <w:pStyle w:val="ListParagraph"/>
        <w:numPr>
          <w:ilvl w:val="2"/>
          <w:numId w:val="1"/>
        </w:numPr>
        <w:spacing w:line="360" w:lineRule="auto"/>
      </w:pPr>
      <w:r>
        <w:t>Conclusion</w:t>
      </w:r>
    </w:p>
    <w:p w:rsidR="00923A8F" w:rsidRDefault="00923A8F" w:rsidP="002A79D5">
      <w:pPr>
        <w:pStyle w:val="ListParagraph"/>
        <w:numPr>
          <w:ilvl w:val="3"/>
          <w:numId w:val="1"/>
        </w:numPr>
        <w:spacing w:line="360" w:lineRule="auto"/>
      </w:pPr>
      <w:r>
        <w:t xml:space="preserve">Anything that ultimately relies on human beings is subject to </w:t>
      </w:r>
      <w:r w:rsidR="00E66BFE">
        <w:t>_________</w:t>
      </w:r>
    </w:p>
    <w:p w:rsidR="006A22CF" w:rsidRDefault="006A22CF" w:rsidP="002A79D5">
      <w:pPr>
        <w:pStyle w:val="ListParagraph"/>
        <w:numPr>
          <w:ilvl w:val="4"/>
          <w:numId w:val="1"/>
        </w:numPr>
        <w:spacing w:line="360" w:lineRule="auto"/>
      </w:pPr>
      <w:r>
        <w:t xml:space="preserve">We are human and therefore </w:t>
      </w:r>
      <w:r w:rsidR="00E66BFE">
        <w:t>__________________</w:t>
      </w:r>
    </w:p>
    <w:p w:rsidR="006A22CF" w:rsidRDefault="006A22CF" w:rsidP="002A79D5">
      <w:pPr>
        <w:pStyle w:val="ListParagraph"/>
        <w:numPr>
          <w:ilvl w:val="4"/>
          <w:numId w:val="1"/>
        </w:numPr>
        <w:spacing w:line="360" w:lineRule="auto"/>
      </w:pPr>
      <w:r>
        <w:t>W</w:t>
      </w:r>
      <w:r w:rsidR="002A79D5">
        <w:t xml:space="preserve">e are fallen and therefore possess </w:t>
      </w:r>
      <w:r w:rsidR="00E66BFE">
        <w:t>_______________</w:t>
      </w:r>
      <w:r w:rsidR="002A79D5">
        <w:t xml:space="preserve"> abilities</w:t>
      </w:r>
    </w:p>
    <w:p w:rsidR="00923A8F" w:rsidRDefault="00923A8F" w:rsidP="002A79D5">
      <w:pPr>
        <w:pStyle w:val="ListParagraph"/>
        <w:numPr>
          <w:ilvl w:val="3"/>
          <w:numId w:val="1"/>
        </w:numPr>
        <w:spacing w:line="360" w:lineRule="auto"/>
      </w:pPr>
      <w:r>
        <w:t xml:space="preserve">A Christian’s </w:t>
      </w:r>
      <w:r w:rsidR="00E66BFE">
        <w:t>_______________</w:t>
      </w:r>
      <w:r>
        <w:t xml:space="preserve"> confidence is not in his ability to know but in God’s ability to reveal truth to us and guide us into that truth</w:t>
      </w:r>
    </w:p>
    <w:p w:rsidR="002A79D5" w:rsidRDefault="002A79D5" w:rsidP="002A79D5">
      <w:pPr>
        <w:pStyle w:val="ListParagraph"/>
        <w:numPr>
          <w:ilvl w:val="4"/>
          <w:numId w:val="1"/>
        </w:numPr>
        <w:spacing w:line="360" w:lineRule="auto"/>
      </w:pPr>
      <w:r>
        <w:t xml:space="preserve">God is </w:t>
      </w:r>
      <w:r w:rsidR="00E66BFE">
        <w:t>____________</w:t>
      </w:r>
      <w:r>
        <w:t>—He is not limited in knowledge or ability</w:t>
      </w:r>
    </w:p>
    <w:p w:rsidR="002A79D5" w:rsidRDefault="002A79D5" w:rsidP="002A79D5">
      <w:pPr>
        <w:pStyle w:val="ListParagraph"/>
        <w:numPr>
          <w:ilvl w:val="4"/>
          <w:numId w:val="1"/>
        </w:numPr>
        <w:spacing w:line="360" w:lineRule="auto"/>
      </w:pPr>
      <w:r>
        <w:t xml:space="preserve">God is </w:t>
      </w:r>
      <w:r w:rsidR="00E66BFE">
        <w:t>____________</w:t>
      </w:r>
      <w:r>
        <w:t>—He wants us to know truth</w:t>
      </w:r>
    </w:p>
    <w:p w:rsidR="00EB3836" w:rsidRDefault="00EB3836" w:rsidP="00EB3836">
      <w:pPr>
        <w:pStyle w:val="ListParagraph"/>
        <w:spacing w:line="360" w:lineRule="auto"/>
        <w:ind w:left="3600"/>
      </w:pPr>
    </w:p>
    <w:p w:rsidR="002A79D5" w:rsidRDefault="002A79D5" w:rsidP="002A79D5">
      <w:pPr>
        <w:pStyle w:val="ListParagraph"/>
        <w:numPr>
          <w:ilvl w:val="3"/>
          <w:numId w:val="1"/>
        </w:numPr>
        <w:spacing w:line="360" w:lineRule="auto"/>
      </w:pPr>
      <w:r>
        <w:t xml:space="preserve">God has revealed truth to His creation directly, through prophets, </w:t>
      </w:r>
      <w:r w:rsidR="00EB3836">
        <w:t xml:space="preserve">through </w:t>
      </w:r>
      <w:r>
        <w:t>inspired writers,</w:t>
      </w:r>
      <w:r w:rsidR="00EB3836">
        <w:t xml:space="preserve"> through</w:t>
      </w:r>
      <w:r>
        <w:t xml:space="preserve"> angels,</w:t>
      </w:r>
      <w:r w:rsidR="00EB3836">
        <w:t xml:space="preserve"> through</w:t>
      </w:r>
      <w:r>
        <w:t xml:space="preserve"> the Holy Spirit, and most of all, </w:t>
      </w:r>
      <w:r w:rsidR="00EB3836">
        <w:t xml:space="preserve">in </w:t>
      </w:r>
      <w:r w:rsidR="00E66BFE">
        <w:t>___________________</w:t>
      </w:r>
      <w:r>
        <w:t>.  We have a record of this communication in the Scriptures.  Christians believe that the Scriptures are true and are authoritative for knowing and living.</w:t>
      </w:r>
      <w:r w:rsidR="00EB3836">
        <w:t xml:space="preserve">  Without the Scriptures, we would never know the answers </w:t>
      </w:r>
      <w:proofErr w:type="gramStart"/>
      <w:r w:rsidR="00EB3836">
        <w:t>to</w:t>
      </w:r>
      <w:proofErr w:type="gramEnd"/>
      <w:r w:rsidR="00EB3836">
        <w:t xml:space="preserve"> many of life’s most important questions.  Christians believe that the Scriptures trump other means of knowing.  At the same time, Christians recognize that the Bible requires interpretation and realize that their ability to do that perfectly is limited as well.  As a result, their confidence in the truth of the Scriptures is sure and secure, but they remain humble about their understanding of it and always open to a deeper and better understanding. </w:t>
      </w:r>
    </w:p>
    <w:p w:rsidR="00923A8F" w:rsidRDefault="00923A8F" w:rsidP="002A79D5">
      <w:pPr>
        <w:pStyle w:val="ListParagraph"/>
        <w:numPr>
          <w:ilvl w:val="3"/>
          <w:numId w:val="1"/>
        </w:numPr>
        <w:spacing w:line="360" w:lineRule="auto"/>
      </w:pPr>
      <w:r>
        <w:t xml:space="preserve">A Christian’s </w:t>
      </w:r>
      <w:r w:rsidR="00E66BFE">
        <w:t>__________________</w:t>
      </w:r>
      <w:r>
        <w:t xml:space="preserve"> confidence is placed in a combination of the other means of knowing</w:t>
      </w:r>
    </w:p>
    <w:p w:rsidR="009B1716" w:rsidRDefault="009B1716" w:rsidP="009B1716"/>
    <w:p w:rsidR="009B1716" w:rsidRDefault="009B1716" w:rsidP="009B1716"/>
    <w:sectPr w:rsidR="009B1716" w:rsidSect="0034379F">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10CCC"/>
    <w:multiLevelType w:val="hybridMultilevel"/>
    <w:tmpl w:val="4706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B978C5"/>
    <w:multiLevelType w:val="hybridMultilevel"/>
    <w:tmpl w:val="DA2660BE"/>
    <w:lvl w:ilvl="0" w:tplc="ED3E1C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4"/>
    <w:rsid w:val="001426E9"/>
    <w:rsid w:val="002A79D5"/>
    <w:rsid w:val="0034379F"/>
    <w:rsid w:val="00653452"/>
    <w:rsid w:val="006A22CF"/>
    <w:rsid w:val="006C47F8"/>
    <w:rsid w:val="00923A8F"/>
    <w:rsid w:val="009B1716"/>
    <w:rsid w:val="00E66BFE"/>
    <w:rsid w:val="00E73B14"/>
    <w:rsid w:val="00EB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B14"/>
    <w:pPr>
      <w:ind w:left="720"/>
      <w:contextualSpacing/>
    </w:pPr>
  </w:style>
  <w:style w:type="table" w:styleId="TableGrid">
    <w:name w:val="Table Grid"/>
    <w:basedOn w:val="TableNormal"/>
    <w:uiPriority w:val="59"/>
    <w:rsid w:val="009B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B17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171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B14"/>
    <w:pPr>
      <w:ind w:left="720"/>
      <w:contextualSpacing/>
    </w:pPr>
  </w:style>
  <w:style w:type="table" w:styleId="TableGrid">
    <w:name w:val="Table Grid"/>
    <w:basedOn w:val="TableNormal"/>
    <w:uiPriority w:val="59"/>
    <w:rsid w:val="009B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B17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171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 Myers</dc:creator>
  <cp:lastModifiedBy>KMyers</cp:lastModifiedBy>
  <cp:revision>4</cp:revision>
  <dcterms:created xsi:type="dcterms:W3CDTF">2014-10-28T10:54:00Z</dcterms:created>
  <dcterms:modified xsi:type="dcterms:W3CDTF">2014-10-28T12:02:00Z</dcterms:modified>
</cp:coreProperties>
</file>