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bookmarkStart w:id="0" w:name="_GoBack"/>
      <w:bookmarkEnd w:id="0"/>
      <w:r>
        <w:rPr>
          <w:sz w:val="32"/>
          <w:szCs w:val="32"/>
        </w:rPr>
        <w:t>IV.   Preparation for the Messiah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A.</w:t>
      </w:r>
      <w:r>
        <w:tab/>
        <w:t>Covenant with Noah - Gen. 9:11-17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>God’s love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  <w:t>God’s grace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3.</w:t>
      </w:r>
      <w:r>
        <w:tab/>
        <w:t>God’s justice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 xml:space="preserve">B. </w:t>
      </w:r>
      <w:r>
        <w:tab/>
        <w:t>Covenant with Abraham - Gen. 12:1-3, 17:7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>Promise of blessing on Abraham’s descendants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2. </w:t>
      </w:r>
      <w:r>
        <w:tab/>
        <w:t>Promise of blessing on the whole world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3.</w:t>
      </w:r>
      <w:r>
        <w:tab/>
        <w:t>Birth of God’s chosen people - the Israelites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>.</w:t>
      </w:r>
      <w:r>
        <w:tab/>
        <w:t>Preservation of the knowledge of God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  <w:t>ii.</w:t>
      </w:r>
      <w:r>
        <w:tab/>
        <w:t>Expectation for the coming Messiah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C.</w:t>
      </w:r>
      <w:r>
        <w:tab/>
        <w:t>Covenant with Moses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>Revelation of God’s character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  <w:t>Revelation of God’s expectations for man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D.</w:t>
      </w:r>
      <w:r>
        <w:tab/>
        <w:t>Covenant with David - II Samuel 7:10-16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1. </w:t>
      </w:r>
      <w:r>
        <w:tab/>
        <w:t>Promise of a land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2.  </w:t>
      </w:r>
      <w:r>
        <w:tab/>
        <w:t>Promise of an Eternal King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E.</w:t>
      </w:r>
      <w:r>
        <w:tab/>
        <w:t>Prophecies of the Messiah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 xml:space="preserve">Deuteronomy 18:15, 18 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  <w:t xml:space="preserve">Isaiah 7:14; 9:6, 7  </w:t>
      </w:r>
    </w:p>
    <w:p w:rsidR="009E79F6" w:rsidRPr="006F627C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3.</w:t>
      </w:r>
      <w:r>
        <w:tab/>
        <w:t>Isaiah 61:1-3</w:t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  <w:rPr>
          <w:u w:val="single"/>
        </w:rPr>
      </w:pPr>
      <w:r>
        <w:tab/>
      </w:r>
      <w:r>
        <w:tab/>
        <w:t xml:space="preserve">4. </w:t>
      </w:r>
      <w:r>
        <w:tab/>
        <w:t xml:space="preserve">Jeremiah 23: 5, 6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5.</w:t>
      </w:r>
      <w:r>
        <w:tab/>
        <w:t xml:space="preserve">Jeremiah 31:31-34  </w:t>
      </w:r>
      <w:r>
        <w:tab/>
      </w:r>
    </w:p>
    <w:p w:rsidR="009E79F6" w:rsidRDefault="00283E8A" w:rsidP="006F627C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6.  Ezekiel 36:25-27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79F6" w:rsidRDefault="00283E8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79F6" w:rsidRDefault="00283E8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  <w:rPr>
          <w:b/>
          <w:bCs/>
          <w:vanish/>
        </w:rPr>
      </w:pPr>
      <w:r>
        <w:rPr>
          <w:b/>
          <w:bCs/>
          <w:vanish/>
        </w:rPr>
        <w:t xml:space="preserve"> </w:t>
      </w:r>
      <w:r>
        <w:rPr>
          <w:b/>
          <w:bCs/>
          <w:vanish/>
          <w:sz w:val="32"/>
          <w:szCs w:val="32"/>
        </w:rPr>
        <w:t xml:space="preserve"> </w:t>
      </w:r>
      <w:r>
        <w:rPr>
          <w:b/>
          <w:bCs/>
          <w:vanish/>
          <w:sz w:val="32"/>
          <w:szCs w:val="32"/>
          <w:u w:val="single"/>
        </w:rPr>
        <w:t xml:space="preserve"> Key Thought</w:t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</w:rPr>
        <w:t xml:space="preserve">          </w:t>
      </w:r>
    </w:p>
    <w:p w:rsidR="009E79F6" w:rsidRDefault="00283E8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rPr>
          <w:b/>
          <w:bCs/>
          <w:vanish/>
        </w:rPr>
        <w:tab/>
        <w:t xml:space="preserve">God’s love for humanity is evident in His covenants with them and in His promise of a 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  <w:t>great Messiah.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</w:p>
    <w:p w:rsidR="00283E8A" w:rsidRDefault="00283E8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</w:p>
    <w:sectPr w:rsidR="00283E8A">
      <w:headerReference w:type="default" r:id="rId7"/>
      <w:pgSz w:w="12240" w:h="15840"/>
      <w:pgMar w:top="1656" w:right="1440" w:bottom="216" w:left="1440" w:header="648" w:footer="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C3" w:rsidRDefault="009631C3">
      <w:pPr>
        <w:spacing w:after="0" w:line="240" w:lineRule="auto"/>
      </w:pPr>
      <w:r>
        <w:separator/>
      </w:r>
    </w:p>
  </w:endnote>
  <w:endnote w:type="continuationSeparator" w:id="0">
    <w:p w:rsidR="009631C3" w:rsidRDefault="0096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C3" w:rsidRDefault="009631C3">
      <w:pPr>
        <w:spacing w:after="0" w:line="240" w:lineRule="auto"/>
      </w:pPr>
      <w:r>
        <w:separator/>
      </w:r>
    </w:p>
  </w:footnote>
  <w:footnote w:type="continuationSeparator" w:id="0">
    <w:p w:rsidR="009631C3" w:rsidRDefault="0096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F6" w:rsidRDefault="00283E8A">
    <w:pPr>
      <w:pStyle w:val="DefaultText"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9E79F6" w:rsidRDefault="00283E8A" w:rsidP="00FB1D63">
    <w:pPr>
      <w:pStyle w:val="DefaultText"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 xml:space="preserve">Lesson </w:t>
    </w:r>
    <w:r w:rsidR="00FB1D63">
      <w:rPr>
        <w:rFonts w:ascii="Chaz Wide" w:hAnsi="Chaz Wide" w:cs="Chaz Wide"/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C3"/>
    <w:rsid w:val="00283E8A"/>
    <w:rsid w:val="004F71C3"/>
    <w:rsid w:val="006F627C"/>
    <w:rsid w:val="009631C3"/>
    <w:rsid w:val="009E79F6"/>
    <w:rsid w:val="00FB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7C"/>
  </w:style>
  <w:style w:type="paragraph" w:styleId="Heading1">
    <w:name w:val="heading 1"/>
    <w:basedOn w:val="Normal"/>
    <w:next w:val="Normal"/>
    <w:link w:val="Heading1Char"/>
    <w:uiPriority w:val="9"/>
    <w:qFormat/>
    <w:rsid w:val="006F6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2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2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2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2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2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2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6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62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F62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62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2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2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2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2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2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2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62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2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62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F627C"/>
    <w:rPr>
      <w:b/>
      <w:bCs/>
    </w:rPr>
  </w:style>
  <w:style w:type="character" w:styleId="Emphasis">
    <w:name w:val="Emphasis"/>
    <w:basedOn w:val="DefaultParagraphFont"/>
    <w:uiPriority w:val="20"/>
    <w:qFormat/>
    <w:rsid w:val="006F627C"/>
    <w:rPr>
      <w:i/>
      <w:iCs/>
    </w:rPr>
  </w:style>
  <w:style w:type="paragraph" w:styleId="NoSpacing">
    <w:name w:val="No Spacing"/>
    <w:uiPriority w:val="1"/>
    <w:qFormat/>
    <w:rsid w:val="006F62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62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62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627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2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27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F627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F627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F62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F627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F627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2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1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D63"/>
  </w:style>
  <w:style w:type="paragraph" w:styleId="Footer">
    <w:name w:val="footer"/>
    <w:basedOn w:val="Normal"/>
    <w:link w:val="FooterChar"/>
    <w:uiPriority w:val="99"/>
    <w:unhideWhenUsed/>
    <w:rsid w:val="00FB1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7C"/>
  </w:style>
  <w:style w:type="paragraph" w:styleId="Heading1">
    <w:name w:val="heading 1"/>
    <w:basedOn w:val="Normal"/>
    <w:next w:val="Normal"/>
    <w:link w:val="Heading1Char"/>
    <w:uiPriority w:val="9"/>
    <w:qFormat/>
    <w:rsid w:val="006F6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2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2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2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2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2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2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6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62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F62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62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2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2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2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2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2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2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62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2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62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F627C"/>
    <w:rPr>
      <w:b/>
      <w:bCs/>
    </w:rPr>
  </w:style>
  <w:style w:type="character" w:styleId="Emphasis">
    <w:name w:val="Emphasis"/>
    <w:basedOn w:val="DefaultParagraphFont"/>
    <w:uiPriority w:val="20"/>
    <w:qFormat/>
    <w:rsid w:val="006F627C"/>
    <w:rPr>
      <w:i/>
      <w:iCs/>
    </w:rPr>
  </w:style>
  <w:style w:type="paragraph" w:styleId="NoSpacing">
    <w:name w:val="No Spacing"/>
    <w:uiPriority w:val="1"/>
    <w:qFormat/>
    <w:rsid w:val="006F62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62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62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627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2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27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F627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F627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F62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F627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F627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2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1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D63"/>
  </w:style>
  <w:style w:type="paragraph" w:styleId="Footer">
    <w:name w:val="footer"/>
    <w:basedOn w:val="Normal"/>
    <w:link w:val="FooterChar"/>
    <w:uiPriority w:val="99"/>
    <w:unhideWhenUsed/>
    <w:rsid w:val="00FB1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4</cp:revision>
  <dcterms:created xsi:type="dcterms:W3CDTF">2015-09-18T13:15:00Z</dcterms:created>
  <dcterms:modified xsi:type="dcterms:W3CDTF">2015-09-18T13:18:00Z</dcterms:modified>
</cp:coreProperties>
</file>