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94D" w:rsidRPr="00E2194D" w:rsidRDefault="00E2194D" w:rsidP="00203C68">
      <w:pPr>
        <w:pStyle w:val="Heading1"/>
        <w:rPr>
          <w:rFonts w:eastAsia="Times New Roman"/>
        </w:rPr>
      </w:pPr>
      <w:proofErr w:type="gramStart"/>
      <w:r w:rsidRPr="00E2194D">
        <w:rPr>
          <w:rFonts w:eastAsia="Times New Roman"/>
          <w:bdr w:val="none" w:sz="0" w:space="0" w:color="auto" w:frame="1"/>
        </w:rPr>
        <w:t>Administrator’s</w:t>
      </w:r>
      <w:proofErr w:type="gramEnd"/>
      <w:r w:rsidRPr="00E2194D">
        <w:rPr>
          <w:rFonts w:eastAsia="Times New Roman"/>
          <w:bdr w:val="none" w:sz="0" w:space="0" w:color="auto" w:frame="1"/>
        </w:rPr>
        <w:t xml:space="preserve"> Personal Responsibilities:</w:t>
      </w:r>
    </w:p>
    <w:p w:rsidR="00E2194D" w:rsidRPr="00E2194D" w:rsidRDefault="00E2194D" w:rsidP="00203C68">
      <w:pPr>
        <w:pStyle w:val="Heading2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 xml:space="preserve">The largest responsibility is to carry out the vision of the church, ministry, and school board, following guidelines that </w:t>
      </w:r>
      <w:proofErr w:type="gramStart"/>
      <w:r w:rsidRPr="00E2194D">
        <w:rPr>
          <w:rFonts w:eastAsia="Times New Roman"/>
          <w:bdr w:val="none" w:sz="0" w:space="0" w:color="auto" w:frame="1"/>
        </w:rPr>
        <w:t>have been established</w:t>
      </w:r>
      <w:proofErr w:type="gramEnd"/>
      <w:r w:rsidRPr="00E2194D">
        <w:rPr>
          <w:rFonts w:eastAsia="Times New Roman"/>
          <w:bdr w:val="none" w:sz="0" w:space="0" w:color="auto" w:frame="1"/>
        </w:rPr>
        <w:t>.</w:t>
      </w:r>
    </w:p>
    <w:p w:rsidR="00E2194D" w:rsidRPr="00E2194D" w:rsidRDefault="00E2194D" w:rsidP="00203C68">
      <w:pPr>
        <w:pStyle w:val="Heading2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The communication link between the teachers, patrons, and school board.</w:t>
      </w:r>
    </w:p>
    <w:p w:rsidR="00E2194D" w:rsidRPr="00E2194D" w:rsidRDefault="00E2194D" w:rsidP="00203C68">
      <w:pPr>
        <w:pStyle w:val="Heading2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Organize or Delegate Activities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 xml:space="preserve">Staff meeting-once/week on Tues: 3:05pm. </w:t>
      </w:r>
      <w:r w:rsidRPr="00E2194D">
        <w:rPr>
          <w:rFonts w:eastAsia="Times New Roman"/>
          <w:u w:val="single"/>
          <w:bdr w:val="none" w:sz="0" w:space="0" w:color="auto" w:frame="1"/>
        </w:rPr>
        <w:t>A paper will be passed around for teachers to communicate several things</w:t>
      </w:r>
      <w:r w:rsidRPr="005563F6">
        <w:rPr>
          <w:rFonts w:eastAsia="Times New Roman"/>
          <w:bdr w:val="none" w:sz="0" w:space="0" w:color="auto" w:frame="1"/>
        </w:rPr>
        <w:t xml:space="preserve">: </w:t>
      </w:r>
      <w:r w:rsidRPr="00E2194D">
        <w:rPr>
          <w:rFonts w:eastAsia="Times New Roman"/>
          <w:bdr w:val="none" w:sz="0" w:space="0" w:color="auto" w:frame="1"/>
        </w:rPr>
        <w:t xml:space="preserve">Include letters to parents, maintenance, upcoming tests, extra break given, any behavior topics such as cliques, attitudes, and disrespect they would like to discuss with the principle, </w:t>
      </w:r>
      <w:proofErr w:type="gramStart"/>
      <w:r w:rsidRPr="00E2194D">
        <w:rPr>
          <w:rFonts w:eastAsia="Times New Roman"/>
          <w:bdr w:val="none" w:sz="0" w:space="0" w:color="auto" w:frame="1"/>
        </w:rPr>
        <w:t>and also</w:t>
      </w:r>
      <w:proofErr w:type="gramEnd"/>
      <w:r w:rsidRPr="00E2194D">
        <w:rPr>
          <w:rFonts w:eastAsia="Times New Roman"/>
          <w:bdr w:val="none" w:sz="0" w:space="0" w:color="auto" w:frame="1"/>
        </w:rPr>
        <w:t xml:space="preserve"> news, information, or activities they would like to tell the administrator. (This will be the main communication link between th</w:t>
      </w:r>
      <w:r w:rsidR="005563F6">
        <w:rPr>
          <w:rFonts w:eastAsia="Times New Roman"/>
          <w:bdr w:val="none" w:sz="0" w:space="0" w:color="auto" w:frame="1"/>
        </w:rPr>
        <w:t>e school and the administrator.</w:t>
      </w:r>
      <w:r w:rsidRPr="00E2194D">
        <w:rPr>
          <w:rFonts w:eastAsia="Times New Roman"/>
          <w:bdr w:val="none" w:sz="0" w:space="0" w:color="auto" w:frame="1"/>
        </w:rPr>
        <w:t>)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Take care of organization, decisions, responsibilities-represent the school</w:t>
      </w:r>
    </w:p>
    <w:p w:rsidR="00E2194D" w:rsidRPr="00E2194D" w:rsidRDefault="00E2194D" w:rsidP="00900DEE">
      <w:pPr>
        <w:pStyle w:val="Heading3"/>
        <w:ind w:left="2160" w:hanging="720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 xml:space="preserve">Special Activities Permission (prepare ahead of time to discuss in Tues </w:t>
      </w:r>
      <w:bookmarkStart w:id="0" w:name="_GoBack"/>
      <w:bookmarkEnd w:id="0"/>
      <w:r w:rsidRPr="00E2194D">
        <w:rPr>
          <w:rFonts w:eastAsia="Times New Roman"/>
          <w:bdr w:val="none" w:sz="0" w:space="0" w:color="auto" w:frame="1"/>
        </w:rPr>
        <w:t>meetings and fill out sheet.) After giving extra break, teacher can fill out a paper just letting me know the amount given</w:t>
      </w:r>
      <w:r w:rsidR="005563F6">
        <w:rPr>
          <w:rFonts w:eastAsia="Times New Roman"/>
          <w:bdr w:val="none" w:sz="0" w:space="0" w:color="auto" w:frame="1"/>
        </w:rPr>
        <w:t>.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Attend board meetings-give an Administrator’s Report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Communicate with the board on what is happening in the school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Plan Calendar each year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Setup the Bell Schedule system each year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Class/teaching Schedule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Take care of introducing Electives 1st day of school or end of year.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Organize/go over rules first day of school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School Programs-organize twice a year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Excused/Unexcused absence approvals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PR Work in area (churches)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Unite parents/teachers/board by communicat</w:t>
      </w:r>
      <w:r w:rsidR="005563F6">
        <w:rPr>
          <w:rFonts w:eastAsia="Times New Roman"/>
          <w:bdr w:val="none" w:sz="0" w:space="0" w:color="auto" w:frame="1"/>
        </w:rPr>
        <w:t>ion</w:t>
      </w:r>
      <w:r w:rsidRPr="00E2194D">
        <w:rPr>
          <w:rFonts w:eastAsia="Times New Roman"/>
          <w:bdr w:val="none" w:sz="0" w:space="0" w:color="auto" w:frame="1"/>
        </w:rPr>
        <w:t xml:space="preserve"> and more involvement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School Program Rehearsals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Maintenance List for committee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Updates (weekly)-tell secretary what to include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Monthly to do list/calendar/activities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Graduation (Help plan, but discuss with board, who covers expenses)</w:t>
      </w:r>
    </w:p>
    <w:p w:rsidR="00E2194D" w:rsidRPr="00E2194D" w:rsidRDefault="00E2194D" w:rsidP="00900DEE">
      <w:pPr>
        <w:pStyle w:val="Heading3"/>
        <w:ind w:left="2160" w:hanging="720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Permission on spending money- (wouldn’t have to give permission if they are given a certain amount of money at the beginning of school)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Look over report cards quarterly. (Grading consistency between teachers)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Awards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Decide Curriculum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lastRenderedPageBreak/>
        <w:t>Bible Memory schedule</w:t>
      </w:r>
    </w:p>
    <w:p w:rsidR="00E2194D" w:rsidRPr="00E2194D" w:rsidRDefault="00E2194D" w:rsidP="00900DEE">
      <w:pPr>
        <w:pStyle w:val="Heading3"/>
        <w:ind w:left="2160" w:hanging="720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Sub Sales-Organize &amp; have whole school sell with specific fundraiser goals; 1st-school trips, 2nd-senior trip, (not sure on selling to businesses)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Breakfast Buffet fundraiser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Pulled Pork fundraiser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Parent Orientation/PTF Report &amp; Meetings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Help with patron interviews</w:t>
      </w:r>
    </w:p>
    <w:p w:rsidR="00E2194D" w:rsidRPr="00E2194D" w:rsidRDefault="005563F6" w:rsidP="00203C68">
      <w:pPr>
        <w:pStyle w:val="Heading3"/>
        <w:rPr>
          <w:rFonts w:eastAsia="Times New Roman"/>
        </w:rPr>
      </w:pPr>
      <w:r>
        <w:rPr>
          <w:rFonts w:eastAsia="Times New Roman"/>
          <w:bdr w:val="none" w:sz="0" w:space="0" w:color="auto" w:frame="1"/>
        </w:rPr>
        <w:t>Help with t</w:t>
      </w:r>
      <w:r w:rsidR="00E2194D" w:rsidRPr="00E2194D">
        <w:rPr>
          <w:rFonts w:eastAsia="Times New Roman"/>
          <w:bdr w:val="none" w:sz="0" w:space="0" w:color="auto" w:frame="1"/>
        </w:rPr>
        <w:t>eacher interviews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Achievement Tests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Schedule PV Day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One-Call Snow Days-organize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School Picnic-set people in charge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Class Moms/Hot lunch schedule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Approving Work Study for 11th-12th grade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Teacher Apprenticeship Program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Senior Trip planning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Enrollment</w:t>
      </w:r>
    </w:p>
    <w:p w:rsidR="00E2194D" w:rsidRPr="00E2194D" w:rsidRDefault="00E2194D" w:rsidP="00900DEE">
      <w:pPr>
        <w:pStyle w:val="Heading3"/>
        <w:ind w:left="2160" w:hanging="720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Fire Drills-no requirements according to Fire Marshall. Do it 1st week, then approx. once per quarter-log each time you ring it.</w:t>
      </w:r>
    </w:p>
    <w:p w:rsidR="00E2194D" w:rsidRPr="00E2194D" w:rsidRDefault="00E2194D" w:rsidP="00203C68">
      <w:pPr>
        <w:pStyle w:val="Heading1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Administrator’s Delegated Responsibilities:</w:t>
      </w:r>
    </w:p>
    <w:p w:rsidR="00E2194D" w:rsidRPr="00E2194D" w:rsidRDefault="00E2194D" w:rsidP="00203C68">
      <w:pPr>
        <w:pStyle w:val="Heading2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Principal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 xml:space="preserve">Help teachers with behavior/attitude issues. Administrator gets involved for </w:t>
      </w:r>
      <w:proofErr w:type="gramStart"/>
      <w:r w:rsidRPr="00E2194D">
        <w:rPr>
          <w:rFonts w:eastAsia="Times New Roman"/>
          <w:bdr w:val="none" w:sz="0" w:space="0" w:color="auto" w:frame="1"/>
        </w:rPr>
        <w:t xml:space="preserve">second opinion or when things get serious </w:t>
      </w:r>
      <w:r w:rsidR="005563F6">
        <w:rPr>
          <w:rFonts w:eastAsia="Times New Roman"/>
          <w:bdr w:val="none" w:sz="0" w:space="0" w:color="auto" w:frame="1"/>
        </w:rPr>
        <w:t>or</w:t>
      </w:r>
      <w:r w:rsidRPr="00E2194D">
        <w:rPr>
          <w:rFonts w:eastAsia="Times New Roman"/>
          <w:bdr w:val="none" w:sz="0" w:space="0" w:color="auto" w:frame="1"/>
        </w:rPr>
        <w:t xml:space="preserve"> out of control</w:t>
      </w:r>
      <w:proofErr w:type="gramEnd"/>
      <w:r w:rsidRPr="00E2194D">
        <w:rPr>
          <w:rFonts w:eastAsia="Times New Roman"/>
          <w:bdr w:val="none" w:sz="0" w:space="0" w:color="auto" w:frame="1"/>
        </w:rPr>
        <w:t>.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Communicates weekly to the administrator to keep him informed on all behavior and teacher help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 xml:space="preserve">Aid administrator in major situations </w:t>
      </w:r>
      <w:r w:rsidR="005563F6">
        <w:rPr>
          <w:rFonts w:eastAsia="Times New Roman"/>
          <w:bdr w:val="none" w:sz="0" w:space="0" w:color="auto" w:frame="1"/>
        </w:rPr>
        <w:t xml:space="preserve">and </w:t>
      </w:r>
      <w:r w:rsidRPr="00E2194D">
        <w:rPr>
          <w:rFonts w:eastAsia="Times New Roman"/>
          <w:bdr w:val="none" w:sz="0" w:space="0" w:color="auto" w:frame="1"/>
        </w:rPr>
        <w:t>in helping teachers to grow.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Keep aware of cliques, attitudes, and disrespect within the school, by teacher communication.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 xml:space="preserve">Talk to students that teachers would like some help </w:t>
      </w:r>
      <w:proofErr w:type="gramStart"/>
      <w:r w:rsidRPr="00E2194D">
        <w:rPr>
          <w:rFonts w:eastAsia="Times New Roman"/>
          <w:bdr w:val="none" w:sz="0" w:space="0" w:color="auto" w:frame="1"/>
        </w:rPr>
        <w:t>with</w:t>
      </w:r>
      <w:proofErr w:type="gramEnd"/>
      <w:r w:rsidRPr="00E2194D">
        <w:rPr>
          <w:rFonts w:eastAsia="Times New Roman"/>
          <w:bdr w:val="none" w:sz="0" w:space="0" w:color="auto" w:frame="1"/>
        </w:rPr>
        <w:t>.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Visit school classrooms occasionally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 xml:space="preserve">Back-up leader on emergency issues/decisions: Example: What if chapel speaker </w:t>
      </w:r>
      <w:proofErr w:type="gramStart"/>
      <w:r w:rsidRPr="00E2194D">
        <w:rPr>
          <w:rFonts w:eastAsia="Times New Roman"/>
          <w:bdr w:val="none" w:sz="0" w:space="0" w:color="auto" w:frame="1"/>
        </w:rPr>
        <w:t>doesn’t</w:t>
      </w:r>
      <w:proofErr w:type="gramEnd"/>
      <w:r w:rsidRPr="00E2194D">
        <w:rPr>
          <w:rFonts w:eastAsia="Times New Roman"/>
          <w:bdr w:val="none" w:sz="0" w:space="0" w:color="auto" w:frame="1"/>
        </w:rPr>
        <w:t xml:space="preserve"> show up, or the fire drill rings and nobody knows why. </w:t>
      </w:r>
      <w:proofErr w:type="gramStart"/>
      <w:r w:rsidRPr="00E2194D">
        <w:rPr>
          <w:rFonts w:eastAsia="Times New Roman"/>
          <w:bdr w:val="none" w:sz="0" w:space="0" w:color="auto" w:frame="1"/>
        </w:rPr>
        <w:t>What if someone comes to the door that wants to talk to a man?</w:t>
      </w:r>
      <w:proofErr w:type="gramEnd"/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In charge of staff devotions-Thurs devotions &amp; Monday prayer ea</w:t>
      </w:r>
      <w:r w:rsidR="005563F6">
        <w:rPr>
          <w:rFonts w:eastAsia="Times New Roman"/>
          <w:bdr w:val="none" w:sz="0" w:space="0" w:color="auto" w:frame="1"/>
        </w:rPr>
        <w:t>ch</w:t>
      </w:r>
      <w:r w:rsidRPr="00E2194D">
        <w:rPr>
          <w:rFonts w:eastAsia="Times New Roman"/>
          <w:bdr w:val="none" w:sz="0" w:space="0" w:color="auto" w:frame="1"/>
        </w:rPr>
        <w:t xml:space="preserve"> week @ 7:45AM-8:00AM (Skip </w:t>
      </w:r>
      <w:r w:rsidR="005563F6">
        <w:rPr>
          <w:rFonts w:eastAsia="Times New Roman"/>
          <w:bdr w:val="none" w:sz="0" w:space="0" w:color="auto" w:frame="1"/>
        </w:rPr>
        <w:t>Tues/Wed</w:t>
      </w:r>
      <w:r w:rsidRPr="00E2194D">
        <w:rPr>
          <w:rFonts w:eastAsia="Times New Roman"/>
          <w:bdr w:val="none" w:sz="0" w:space="0" w:color="auto" w:frame="1"/>
        </w:rPr>
        <w:t xml:space="preserve">/Fri) 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lastRenderedPageBreak/>
        <w:t>Moderate Wednesday Chapel. Welcome Speaker, have high school students set up the chairs before school to prepare. Get someone to lead singing</w:t>
      </w:r>
      <w:r w:rsidR="005563F6">
        <w:rPr>
          <w:rFonts w:eastAsia="Times New Roman"/>
          <w:bdr w:val="none" w:sz="0" w:space="0" w:color="auto" w:frame="1"/>
        </w:rPr>
        <w:t>.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End of year School Trip (plan with other high school teachers)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Keep class in order, but can help students have fun and build convictions. Any way he can encourage spiritual growth is more important than classes.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 xml:space="preserve">Discipline students as needed; keep order working along with the other </w:t>
      </w:r>
      <w:r w:rsidR="005563F6">
        <w:rPr>
          <w:rFonts w:eastAsia="Times New Roman"/>
          <w:bdr w:val="none" w:sz="0" w:space="0" w:color="auto" w:frame="1"/>
        </w:rPr>
        <w:t>7th-12th grade teachers. Help</w:t>
      </w:r>
      <w:r w:rsidRPr="00E2194D">
        <w:rPr>
          <w:rFonts w:eastAsia="Times New Roman"/>
          <w:bdr w:val="none" w:sz="0" w:space="0" w:color="auto" w:frame="1"/>
        </w:rPr>
        <w:t xml:space="preserve"> students learn to be good examples. Get principle involved when affecting multiple classes and teachers or </w:t>
      </w:r>
      <w:r w:rsidR="005563F6">
        <w:rPr>
          <w:rFonts w:eastAsia="Times New Roman"/>
          <w:bdr w:val="none" w:sz="0" w:space="0" w:color="auto" w:frame="1"/>
        </w:rPr>
        <w:t xml:space="preserve">if the situation </w:t>
      </w:r>
      <w:proofErr w:type="gramStart"/>
      <w:r w:rsidRPr="00E2194D">
        <w:rPr>
          <w:rFonts w:eastAsia="Times New Roman"/>
          <w:bdr w:val="none" w:sz="0" w:space="0" w:color="auto" w:frame="1"/>
        </w:rPr>
        <w:t>doesn’t</w:t>
      </w:r>
      <w:proofErr w:type="gramEnd"/>
      <w:r w:rsidRPr="00E2194D">
        <w:rPr>
          <w:rFonts w:eastAsia="Times New Roman"/>
          <w:bdr w:val="none" w:sz="0" w:space="0" w:color="auto" w:frame="1"/>
        </w:rPr>
        <w:t xml:space="preserve"> need to be dealt with immediately.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Keep track of seniors on the work study program</w:t>
      </w:r>
    </w:p>
    <w:p w:rsidR="00E2194D" w:rsidRPr="00E2194D" w:rsidRDefault="00E2194D" w:rsidP="00203C68">
      <w:pPr>
        <w:pStyle w:val="Heading2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Secretary’s Responsibilities(besides minimal teaching &amp; study hall supervision):</w:t>
      </w:r>
    </w:p>
    <w:p w:rsidR="00E2194D" w:rsidRPr="00E2194D" w:rsidRDefault="005563F6" w:rsidP="00203C68">
      <w:pPr>
        <w:pStyle w:val="Heading3"/>
        <w:rPr>
          <w:rFonts w:eastAsia="Times New Roman"/>
        </w:rPr>
      </w:pPr>
      <w:r>
        <w:rPr>
          <w:rFonts w:eastAsia="Times New Roman"/>
          <w:bdr w:val="none" w:sz="0" w:space="0" w:color="auto" w:frame="1"/>
        </w:rPr>
        <w:t>Opening</w:t>
      </w:r>
      <w:r w:rsidR="00E2194D" w:rsidRPr="00E2194D">
        <w:rPr>
          <w:rFonts w:eastAsia="Times New Roman"/>
          <w:bdr w:val="none" w:sz="0" w:space="0" w:color="auto" w:frame="1"/>
        </w:rPr>
        <w:t xml:space="preserve"> door @8:15AM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Get Mail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Book ordering w/ help from others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Drink supply in refrigerator and drink ticket sales.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New student applications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 xml:space="preserve">Look over letters going home to parents for teachers, then give copy to administrator -Note a letter must always go home </w:t>
      </w:r>
      <w:r w:rsidR="005563F6">
        <w:rPr>
          <w:rFonts w:eastAsia="Times New Roman"/>
          <w:bdr w:val="none" w:sz="0" w:space="0" w:color="auto" w:frame="1"/>
        </w:rPr>
        <w:t>prior to taking a student off the</w:t>
      </w:r>
      <w:r w:rsidRPr="00E2194D">
        <w:rPr>
          <w:rFonts w:eastAsia="Times New Roman"/>
          <w:bdr w:val="none" w:sz="0" w:space="0" w:color="auto" w:frame="1"/>
        </w:rPr>
        <w:t xml:space="preserve"> school property.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 xml:space="preserve">Fire </w:t>
      </w:r>
      <w:r w:rsidR="005563F6" w:rsidRPr="00E2194D">
        <w:rPr>
          <w:rFonts w:eastAsia="Times New Roman"/>
          <w:bdr w:val="none" w:sz="0" w:space="0" w:color="auto" w:frame="1"/>
        </w:rPr>
        <w:t>Extinguishers</w:t>
      </w:r>
      <w:r w:rsidRPr="00E2194D">
        <w:rPr>
          <w:rFonts w:eastAsia="Times New Roman"/>
          <w:bdr w:val="none" w:sz="0" w:space="0" w:color="auto" w:frame="1"/>
        </w:rPr>
        <w:t>-Call Martin Enterprise 717-445-6220 (Steve) week before school-LVCS &amp; LVMC-annually in Aug-they service or replace missing or required units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 xml:space="preserve">Type and initiate weekly updates. </w:t>
      </w:r>
      <w:proofErr w:type="gramStart"/>
      <w:r w:rsidRPr="00E2194D">
        <w:rPr>
          <w:rFonts w:eastAsia="Times New Roman"/>
          <w:bdr w:val="none" w:sz="0" w:space="0" w:color="auto" w:frame="1"/>
        </w:rPr>
        <w:t>Also</w:t>
      </w:r>
      <w:proofErr w:type="gramEnd"/>
      <w:r w:rsidRPr="00E2194D">
        <w:rPr>
          <w:rFonts w:eastAsia="Times New Roman"/>
          <w:bdr w:val="none" w:sz="0" w:space="0" w:color="auto" w:frame="1"/>
        </w:rPr>
        <w:t xml:space="preserve"> send updates to school board by email.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Monitor chapel speaker list-contact a few days before to verify. (Monday)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Send chapel schedule out to those who would not have gotten it with tuition.</w:t>
      </w:r>
    </w:p>
    <w:p w:rsidR="00E2194D" w:rsidRPr="00E2194D" w:rsidRDefault="00837D67" w:rsidP="00203C68">
      <w:pPr>
        <w:pStyle w:val="Heading3"/>
        <w:rPr>
          <w:rFonts w:eastAsia="Times New Roman"/>
        </w:rPr>
      </w:pPr>
      <w:r>
        <w:rPr>
          <w:rFonts w:eastAsia="Times New Roman"/>
          <w:bdr w:val="none" w:sz="0" w:space="0" w:color="auto" w:frame="1"/>
        </w:rPr>
        <w:t>Monitor h</w:t>
      </w:r>
      <w:r w:rsidR="00E2194D" w:rsidRPr="00E2194D">
        <w:rPr>
          <w:rFonts w:eastAsia="Times New Roman"/>
          <w:bdr w:val="none" w:sz="0" w:space="0" w:color="auto" w:frame="1"/>
        </w:rPr>
        <w:t>ot lunch schedule-Contact person in charge a week before to verify.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Edit World &amp; current events magazines. (No “God’s World News” lately)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Order World and Human Events?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Librarian (students take books to office to sign out)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Art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Filing student records including achievement tests</w:t>
      </w:r>
      <w:r w:rsidR="00837D67">
        <w:rPr>
          <w:rFonts w:eastAsia="Times New Roman"/>
          <w:bdr w:val="none" w:sz="0" w:space="0" w:color="auto" w:frame="1"/>
        </w:rPr>
        <w:t>,</w:t>
      </w:r>
      <w:r w:rsidRPr="00E2194D">
        <w:rPr>
          <w:rFonts w:eastAsia="Times New Roman"/>
          <w:bdr w:val="none" w:sz="0" w:space="0" w:color="auto" w:frame="1"/>
        </w:rPr>
        <w:t xml:space="preserve"> health/medical</w:t>
      </w:r>
      <w:r w:rsidR="00837D67">
        <w:rPr>
          <w:rFonts w:eastAsia="Times New Roman"/>
          <w:bdr w:val="none" w:sz="0" w:space="0" w:color="auto" w:frame="1"/>
        </w:rPr>
        <w:t xml:space="preserve"> and</w:t>
      </w:r>
      <w:r w:rsidRPr="00E2194D">
        <w:rPr>
          <w:rFonts w:eastAsia="Times New Roman"/>
          <w:bdr w:val="none" w:sz="0" w:space="0" w:color="auto" w:frame="1"/>
        </w:rPr>
        <w:t xml:space="preserve"> transcripts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Absence cards for 7th-12th grade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lastRenderedPageBreak/>
        <w:t>Give out unexcused absence request forms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Report Card averages for 7th-12th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Visitor info- have one sheet with all the classroom schedules. (It would also help the other teachers)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 xml:space="preserve">Fill out a spreadsheet and keep track of Teacher’s Refunded Amounts. </w:t>
      </w:r>
      <w:r w:rsidR="00837D67">
        <w:rPr>
          <w:rFonts w:eastAsia="Times New Roman"/>
          <w:bdr w:val="none" w:sz="0" w:space="0" w:color="auto" w:frame="1"/>
        </w:rPr>
        <w:t>(</w:t>
      </w:r>
      <w:r w:rsidRPr="00E2194D">
        <w:rPr>
          <w:rFonts w:eastAsia="Times New Roman"/>
          <w:bdr w:val="none" w:sz="0" w:space="0" w:color="auto" w:frame="1"/>
        </w:rPr>
        <w:t>Teachers will be paid cash and are supposed to turn in all school supplies and art project spending)</w:t>
      </w:r>
    </w:p>
    <w:p w:rsidR="00E2194D" w:rsidRPr="00E2194D" w:rsidRDefault="00837D67" w:rsidP="00203C68">
      <w:pPr>
        <w:pStyle w:val="Heading3"/>
        <w:rPr>
          <w:rFonts w:eastAsia="Times New Roman"/>
        </w:rPr>
      </w:pPr>
      <w:r>
        <w:rPr>
          <w:rFonts w:eastAsia="Times New Roman"/>
          <w:bdr w:val="none" w:sz="0" w:space="0" w:color="auto" w:frame="1"/>
        </w:rPr>
        <w:t>Yearbook-Advisor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Hall decorations-Take care of hall bulletin board, decorating hallway, and around water fountains.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School Directory (include Calendar, cleaning schedule, hot lunch schedule, chapel schedule, Class moms, Board listing, teacher listing, Patron list, and a student list.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On the last school day of each month, and the 15th of each month, email the time/days worked for each teacher to board tre</w:t>
      </w:r>
      <w:r w:rsidR="00837D67">
        <w:rPr>
          <w:rFonts w:eastAsia="Times New Roman"/>
          <w:bdr w:val="none" w:sz="0" w:space="0" w:color="auto" w:frame="1"/>
        </w:rPr>
        <w:t xml:space="preserve">asurer. (You will keep track of </w:t>
      </w:r>
      <w:r w:rsidRPr="00E2194D">
        <w:rPr>
          <w:rFonts w:eastAsia="Times New Roman"/>
          <w:bdr w:val="none" w:sz="0" w:space="0" w:color="auto" w:frame="1"/>
        </w:rPr>
        <w:t>how many sick or personal days the teachers used as well.</w:t>
      </w:r>
      <w:r w:rsidR="00837D67">
        <w:rPr>
          <w:rFonts w:eastAsia="Times New Roman"/>
          <w:bdr w:val="none" w:sz="0" w:space="0" w:color="auto" w:frame="1"/>
        </w:rPr>
        <w:t>)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Help Organize Health/Medical Day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Help to organize fundraisers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Emergency maintenance: Contact/email administrator or Maintenance committee.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Keep an organized secretary’s manual &amp; filing system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Help with legal work</w:t>
      </w:r>
    </w:p>
    <w:p w:rsidR="00E2194D" w:rsidRPr="00E2194D" w:rsidRDefault="00E2194D" w:rsidP="00203C68">
      <w:pPr>
        <w:pStyle w:val="Heading2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Board Members’ Responsibilities: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School Picnic-find people to help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Handbook for patrons/students/teachers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Interviews for New Patrons &amp; Teachers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Monthly Meetings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Maintenance &amp; Repairs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Curriculum Review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Finances &amp; Bookkeeping.</w:t>
      </w:r>
    </w:p>
    <w:p w:rsidR="00E2194D" w:rsidRPr="00E2194D" w:rsidRDefault="00E2194D" w:rsidP="00203C68">
      <w:pPr>
        <w:pStyle w:val="Heading3"/>
        <w:rPr>
          <w:rFonts w:eastAsia="Times New Roman"/>
        </w:rPr>
      </w:pPr>
      <w:r w:rsidRPr="00E2194D">
        <w:rPr>
          <w:rFonts w:eastAsia="Times New Roman"/>
          <w:bdr w:val="none" w:sz="0" w:space="0" w:color="auto" w:frame="1"/>
        </w:rPr>
        <w:t>Teacher Appreciation Banquet</w:t>
      </w:r>
    </w:p>
    <w:p w:rsidR="00E2194D" w:rsidRPr="00E2194D" w:rsidRDefault="00E2194D" w:rsidP="00E2194D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</w:rPr>
      </w:pPr>
    </w:p>
    <w:p w:rsidR="00E2194D" w:rsidRPr="00E2194D" w:rsidRDefault="00E2194D" w:rsidP="00E2194D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E2194D">
        <w:rPr>
          <w:rFonts w:ascii="Arial" w:eastAsia="Times New Roman" w:hAnsi="Arial" w:cs="Arial"/>
          <w:noProof/>
          <w:color w:val="22222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CAA7619" wp14:editId="6421E632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447800" cy="1295400"/>
                <wp:effectExtent l="0" t="0" r="0" b="0"/>
                <wp:wrapSquare wrapText="bothSides"/>
                <wp:docPr id="1" name="AutoShap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78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824CD" id="AutoShape 2" o:spid="_x0000_s1026" alt="Logo" style="position:absolute;margin-left:0;margin-top:0;width:114pt;height:102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E2194D">
        <w:rPr>
          <w:rFonts w:ascii="Brush Script MT" w:eastAsia="Times New Roman" w:hAnsi="Brush Script MT" w:cs="Arial"/>
          <w:color w:val="000000"/>
          <w:sz w:val="36"/>
          <w:szCs w:val="36"/>
        </w:rPr>
        <w:t>Wesley Gingrich</w:t>
      </w:r>
      <w:r w:rsidRPr="00E2194D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</w:p>
    <w:p w:rsidR="00E2194D" w:rsidRPr="00E2194D" w:rsidRDefault="00E2194D" w:rsidP="00E2194D">
      <w:pPr>
        <w:shd w:val="clear" w:color="auto" w:fill="FFFFFF"/>
        <w:spacing w:before="24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E2194D">
        <w:rPr>
          <w:rFonts w:ascii="Arial" w:eastAsia="Times New Roman" w:hAnsi="Arial" w:cs="Arial"/>
          <w:color w:val="666666"/>
          <w:sz w:val="20"/>
          <w:szCs w:val="20"/>
        </w:rPr>
        <w:t>(717) 933-8091</w:t>
      </w:r>
      <w:r w:rsidRPr="00E2194D">
        <w:rPr>
          <w:rFonts w:ascii="Arial" w:eastAsia="Times New Roman" w:hAnsi="Arial" w:cs="Arial"/>
          <w:color w:val="666666"/>
          <w:sz w:val="20"/>
          <w:szCs w:val="20"/>
        </w:rPr>
        <w:br/>
        <w:t xml:space="preserve">Email: </w:t>
      </w:r>
      <w:hyperlink r:id="rId5" w:tgtFrame="_blank" w:history="1">
        <w:r w:rsidRPr="00E2194D">
          <w:rPr>
            <w:rFonts w:ascii="Arial" w:eastAsia="Times New Roman" w:hAnsi="Arial" w:cs="Arial"/>
            <w:color w:val="1155CC"/>
            <w:sz w:val="20"/>
            <w:szCs w:val="20"/>
          </w:rPr>
          <w:t>wesley@littlemountainprinting.com</w:t>
        </w:r>
      </w:hyperlink>
      <w:r w:rsidRPr="00E2194D">
        <w:rPr>
          <w:rFonts w:ascii="Arial" w:eastAsia="Times New Roman" w:hAnsi="Arial" w:cs="Arial"/>
          <w:color w:val="666666"/>
          <w:sz w:val="20"/>
          <w:szCs w:val="20"/>
        </w:rPr>
        <w:br/>
        <w:t xml:space="preserve">Web: </w:t>
      </w:r>
      <w:hyperlink r:id="rId6" w:tgtFrame="_blank" w:history="1">
        <w:r w:rsidRPr="00E2194D">
          <w:rPr>
            <w:rFonts w:ascii="Arial" w:eastAsia="Times New Roman" w:hAnsi="Arial" w:cs="Arial"/>
            <w:color w:val="1155CC"/>
            <w:sz w:val="20"/>
            <w:szCs w:val="20"/>
          </w:rPr>
          <w:t>www.littlemountainprinting.com</w:t>
        </w:r>
      </w:hyperlink>
    </w:p>
    <w:p w:rsidR="00E2194D" w:rsidRDefault="00E2194D"/>
    <w:sectPr w:rsidR="00E21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D65E6"/>
    <w:multiLevelType w:val="multilevel"/>
    <w:tmpl w:val="9F7A969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45B85B7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4A8645C1"/>
    <w:multiLevelType w:val="multilevel"/>
    <w:tmpl w:val="9E7A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upperRoman"/>
        <w:lvlText w:val="%1."/>
        <w:lvlJc w:val="right"/>
      </w:lvl>
    </w:lvlOverride>
  </w:num>
  <w:num w:numId="2">
    <w:abstractNumId w:val="2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3">
    <w:abstractNumId w:val="2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4D"/>
    <w:rsid w:val="00203C68"/>
    <w:rsid w:val="004073B6"/>
    <w:rsid w:val="005548E2"/>
    <w:rsid w:val="005563F6"/>
    <w:rsid w:val="00837D67"/>
    <w:rsid w:val="00900DEE"/>
    <w:rsid w:val="00923322"/>
    <w:rsid w:val="00E2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76183"/>
  <w15:chartTrackingRefBased/>
  <w15:docId w15:val="{0A578B41-E796-4598-A521-C00533BE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C68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C68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C68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C68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C68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C68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C68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C68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C68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C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3C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3C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C6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C6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C6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C6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C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C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784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20499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5569">
                  <w:marLeft w:val="30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6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578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BEB"/>
                                <w:right w:val="none" w:sz="0" w:space="0" w:color="auto"/>
                              </w:divBdr>
                              <w:divsChild>
                                <w:div w:id="153685125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12" w:space="2" w:color="CCCCCC"/>
                                    <w:left w:val="single" w:sz="12" w:space="6" w:color="CCCCCC"/>
                                    <w:bottom w:val="single" w:sz="12" w:space="2" w:color="CCCCCC"/>
                                    <w:right w:val="single" w:sz="12" w:space="2" w:color="CCCCCC"/>
                                  </w:divBdr>
                                  <w:divsChild>
                                    <w:div w:id="87978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42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4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864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45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03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78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71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897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998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4D90F0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585084">
                                                                              <w:marLeft w:val="6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785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537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74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6265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6375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5723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9734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6766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94729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59617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12950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ttlemountainprinting.com/" TargetMode="External"/><Relationship Id="rId5" Type="http://schemas.openxmlformats.org/officeDocument/2006/relationships/hyperlink" Target="mailto:wesley@littlemountainprint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4</cp:revision>
  <dcterms:created xsi:type="dcterms:W3CDTF">2018-05-16T20:49:00Z</dcterms:created>
  <dcterms:modified xsi:type="dcterms:W3CDTF">2018-07-19T15:44:00Z</dcterms:modified>
</cp:coreProperties>
</file>